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C109A1" w:rsidR="00C109A1" w:rsidP="00C109A1" w:rsidRDefault="00C109A1">
      <w:pPr>
        <w:rPr>
          <w:rFonts w:ascii="Verdana" w:hAnsi="Verdana"/>
          <w:b/>
          <w:sz w:val="28"/>
          <w:szCs w:val="28"/>
        </w:rPr>
      </w:pPr>
      <w:r w:rsidRPr="00C109A1">
        <w:rPr>
          <w:rFonts w:ascii="Verdana" w:hAnsi="Verdana"/>
          <w:b/>
          <w:sz w:val="28"/>
          <w:szCs w:val="28"/>
        </w:rPr>
        <w:t>Specificatie cijfers inspectie 2011</w:t>
      </w:r>
    </w:p>
    <w:p w:rsidR="00C109A1" w:rsidP="00C109A1" w:rsidRDefault="00C109A1">
      <w:pPr>
        <w:rPr>
          <w:rFonts w:ascii="Verdana" w:hAnsi="Verdana"/>
          <w:sz w:val="28"/>
          <w:szCs w:val="28"/>
        </w:rPr>
      </w:pPr>
    </w:p>
    <w:p w:rsidR="00E81DD3" w:rsidP="00E81DD3" w:rsidRDefault="00E81DD3">
      <w:pPr>
        <w:rPr>
          <w:szCs w:val="18"/>
        </w:rPr>
      </w:pPr>
    </w:p>
    <w:tbl>
      <w:tblPr>
        <w:tblStyle w:val="TableGrid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E81DD3" w:rsidTr="00826CB4">
        <w:tc>
          <w:tcPr>
            <w:tcW w:w="4606" w:type="dxa"/>
            <w:gridSpan w:val="2"/>
            <w:vAlign w:val="center"/>
          </w:tcPr>
          <w:p w:rsidR="00E81DD3" w:rsidP="00826CB4" w:rsidRDefault="00E81DD3">
            <w:pPr>
              <w:spacing w:line="360" w:lineRule="auto"/>
              <w:rPr>
                <w:szCs w:val="18"/>
              </w:rPr>
            </w:pPr>
            <w:r>
              <w:rPr>
                <w:szCs w:val="18"/>
              </w:rPr>
              <w:t>Ontvangen klachten in 2011</w:t>
            </w:r>
          </w:p>
        </w:tc>
        <w:tc>
          <w:tcPr>
            <w:tcW w:w="4606" w:type="dxa"/>
            <w:gridSpan w:val="2"/>
            <w:vAlign w:val="center"/>
          </w:tcPr>
          <w:p w:rsidR="00E81DD3" w:rsidP="00826CB4" w:rsidRDefault="00E81DD3">
            <w:pPr>
              <w:spacing w:line="360" w:lineRule="auto"/>
              <w:jc w:val="right"/>
              <w:rPr>
                <w:szCs w:val="18"/>
              </w:rPr>
            </w:pPr>
            <w:r>
              <w:rPr>
                <w:szCs w:val="18"/>
              </w:rPr>
              <w:t>2933</w:t>
            </w:r>
          </w:p>
        </w:tc>
      </w:tr>
      <w:tr w:rsidR="00E81DD3" w:rsidTr="00826CB4">
        <w:tc>
          <w:tcPr>
            <w:tcW w:w="4606" w:type="dxa"/>
            <w:gridSpan w:val="2"/>
            <w:vAlign w:val="center"/>
          </w:tcPr>
          <w:p w:rsidR="00E81DD3" w:rsidP="00826CB4" w:rsidRDefault="00E81DD3">
            <w:pPr>
              <w:spacing w:line="360" w:lineRule="auto"/>
              <w:rPr>
                <w:szCs w:val="18"/>
              </w:rPr>
            </w:pPr>
            <w:r>
              <w:rPr>
                <w:szCs w:val="18"/>
              </w:rPr>
              <w:t>Doorgestuurd naar andere NEB</w:t>
            </w:r>
          </w:p>
        </w:tc>
        <w:tc>
          <w:tcPr>
            <w:tcW w:w="4606" w:type="dxa"/>
            <w:gridSpan w:val="2"/>
            <w:vAlign w:val="center"/>
          </w:tcPr>
          <w:p w:rsidR="00E81DD3" w:rsidP="00826CB4" w:rsidRDefault="00E81DD3">
            <w:pPr>
              <w:spacing w:line="360" w:lineRule="auto"/>
              <w:jc w:val="right"/>
              <w:rPr>
                <w:szCs w:val="18"/>
              </w:rPr>
            </w:pPr>
            <w:r>
              <w:rPr>
                <w:szCs w:val="18"/>
              </w:rPr>
              <w:t>449</w:t>
            </w:r>
          </w:p>
        </w:tc>
      </w:tr>
      <w:tr w:rsidR="00E81DD3" w:rsidTr="00826CB4">
        <w:tc>
          <w:tcPr>
            <w:tcW w:w="4606" w:type="dxa"/>
            <w:gridSpan w:val="2"/>
            <w:vAlign w:val="center"/>
          </w:tcPr>
          <w:p w:rsidR="00E81DD3" w:rsidP="00826CB4" w:rsidRDefault="00E81DD3">
            <w:pPr>
              <w:spacing w:line="360" w:lineRule="auto"/>
              <w:rPr>
                <w:szCs w:val="18"/>
              </w:rPr>
            </w:pPr>
            <w:r>
              <w:rPr>
                <w:szCs w:val="18"/>
              </w:rPr>
              <w:t>Buiten behandeling of ingetrokken</w:t>
            </w:r>
          </w:p>
        </w:tc>
        <w:tc>
          <w:tcPr>
            <w:tcW w:w="4606" w:type="dxa"/>
            <w:gridSpan w:val="2"/>
            <w:vAlign w:val="center"/>
          </w:tcPr>
          <w:p w:rsidR="00E81DD3" w:rsidP="00826CB4" w:rsidRDefault="00E81DD3">
            <w:pPr>
              <w:spacing w:line="360" w:lineRule="auto"/>
              <w:jc w:val="right"/>
              <w:rPr>
                <w:szCs w:val="18"/>
              </w:rPr>
            </w:pPr>
            <w:r>
              <w:rPr>
                <w:szCs w:val="18"/>
              </w:rPr>
              <w:t>396</w:t>
            </w:r>
          </w:p>
        </w:tc>
      </w:tr>
      <w:tr w:rsidR="00E81DD3" w:rsidTr="00826CB4">
        <w:tc>
          <w:tcPr>
            <w:tcW w:w="4606" w:type="dxa"/>
            <w:gridSpan w:val="2"/>
            <w:vAlign w:val="center"/>
          </w:tcPr>
          <w:p w:rsidR="00E81DD3" w:rsidP="00826CB4" w:rsidRDefault="00E81DD3">
            <w:pPr>
              <w:spacing w:line="360" w:lineRule="auto"/>
              <w:rPr>
                <w:szCs w:val="18"/>
              </w:rPr>
            </w:pPr>
            <w:r>
              <w:rPr>
                <w:szCs w:val="18"/>
              </w:rPr>
              <w:t>Te behandelen klachten in 2011</w:t>
            </w:r>
          </w:p>
        </w:tc>
        <w:tc>
          <w:tcPr>
            <w:tcW w:w="4606" w:type="dxa"/>
            <w:gridSpan w:val="2"/>
            <w:vAlign w:val="center"/>
          </w:tcPr>
          <w:p w:rsidR="00E81DD3" w:rsidP="00826CB4" w:rsidRDefault="00E81DD3">
            <w:pPr>
              <w:spacing w:line="360" w:lineRule="auto"/>
              <w:jc w:val="right"/>
              <w:rPr>
                <w:szCs w:val="18"/>
              </w:rPr>
            </w:pPr>
            <w:r>
              <w:rPr>
                <w:szCs w:val="18"/>
              </w:rPr>
              <w:t>2088</w:t>
            </w:r>
          </w:p>
        </w:tc>
      </w:tr>
      <w:tr w:rsidR="00E81DD3" w:rsidTr="00826CB4">
        <w:tc>
          <w:tcPr>
            <w:tcW w:w="2303" w:type="dxa"/>
            <w:vAlign w:val="center"/>
          </w:tcPr>
          <w:p w:rsidR="00E81DD3" w:rsidP="00826CB4" w:rsidRDefault="00E81DD3">
            <w:pPr>
              <w:spacing w:line="360" w:lineRule="auto"/>
              <w:rPr>
                <w:szCs w:val="18"/>
              </w:rPr>
            </w:pPr>
          </w:p>
        </w:tc>
        <w:tc>
          <w:tcPr>
            <w:tcW w:w="6909" w:type="dxa"/>
            <w:gridSpan w:val="3"/>
            <w:vAlign w:val="center"/>
          </w:tcPr>
          <w:p w:rsidR="00E81DD3" w:rsidP="00826CB4" w:rsidRDefault="00E81DD3">
            <w:pPr>
              <w:spacing w:line="360" w:lineRule="auto"/>
              <w:rPr>
                <w:szCs w:val="18"/>
              </w:rPr>
            </w:pPr>
            <w:r>
              <w:rPr>
                <w:szCs w:val="18"/>
              </w:rPr>
              <w:t>Daarvan:</w:t>
            </w:r>
          </w:p>
        </w:tc>
      </w:tr>
      <w:tr w:rsidR="00E81DD3" w:rsidTr="00826CB4">
        <w:tc>
          <w:tcPr>
            <w:tcW w:w="2303" w:type="dxa"/>
            <w:vAlign w:val="center"/>
          </w:tcPr>
          <w:p w:rsidR="00E81DD3" w:rsidP="00826CB4" w:rsidRDefault="00E81DD3">
            <w:pPr>
              <w:spacing w:line="360" w:lineRule="auto"/>
              <w:rPr>
                <w:szCs w:val="18"/>
              </w:rPr>
            </w:pPr>
          </w:p>
        </w:tc>
        <w:tc>
          <w:tcPr>
            <w:tcW w:w="2303" w:type="dxa"/>
            <w:vAlign w:val="center"/>
          </w:tcPr>
          <w:p w:rsidR="00E81DD3" w:rsidP="00826CB4" w:rsidRDefault="00E81DD3">
            <w:pPr>
              <w:spacing w:line="360" w:lineRule="auto"/>
              <w:rPr>
                <w:szCs w:val="18"/>
              </w:rPr>
            </w:pPr>
            <w:r>
              <w:rPr>
                <w:szCs w:val="18"/>
              </w:rPr>
              <w:t>Instapweigering</w:t>
            </w:r>
          </w:p>
        </w:tc>
        <w:tc>
          <w:tcPr>
            <w:tcW w:w="2303" w:type="dxa"/>
            <w:vAlign w:val="center"/>
          </w:tcPr>
          <w:p w:rsidR="00E81DD3" w:rsidP="00826CB4" w:rsidRDefault="00E81DD3">
            <w:pPr>
              <w:spacing w:line="360" w:lineRule="auto"/>
              <w:rPr>
                <w:szCs w:val="18"/>
              </w:rPr>
            </w:pPr>
            <w:r>
              <w:rPr>
                <w:szCs w:val="18"/>
              </w:rPr>
              <w:t>Annulering</w:t>
            </w:r>
          </w:p>
        </w:tc>
        <w:tc>
          <w:tcPr>
            <w:tcW w:w="2303" w:type="dxa"/>
            <w:vAlign w:val="center"/>
          </w:tcPr>
          <w:p w:rsidR="00E81DD3" w:rsidP="00826CB4" w:rsidRDefault="00E81DD3">
            <w:pPr>
              <w:spacing w:line="360" w:lineRule="auto"/>
              <w:rPr>
                <w:szCs w:val="18"/>
              </w:rPr>
            </w:pPr>
            <w:r>
              <w:rPr>
                <w:szCs w:val="18"/>
              </w:rPr>
              <w:t>Vertraging</w:t>
            </w:r>
          </w:p>
        </w:tc>
      </w:tr>
      <w:tr w:rsidR="00E81DD3" w:rsidTr="00826CB4">
        <w:tc>
          <w:tcPr>
            <w:tcW w:w="2303" w:type="dxa"/>
            <w:vAlign w:val="center"/>
          </w:tcPr>
          <w:p w:rsidR="00E81DD3" w:rsidP="00826CB4" w:rsidRDefault="00E81DD3">
            <w:pPr>
              <w:spacing w:line="360" w:lineRule="auto"/>
              <w:rPr>
                <w:szCs w:val="18"/>
              </w:rPr>
            </w:pPr>
            <w:r>
              <w:rPr>
                <w:szCs w:val="18"/>
              </w:rPr>
              <w:t>Gegrond</w:t>
            </w:r>
          </w:p>
        </w:tc>
        <w:tc>
          <w:tcPr>
            <w:tcW w:w="2303" w:type="dxa"/>
            <w:vAlign w:val="center"/>
          </w:tcPr>
          <w:p w:rsidR="00E81DD3" w:rsidP="00826CB4" w:rsidRDefault="00E81DD3">
            <w:pPr>
              <w:spacing w:line="360" w:lineRule="auto"/>
              <w:jc w:val="right"/>
              <w:rPr>
                <w:szCs w:val="18"/>
              </w:rPr>
            </w:pPr>
            <w:r>
              <w:rPr>
                <w:szCs w:val="18"/>
              </w:rPr>
              <w:t>35</w:t>
            </w:r>
          </w:p>
        </w:tc>
        <w:tc>
          <w:tcPr>
            <w:tcW w:w="2303" w:type="dxa"/>
            <w:vAlign w:val="center"/>
          </w:tcPr>
          <w:p w:rsidR="00E81DD3" w:rsidP="00826CB4" w:rsidRDefault="00E81DD3">
            <w:pPr>
              <w:spacing w:line="360" w:lineRule="auto"/>
              <w:jc w:val="right"/>
              <w:rPr>
                <w:szCs w:val="18"/>
              </w:rPr>
            </w:pPr>
            <w:r>
              <w:rPr>
                <w:szCs w:val="18"/>
              </w:rPr>
              <w:t>226</w:t>
            </w:r>
          </w:p>
        </w:tc>
        <w:tc>
          <w:tcPr>
            <w:tcW w:w="2303" w:type="dxa"/>
            <w:vAlign w:val="center"/>
          </w:tcPr>
          <w:p w:rsidR="00E81DD3" w:rsidP="00826CB4" w:rsidRDefault="00E81DD3">
            <w:pPr>
              <w:spacing w:line="360" w:lineRule="auto"/>
              <w:jc w:val="right"/>
              <w:rPr>
                <w:szCs w:val="18"/>
              </w:rPr>
            </w:pPr>
            <w:r>
              <w:rPr>
                <w:szCs w:val="18"/>
              </w:rPr>
              <w:t>1284</w:t>
            </w:r>
          </w:p>
        </w:tc>
      </w:tr>
      <w:tr w:rsidR="00E81DD3" w:rsidTr="00826CB4">
        <w:tc>
          <w:tcPr>
            <w:tcW w:w="2303" w:type="dxa"/>
            <w:vAlign w:val="center"/>
          </w:tcPr>
          <w:p w:rsidR="00E81DD3" w:rsidP="00826CB4" w:rsidRDefault="00E81DD3">
            <w:pPr>
              <w:spacing w:line="360" w:lineRule="auto"/>
              <w:rPr>
                <w:szCs w:val="18"/>
              </w:rPr>
            </w:pPr>
            <w:r>
              <w:rPr>
                <w:szCs w:val="18"/>
              </w:rPr>
              <w:t>Ongegrond</w:t>
            </w:r>
          </w:p>
        </w:tc>
        <w:tc>
          <w:tcPr>
            <w:tcW w:w="2303" w:type="dxa"/>
            <w:vAlign w:val="center"/>
          </w:tcPr>
          <w:p w:rsidR="00E81DD3" w:rsidP="00826CB4" w:rsidRDefault="00E81DD3">
            <w:pPr>
              <w:spacing w:line="360" w:lineRule="auto"/>
              <w:jc w:val="right"/>
              <w:rPr>
                <w:szCs w:val="18"/>
              </w:rPr>
            </w:pPr>
            <w:r>
              <w:rPr>
                <w:szCs w:val="18"/>
              </w:rPr>
              <w:t>25</w:t>
            </w:r>
          </w:p>
        </w:tc>
        <w:tc>
          <w:tcPr>
            <w:tcW w:w="2303" w:type="dxa"/>
            <w:vAlign w:val="center"/>
          </w:tcPr>
          <w:p w:rsidR="00E81DD3" w:rsidP="00826CB4" w:rsidRDefault="00E81DD3">
            <w:pPr>
              <w:spacing w:line="360" w:lineRule="auto"/>
              <w:jc w:val="right"/>
              <w:rPr>
                <w:szCs w:val="18"/>
              </w:rPr>
            </w:pPr>
            <w:r>
              <w:rPr>
                <w:szCs w:val="18"/>
              </w:rPr>
              <w:t>109</w:t>
            </w:r>
          </w:p>
        </w:tc>
        <w:tc>
          <w:tcPr>
            <w:tcW w:w="2303" w:type="dxa"/>
            <w:vAlign w:val="center"/>
          </w:tcPr>
          <w:p w:rsidR="00E81DD3" w:rsidP="00826CB4" w:rsidRDefault="00E81DD3">
            <w:pPr>
              <w:spacing w:line="360" w:lineRule="auto"/>
              <w:jc w:val="right"/>
              <w:rPr>
                <w:szCs w:val="18"/>
              </w:rPr>
            </w:pPr>
            <w:r>
              <w:rPr>
                <w:szCs w:val="18"/>
              </w:rPr>
              <w:t>340</w:t>
            </w:r>
          </w:p>
        </w:tc>
      </w:tr>
      <w:tr w:rsidR="00E81DD3" w:rsidTr="00826CB4">
        <w:tc>
          <w:tcPr>
            <w:tcW w:w="2303" w:type="dxa"/>
            <w:vAlign w:val="center"/>
          </w:tcPr>
          <w:p w:rsidR="00E81DD3" w:rsidP="00826CB4" w:rsidRDefault="00E81DD3">
            <w:pPr>
              <w:spacing w:line="360" w:lineRule="auto"/>
              <w:rPr>
                <w:szCs w:val="18"/>
              </w:rPr>
            </w:pPr>
            <w:r>
              <w:rPr>
                <w:szCs w:val="18"/>
              </w:rPr>
              <w:t>Nog in onderzoek</w:t>
            </w:r>
          </w:p>
        </w:tc>
        <w:tc>
          <w:tcPr>
            <w:tcW w:w="2303" w:type="dxa"/>
            <w:vAlign w:val="center"/>
          </w:tcPr>
          <w:p w:rsidR="00E81DD3" w:rsidP="00826CB4" w:rsidRDefault="00E81DD3">
            <w:pPr>
              <w:spacing w:line="360" w:lineRule="auto"/>
              <w:jc w:val="right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2303" w:type="dxa"/>
            <w:vAlign w:val="center"/>
          </w:tcPr>
          <w:p w:rsidR="00E81DD3" w:rsidP="00826CB4" w:rsidRDefault="00E81DD3">
            <w:pPr>
              <w:spacing w:line="360" w:lineRule="auto"/>
              <w:jc w:val="right"/>
              <w:rPr>
                <w:szCs w:val="18"/>
              </w:rPr>
            </w:pPr>
            <w:r>
              <w:rPr>
                <w:szCs w:val="18"/>
              </w:rPr>
              <w:t>27</w:t>
            </w:r>
          </w:p>
        </w:tc>
        <w:tc>
          <w:tcPr>
            <w:tcW w:w="2303" w:type="dxa"/>
            <w:vAlign w:val="center"/>
          </w:tcPr>
          <w:p w:rsidR="00E81DD3" w:rsidP="00826CB4" w:rsidRDefault="00E81DD3">
            <w:pPr>
              <w:spacing w:line="360" w:lineRule="auto"/>
              <w:jc w:val="right"/>
              <w:rPr>
                <w:szCs w:val="18"/>
              </w:rPr>
            </w:pPr>
            <w:r>
              <w:rPr>
                <w:szCs w:val="18"/>
              </w:rPr>
              <w:t>40</w:t>
            </w:r>
          </w:p>
        </w:tc>
      </w:tr>
      <w:tr w:rsidRPr="00183793" w:rsidR="00E81DD3" w:rsidTr="00826CB4">
        <w:tc>
          <w:tcPr>
            <w:tcW w:w="2303" w:type="dxa"/>
            <w:vAlign w:val="center"/>
          </w:tcPr>
          <w:p w:rsidRPr="00183793" w:rsidR="00E81DD3" w:rsidP="00826CB4" w:rsidRDefault="00E81DD3">
            <w:pPr>
              <w:spacing w:line="360" w:lineRule="auto"/>
              <w:rPr>
                <w:b/>
                <w:szCs w:val="18"/>
              </w:rPr>
            </w:pPr>
            <w:r w:rsidRPr="00183793">
              <w:rPr>
                <w:b/>
                <w:szCs w:val="18"/>
              </w:rPr>
              <w:t>Totaal</w:t>
            </w:r>
          </w:p>
        </w:tc>
        <w:tc>
          <w:tcPr>
            <w:tcW w:w="2303" w:type="dxa"/>
            <w:vAlign w:val="center"/>
          </w:tcPr>
          <w:p w:rsidRPr="00183793" w:rsidR="00E81DD3" w:rsidP="00826CB4" w:rsidRDefault="00E81DD3">
            <w:pPr>
              <w:spacing w:line="360" w:lineRule="auto"/>
              <w:jc w:val="right"/>
              <w:rPr>
                <w:b/>
                <w:szCs w:val="18"/>
              </w:rPr>
            </w:pPr>
            <w:r w:rsidRPr="00183793">
              <w:rPr>
                <w:b/>
                <w:szCs w:val="18"/>
              </w:rPr>
              <w:t>62</w:t>
            </w:r>
            <w:r>
              <w:rPr>
                <w:b/>
                <w:szCs w:val="18"/>
              </w:rPr>
              <w:t xml:space="preserve"> (3%)</w:t>
            </w:r>
          </w:p>
        </w:tc>
        <w:tc>
          <w:tcPr>
            <w:tcW w:w="2303" w:type="dxa"/>
            <w:vAlign w:val="center"/>
          </w:tcPr>
          <w:p w:rsidRPr="00183793" w:rsidR="00E81DD3" w:rsidP="00826CB4" w:rsidRDefault="00E81DD3">
            <w:pPr>
              <w:spacing w:line="360" w:lineRule="auto"/>
              <w:jc w:val="right"/>
              <w:rPr>
                <w:b/>
                <w:szCs w:val="18"/>
              </w:rPr>
            </w:pPr>
            <w:r w:rsidRPr="00183793">
              <w:rPr>
                <w:b/>
                <w:szCs w:val="18"/>
              </w:rPr>
              <w:t>36</w:t>
            </w:r>
            <w:r>
              <w:rPr>
                <w:b/>
                <w:szCs w:val="18"/>
              </w:rPr>
              <w:t>2 (17%)</w:t>
            </w:r>
          </w:p>
        </w:tc>
        <w:tc>
          <w:tcPr>
            <w:tcW w:w="2303" w:type="dxa"/>
            <w:vAlign w:val="center"/>
          </w:tcPr>
          <w:p w:rsidRPr="00183793" w:rsidR="00E81DD3" w:rsidP="00826CB4" w:rsidRDefault="00E81DD3">
            <w:pPr>
              <w:spacing w:line="360" w:lineRule="auto"/>
              <w:jc w:val="right"/>
              <w:rPr>
                <w:b/>
                <w:szCs w:val="18"/>
              </w:rPr>
            </w:pPr>
            <w:r w:rsidRPr="00183793">
              <w:rPr>
                <w:b/>
                <w:szCs w:val="18"/>
              </w:rPr>
              <w:t>166</w:t>
            </w:r>
            <w:r>
              <w:rPr>
                <w:b/>
                <w:szCs w:val="18"/>
              </w:rPr>
              <w:t xml:space="preserve">4 (80%) </w:t>
            </w:r>
          </w:p>
        </w:tc>
      </w:tr>
    </w:tbl>
    <w:p w:rsidRPr="00F22CDC" w:rsidR="00E81DD3" w:rsidP="00E81DD3" w:rsidRDefault="00E81DD3">
      <w:pPr>
        <w:rPr>
          <w:rFonts w:ascii="Verdana" w:hAnsi="Verdana"/>
          <w:sz w:val="18"/>
          <w:szCs w:val="18"/>
        </w:rPr>
      </w:pPr>
    </w:p>
    <w:p w:rsidRPr="00C109A1" w:rsidR="009140F4" w:rsidP="00C109A1" w:rsidRDefault="009140F4">
      <w:pPr>
        <w:rPr>
          <w:rFonts w:ascii="Verdana" w:hAnsi="Verdana"/>
          <w:sz w:val="28"/>
          <w:szCs w:val="28"/>
        </w:rPr>
      </w:pPr>
    </w:p>
    <w:p w:rsidRPr="00C109A1" w:rsidR="00C109A1" w:rsidP="00C109A1" w:rsidRDefault="00C109A1">
      <w:pPr>
        <w:rPr>
          <w:rFonts w:ascii="Verdana" w:hAnsi="Verdana"/>
          <w:b/>
          <w:sz w:val="28"/>
          <w:szCs w:val="28"/>
        </w:rPr>
      </w:pPr>
    </w:p>
    <w:p w:rsidRPr="003B4A51" w:rsidR="00865E6A" w:rsidP="00C109A1" w:rsidRDefault="00865E6A">
      <w:pPr>
        <w:rPr>
          <w:rFonts w:ascii="Verdana" w:hAnsi="Verdana"/>
          <w:sz w:val="40"/>
          <w:szCs w:val="40"/>
        </w:rPr>
      </w:pPr>
    </w:p>
    <w:sectPr w:rsidRPr="003B4A51" w:rsidR="00865E6A" w:rsidSect="00A17C6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1A1" w:rsidRDefault="008551A1" w:rsidP="003B4A51">
      <w:pPr>
        <w:spacing w:after="0" w:line="240" w:lineRule="auto"/>
      </w:pPr>
      <w:r>
        <w:separator/>
      </w:r>
    </w:p>
  </w:endnote>
  <w:endnote w:type="continuationSeparator" w:id="0">
    <w:p w:rsidR="008551A1" w:rsidRDefault="008551A1" w:rsidP="003B4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1A1" w:rsidRDefault="008551A1" w:rsidP="003B4A51">
      <w:pPr>
        <w:spacing w:after="0" w:line="240" w:lineRule="auto"/>
      </w:pPr>
      <w:r>
        <w:separator/>
      </w:r>
    </w:p>
  </w:footnote>
  <w:footnote w:type="continuationSeparator" w:id="0">
    <w:p w:rsidR="008551A1" w:rsidRDefault="008551A1" w:rsidP="003B4A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2329E"/>
    <w:multiLevelType w:val="hybridMultilevel"/>
    <w:tmpl w:val="30B26E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886A17"/>
    <w:multiLevelType w:val="hybridMultilevel"/>
    <w:tmpl w:val="76EA71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8D7E6D"/>
    <w:multiLevelType w:val="hybridMultilevel"/>
    <w:tmpl w:val="F2C61FF2"/>
    <w:lvl w:ilvl="0" w:tplc="B192E356">
      <w:start w:val="200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1921"/>
    <w:rsid w:val="0000028E"/>
    <w:rsid w:val="00025438"/>
    <w:rsid w:val="00077CD0"/>
    <w:rsid w:val="000F3A6A"/>
    <w:rsid w:val="00112D21"/>
    <w:rsid w:val="002D6C74"/>
    <w:rsid w:val="002D7272"/>
    <w:rsid w:val="0032370F"/>
    <w:rsid w:val="0035362D"/>
    <w:rsid w:val="003B4A51"/>
    <w:rsid w:val="003C2510"/>
    <w:rsid w:val="003D119B"/>
    <w:rsid w:val="00501535"/>
    <w:rsid w:val="00527D90"/>
    <w:rsid w:val="005A5C6E"/>
    <w:rsid w:val="005C0E1E"/>
    <w:rsid w:val="00645E90"/>
    <w:rsid w:val="006C2BA1"/>
    <w:rsid w:val="007215B1"/>
    <w:rsid w:val="007A101B"/>
    <w:rsid w:val="007C63BF"/>
    <w:rsid w:val="007D4C1C"/>
    <w:rsid w:val="008030D3"/>
    <w:rsid w:val="00841138"/>
    <w:rsid w:val="00850BED"/>
    <w:rsid w:val="00851552"/>
    <w:rsid w:val="008551A1"/>
    <w:rsid w:val="008572C9"/>
    <w:rsid w:val="008622DD"/>
    <w:rsid w:val="00865E6A"/>
    <w:rsid w:val="009140F4"/>
    <w:rsid w:val="00920486"/>
    <w:rsid w:val="00953708"/>
    <w:rsid w:val="00966F7F"/>
    <w:rsid w:val="009771ED"/>
    <w:rsid w:val="009902ED"/>
    <w:rsid w:val="009A2B0B"/>
    <w:rsid w:val="009F2405"/>
    <w:rsid w:val="00A17C6E"/>
    <w:rsid w:val="00A201D0"/>
    <w:rsid w:val="00A407CF"/>
    <w:rsid w:val="00A64015"/>
    <w:rsid w:val="00A83354"/>
    <w:rsid w:val="00AE3086"/>
    <w:rsid w:val="00AE4542"/>
    <w:rsid w:val="00B00523"/>
    <w:rsid w:val="00B3728D"/>
    <w:rsid w:val="00BF1094"/>
    <w:rsid w:val="00C109A1"/>
    <w:rsid w:val="00C72B61"/>
    <w:rsid w:val="00CA48D3"/>
    <w:rsid w:val="00D53707"/>
    <w:rsid w:val="00D6301B"/>
    <w:rsid w:val="00DC1921"/>
    <w:rsid w:val="00E81DD3"/>
    <w:rsid w:val="00ED12C2"/>
    <w:rsid w:val="00F22CDC"/>
    <w:rsid w:val="00F368A3"/>
    <w:rsid w:val="00F602D7"/>
    <w:rsid w:val="00F84C90"/>
    <w:rsid w:val="00FB092C"/>
    <w:rsid w:val="00FE0845"/>
    <w:rsid w:val="00FF2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C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C19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DC1921"/>
    <w:pPr>
      <w:spacing w:line="240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DC1921"/>
    <w:pPr>
      <w:spacing w:line="180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DC1921"/>
    <w:rPr>
      <w:color w:val="auto"/>
    </w:rPr>
  </w:style>
  <w:style w:type="paragraph" w:customStyle="1" w:styleId="CM10">
    <w:name w:val="CM10"/>
    <w:basedOn w:val="Default"/>
    <w:next w:val="Default"/>
    <w:uiPriority w:val="99"/>
    <w:rsid w:val="00DC1921"/>
    <w:rPr>
      <w:color w:val="auto"/>
    </w:rPr>
  </w:style>
  <w:style w:type="paragraph" w:customStyle="1" w:styleId="CM1">
    <w:name w:val="CM1"/>
    <w:basedOn w:val="Default"/>
    <w:next w:val="Default"/>
    <w:uiPriority w:val="99"/>
    <w:rsid w:val="00DC1921"/>
    <w:rPr>
      <w:color w:val="auto"/>
    </w:rPr>
  </w:style>
  <w:style w:type="paragraph" w:styleId="ListParagraph">
    <w:name w:val="List Paragraph"/>
    <w:basedOn w:val="Normal"/>
    <w:uiPriority w:val="34"/>
    <w:qFormat/>
    <w:rsid w:val="00F602D7"/>
    <w:pPr>
      <w:ind w:left="720"/>
      <w:contextualSpacing/>
    </w:pPr>
  </w:style>
  <w:style w:type="table" w:styleId="TableGrid">
    <w:name w:val="Table Grid"/>
    <w:basedOn w:val="TableNormal"/>
    <w:uiPriority w:val="59"/>
    <w:rsid w:val="00865E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B4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4A51"/>
  </w:style>
  <w:style w:type="paragraph" w:styleId="Footer">
    <w:name w:val="footer"/>
    <w:basedOn w:val="Normal"/>
    <w:link w:val="FooterChar"/>
    <w:uiPriority w:val="99"/>
    <w:semiHidden/>
    <w:unhideWhenUsed/>
    <w:rsid w:val="003B4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4A51"/>
  </w:style>
  <w:style w:type="paragraph" w:styleId="BalloonText">
    <w:name w:val="Balloon Text"/>
    <w:basedOn w:val="Normal"/>
    <w:link w:val="BalloonTextChar"/>
    <w:uiPriority w:val="99"/>
    <w:semiHidden/>
    <w:unhideWhenUsed/>
    <w:rsid w:val="00E81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D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292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2011-12-15T11:21:00.0000000Z</lastPrinted>
  <dcterms:created xsi:type="dcterms:W3CDTF">2012-02-17T11:51:00.0000000Z</dcterms:created>
  <dcterms:modified xsi:type="dcterms:W3CDTF">2012-02-17T11:51:00.0000000Z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0x0101008CF8D325A4F3BC458CE690EAB5F40418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