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3847" w:rsidRDefault="00D13847">
      <w:pPr>
        <w:widowControl w:val="0"/>
        <w:tabs>
          <w:tab w:val="left" w:pos="1800"/>
        </w:tabs>
        <w:autoSpaceDE w:val="0"/>
        <w:autoSpaceDN w:val="0"/>
        <w:adjustRightInd w:val="0"/>
        <w:ind w:left="1800" w:hanging="1800"/>
        <w:rPr>
          <w:rFonts w:ascii="Arial" w:hAnsi="Arial" w:cs="Arial"/>
          <w:color w:val="000000"/>
          <w:sz w:val="20"/>
          <w:szCs w:val="20"/>
        </w:rPr>
      </w:pPr>
      <w:r>
        <w:rPr>
          <w:rFonts w:ascii="Arial" w:hAnsi="Arial" w:cs="Arial"/>
          <w:b/>
          <w:bCs/>
          <w:color w:val="000000"/>
          <w:sz w:val="20"/>
          <w:szCs w:val="20"/>
        </w:rPr>
        <w:t>Van:</w:t>
      </w:r>
      <w:r>
        <w:rPr>
          <w:rFonts w:ascii="Arial" w:hAnsi="Arial" w:cs="Arial"/>
          <w:b/>
          <w:bCs/>
          <w:color w:val="000000"/>
          <w:sz w:val="20"/>
          <w:szCs w:val="20"/>
        </w:rPr>
        <w:tab/>
      </w:r>
      <w:r>
        <w:rPr>
          <w:rFonts w:ascii="Arial" w:hAnsi="Arial" w:cs="Arial"/>
          <w:color w:val="000000"/>
          <w:sz w:val="20"/>
          <w:szCs w:val="20"/>
        </w:rPr>
        <w:t>Nava D.</w:t>
      </w:r>
    </w:p>
    <w:p w:rsidR="00D13847" w:rsidRDefault="00D13847">
      <w:pPr>
        <w:widowControl w:val="0"/>
        <w:tabs>
          <w:tab w:val="left" w:pos="1800"/>
        </w:tabs>
        <w:autoSpaceDE w:val="0"/>
        <w:autoSpaceDN w:val="0"/>
        <w:adjustRightInd w:val="0"/>
        <w:ind w:left="1800" w:hanging="1800"/>
        <w:rPr>
          <w:rFonts w:ascii="Arial" w:hAnsi="Arial" w:cs="Arial"/>
          <w:color w:val="000000"/>
          <w:sz w:val="20"/>
          <w:szCs w:val="20"/>
        </w:rPr>
      </w:pPr>
      <w:r>
        <w:rPr>
          <w:rFonts w:ascii="Arial" w:hAnsi="Arial" w:cs="Arial"/>
          <w:b/>
          <w:bCs/>
          <w:color w:val="000000"/>
          <w:sz w:val="20"/>
          <w:szCs w:val="20"/>
        </w:rPr>
        <w:t>Verzonden:</w:t>
      </w:r>
      <w:r>
        <w:rPr>
          <w:rFonts w:ascii="Arial" w:hAnsi="Arial" w:cs="Arial"/>
          <w:b/>
          <w:bCs/>
          <w:color w:val="000000"/>
          <w:sz w:val="20"/>
          <w:szCs w:val="20"/>
        </w:rPr>
        <w:tab/>
      </w:r>
      <w:r>
        <w:rPr>
          <w:rFonts w:ascii="Arial" w:hAnsi="Arial" w:cs="Arial"/>
          <w:color w:val="000000"/>
          <w:sz w:val="20"/>
          <w:szCs w:val="20"/>
        </w:rPr>
        <w:t>woensdag 16 mei 2012 9:49</w:t>
      </w:r>
    </w:p>
    <w:p w:rsidR="00D13847" w:rsidRDefault="00D13847">
      <w:pPr>
        <w:widowControl w:val="0"/>
        <w:tabs>
          <w:tab w:val="left" w:pos="1800"/>
        </w:tabs>
        <w:autoSpaceDE w:val="0"/>
        <w:autoSpaceDN w:val="0"/>
        <w:adjustRightInd w:val="0"/>
        <w:ind w:left="1800" w:hanging="1800"/>
        <w:rPr>
          <w:rFonts w:ascii="Arial" w:hAnsi="Arial" w:cs="Arial"/>
          <w:color w:val="000000"/>
          <w:sz w:val="20"/>
          <w:szCs w:val="20"/>
        </w:rPr>
      </w:pPr>
      <w:r>
        <w:rPr>
          <w:rFonts w:ascii="Arial" w:hAnsi="Arial" w:cs="Arial"/>
          <w:b/>
          <w:bCs/>
          <w:color w:val="000000"/>
          <w:sz w:val="20"/>
          <w:szCs w:val="20"/>
        </w:rPr>
        <w:t>Aan:</w:t>
      </w:r>
      <w:r>
        <w:rPr>
          <w:rFonts w:ascii="Arial" w:hAnsi="Arial" w:cs="Arial"/>
          <w:b/>
          <w:bCs/>
          <w:color w:val="000000"/>
          <w:sz w:val="20"/>
          <w:szCs w:val="20"/>
        </w:rPr>
        <w:tab/>
      </w:r>
      <w:r>
        <w:rPr>
          <w:rFonts w:ascii="Arial" w:hAnsi="Arial" w:cs="Arial"/>
          <w:color w:val="000000"/>
          <w:sz w:val="20"/>
          <w:szCs w:val="20"/>
        </w:rPr>
        <w:t>TK-GRI-DCO-Commissie-V&amp;J</w:t>
      </w:r>
    </w:p>
    <w:p w:rsidR="00D13847" w:rsidRDefault="00D13847">
      <w:pPr>
        <w:widowControl w:val="0"/>
        <w:tabs>
          <w:tab w:val="left" w:pos="1800"/>
        </w:tabs>
        <w:autoSpaceDE w:val="0"/>
        <w:autoSpaceDN w:val="0"/>
        <w:adjustRightInd w:val="0"/>
        <w:ind w:left="1800" w:hanging="1800"/>
        <w:rPr>
          <w:rFonts w:ascii="Arial" w:hAnsi="Arial" w:cs="Arial"/>
          <w:color w:val="000000"/>
          <w:sz w:val="20"/>
          <w:szCs w:val="20"/>
        </w:rPr>
      </w:pPr>
      <w:r>
        <w:rPr>
          <w:rFonts w:ascii="Arial" w:hAnsi="Arial" w:cs="Arial"/>
          <w:b/>
          <w:bCs/>
          <w:color w:val="000000"/>
          <w:sz w:val="20"/>
          <w:szCs w:val="20"/>
        </w:rPr>
        <w:t>Onderwerp:</w:t>
      </w:r>
      <w:r>
        <w:rPr>
          <w:rFonts w:ascii="Arial" w:hAnsi="Arial" w:cs="Arial"/>
          <w:b/>
          <w:bCs/>
          <w:color w:val="000000"/>
          <w:sz w:val="20"/>
          <w:szCs w:val="20"/>
        </w:rPr>
        <w:tab/>
      </w:r>
      <w:r>
        <w:rPr>
          <w:rFonts w:ascii="Arial" w:hAnsi="Arial" w:cs="Arial"/>
          <w:color w:val="000000"/>
          <w:sz w:val="20"/>
          <w:szCs w:val="20"/>
        </w:rPr>
        <w:t>SPOED: e-mailprocedure verzoek CDA-fractie om  uitstel algemeen overleg over georganiseerde criminaliteit van hedenmiddag</w:t>
      </w:r>
    </w:p>
    <w:p w:rsidR="00D13847" w:rsidRDefault="00D13847">
      <w:pPr>
        <w:widowControl w:val="0"/>
        <w:tabs>
          <w:tab w:val="left" w:pos="1800"/>
        </w:tabs>
        <w:autoSpaceDE w:val="0"/>
        <w:autoSpaceDN w:val="0"/>
        <w:adjustRightInd w:val="0"/>
        <w:ind w:left="1800" w:hanging="1800"/>
        <w:rPr>
          <w:rFonts w:ascii="Arial" w:hAnsi="Arial" w:cs="Arial"/>
          <w:color w:val="000000"/>
          <w:sz w:val="20"/>
          <w:szCs w:val="20"/>
        </w:rPr>
      </w:pPr>
    </w:p>
    <w:p w:rsidR="00D13847" w:rsidRDefault="00D13847">
      <w:pPr>
        <w:widowControl w:val="0"/>
        <w:tabs>
          <w:tab w:val="left" w:pos="1800"/>
        </w:tabs>
        <w:autoSpaceDE w:val="0"/>
        <w:autoSpaceDN w:val="0"/>
        <w:adjustRightInd w:val="0"/>
        <w:ind w:left="1800" w:hanging="1800"/>
        <w:rPr>
          <w:rFonts w:ascii="Arial" w:hAnsi="Arial" w:cs="Arial"/>
          <w:color w:val="000000"/>
          <w:sz w:val="20"/>
          <w:szCs w:val="20"/>
        </w:rPr>
      </w:pPr>
      <w:r>
        <w:rPr>
          <w:rFonts w:ascii="Arial" w:hAnsi="Arial" w:cs="Arial"/>
          <w:b/>
          <w:bCs/>
          <w:color w:val="000000"/>
          <w:sz w:val="20"/>
          <w:szCs w:val="20"/>
        </w:rPr>
        <w:t>Urgentie:</w:t>
      </w:r>
      <w:r>
        <w:rPr>
          <w:rFonts w:ascii="Arial" w:hAnsi="Arial" w:cs="Arial"/>
          <w:b/>
          <w:bCs/>
          <w:color w:val="000000"/>
          <w:sz w:val="20"/>
          <w:szCs w:val="20"/>
        </w:rPr>
        <w:tab/>
      </w:r>
      <w:r>
        <w:rPr>
          <w:rFonts w:ascii="Arial" w:hAnsi="Arial" w:cs="Arial"/>
          <w:color w:val="000000"/>
          <w:sz w:val="20"/>
          <w:szCs w:val="20"/>
        </w:rPr>
        <w:t>Hoog</w:t>
      </w:r>
    </w:p>
    <w:p w:rsidR="00D13847" w:rsidRDefault="00D13847">
      <w:pPr>
        <w:autoSpaceDE w:val="0"/>
        <w:autoSpaceDN w:val="0"/>
        <w:adjustRightInd w:val="0"/>
        <w:rPr>
          <w:rFonts w:ascii="Arial" w:hAnsi="Arial" w:cs="Arial"/>
          <w:color w:val="000080"/>
          <w:sz w:val="20"/>
          <w:szCs w:val="20"/>
        </w:rPr>
      </w:pPr>
      <w:r>
        <w:rPr>
          <w:rFonts w:ascii="Arial" w:hAnsi="Arial" w:cs="Arial"/>
          <w:color w:val="000080"/>
          <w:sz w:val="20"/>
          <w:szCs w:val="20"/>
        </w:rPr>
        <w:t>Leden van de vaste commissie voor Veiligheid en Justitie,</w:t>
      </w:r>
    </w:p>
    <w:p w:rsidR="00D13847" w:rsidRDefault="00D13847">
      <w:pPr>
        <w:autoSpaceDE w:val="0"/>
        <w:autoSpaceDN w:val="0"/>
        <w:adjustRightInd w:val="0"/>
        <w:rPr>
          <w:rFonts w:ascii="Arial" w:hAnsi="Arial" w:cs="Arial"/>
          <w:color w:val="000080"/>
          <w:sz w:val="20"/>
          <w:szCs w:val="20"/>
        </w:rPr>
      </w:pPr>
    </w:p>
    <w:p w:rsidR="00D13847" w:rsidRDefault="00D13847">
      <w:pPr>
        <w:autoSpaceDE w:val="0"/>
        <w:autoSpaceDN w:val="0"/>
        <w:adjustRightInd w:val="0"/>
        <w:rPr>
          <w:rFonts w:ascii="Arial" w:hAnsi="Arial" w:cs="Arial"/>
          <w:color w:val="000080"/>
          <w:sz w:val="20"/>
          <w:szCs w:val="20"/>
        </w:rPr>
      </w:pPr>
      <w:r>
        <w:rPr>
          <w:rFonts w:ascii="Arial" w:hAnsi="Arial" w:cs="Arial"/>
          <w:color w:val="000080"/>
          <w:sz w:val="20"/>
          <w:szCs w:val="20"/>
        </w:rPr>
        <w:t>Hierbij treft u aan een verzoek van het lid Cörüz om het algemeen overleg over georganiseerde criminaliteit van hedenmiddag uit te stellen.</w:t>
      </w:r>
    </w:p>
    <w:p w:rsidR="00D13847" w:rsidRDefault="00D13847">
      <w:pPr>
        <w:autoSpaceDE w:val="0"/>
        <w:autoSpaceDN w:val="0"/>
        <w:adjustRightInd w:val="0"/>
        <w:rPr>
          <w:rFonts w:ascii="Arial" w:hAnsi="Arial" w:cs="Arial"/>
          <w:color w:val="000080"/>
          <w:sz w:val="20"/>
          <w:szCs w:val="20"/>
        </w:rPr>
      </w:pPr>
      <w:r>
        <w:rPr>
          <w:rFonts w:ascii="Arial" w:hAnsi="Arial" w:cs="Arial"/>
          <w:color w:val="000080"/>
          <w:sz w:val="20"/>
          <w:szCs w:val="20"/>
        </w:rPr>
        <w:t xml:space="preserve">Bij deze verzoek ik u uiterlijk </w:t>
      </w:r>
      <w:r>
        <w:rPr>
          <w:rFonts w:ascii="Arial" w:hAnsi="Arial" w:cs="Arial"/>
          <w:b/>
          <w:bCs/>
          <w:color w:val="000080"/>
          <w:sz w:val="20"/>
          <w:szCs w:val="20"/>
          <w:u w:val="single"/>
        </w:rPr>
        <w:t>12.00 uur heden</w:t>
      </w:r>
      <w:r>
        <w:rPr>
          <w:rFonts w:ascii="Arial" w:hAnsi="Arial" w:cs="Arial"/>
          <w:color w:val="000080"/>
          <w:sz w:val="20"/>
          <w:szCs w:val="20"/>
        </w:rPr>
        <w:t xml:space="preserve"> kenbaar te maken of u hiermee kunt instemmen. </w:t>
      </w:r>
      <w:r>
        <w:rPr>
          <w:rFonts w:ascii="Arial" w:hAnsi="Arial" w:cs="Arial"/>
          <w:b/>
          <w:bCs/>
          <w:color w:val="000080"/>
          <w:sz w:val="20"/>
          <w:szCs w:val="20"/>
        </w:rPr>
        <w:t>Zonder tegenbericht ga ik ervan uit dat u zich met het voorstel kunt verenigen</w:t>
      </w:r>
      <w:r>
        <w:rPr>
          <w:rFonts w:ascii="Arial" w:hAnsi="Arial" w:cs="Arial"/>
          <w:color w:val="000080"/>
          <w:sz w:val="20"/>
          <w:szCs w:val="20"/>
        </w:rPr>
        <w:t>.</w:t>
      </w:r>
    </w:p>
    <w:p w:rsidR="00D13847" w:rsidRDefault="00D13847">
      <w:pPr>
        <w:autoSpaceDE w:val="0"/>
        <w:autoSpaceDN w:val="0"/>
        <w:adjustRightInd w:val="0"/>
        <w:rPr>
          <w:rFonts w:ascii="Arial" w:hAnsi="Arial" w:cs="Arial"/>
          <w:color w:val="000080"/>
          <w:sz w:val="20"/>
          <w:szCs w:val="20"/>
        </w:rPr>
      </w:pPr>
    </w:p>
    <w:p w:rsidR="00D13847" w:rsidRDefault="00D13847">
      <w:pPr>
        <w:autoSpaceDE w:val="0"/>
        <w:autoSpaceDN w:val="0"/>
        <w:adjustRightInd w:val="0"/>
        <w:rPr>
          <w:rFonts w:ascii="Arial" w:hAnsi="Arial" w:cs="Arial"/>
          <w:color w:val="000080"/>
          <w:sz w:val="20"/>
          <w:szCs w:val="20"/>
        </w:rPr>
      </w:pPr>
      <w:r>
        <w:rPr>
          <w:rFonts w:ascii="Arial" w:hAnsi="Arial" w:cs="Arial"/>
          <w:color w:val="000080"/>
          <w:sz w:val="20"/>
          <w:szCs w:val="20"/>
        </w:rPr>
        <w:t>Bij instemming met dit verzoek zal naar een nieuwe datum voor het algemeen overleg worden gezocht.</w:t>
      </w:r>
    </w:p>
    <w:p w:rsidR="00D13847" w:rsidRDefault="00D13847">
      <w:pPr>
        <w:autoSpaceDE w:val="0"/>
        <w:autoSpaceDN w:val="0"/>
        <w:adjustRightInd w:val="0"/>
        <w:rPr>
          <w:rFonts w:ascii="Arial" w:hAnsi="Arial" w:cs="Arial"/>
          <w:color w:val="000080"/>
          <w:sz w:val="20"/>
          <w:szCs w:val="20"/>
        </w:rPr>
      </w:pPr>
    </w:p>
    <w:p w:rsidR="00D13847" w:rsidRDefault="00D13847">
      <w:pPr>
        <w:autoSpaceDE w:val="0"/>
        <w:autoSpaceDN w:val="0"/>
        <w:adjustRightInd w:val="0"/>
        <w:rPr>
          <w:rFonts w:ascii="Arial" w:hAnsi="Arial" w:cs="Arial"/>
          <w:color w:val="000080"/>
          <w:sz w:val="20"/>
          <w:szCs w:val="20"/>
        </w:rPr>
      </w:pPr>
      <w:r>
        <w:rPr>
          <w:rFonts w:ascii="Arial" w:hAnsi="Arial" w:cs="Arial"/>
          <w:color w:val="000080"/>
          <w:sz w:val="20"/>
          <w:szCs w:val="20"/>
        </w:rPr>
        <w:t>Dennis Nava</w:t>
      </w:r>
      <w:r>
        <w:rPr>
          <w:rFonts w:ascii="Arial" w:hAnsi="Arial" w:cs="Arial"/>
          <w:color w:val="000080"/>
          <w:sz w:val="20"/>
          <w:szCs w:val="20"/>
        </w:rPr>
        <w:br/>
      </w:r>
    </w:p>
    <w:p w:rsidR="00D13847" w:rsidRDefault="00D13847">
      <w:pPr>
        <w:autoSpaceDE w:val="0"/>
        <w:autoSpaceDN w:val="0"/>
        <w:adjustRightInd w:val="0"/>
        <w:rPr>
          <w:rFonts w:ascii="Arial" w:hAnsi="Arial" w:cs="Arial"/>
          <w:color w:val="000080"/>
          <w:sz w:val="20"/>
          <w:szCs w:val="20"/>
        </w:rPr>
      </w:pPr>
    </w:p>
    <w:p w:rsidR="00D13847" w:rsidRDefault="00D13847">
      <w:pPr>
        <w:widowControl w:val="0"/>
        <w:autoSpaceDE w:val="0"/>
        <w:autoSpaceDN w:val="0"/>
        <w:adjustRightInd w:val="0"/>
      </w:pPr>
      <w:r>
        <w:rPr>
          <w:rFonts w:ascii="Verdana" w:hAnsi="Verdana" w:cs="Verdana"/>
          <w:color w:val="323296"/>
          <w:sz w:val="20"/>
          <w:szCs w:val="20"/>
        </w:rPr>
        <w:t>Dennis Nava</w:t>
      </w:r>
      <w:r>
        <w:rPr>
          <w:rFonts w:ascii="Verdana" w:hAnsi="Verdana" w:cs="Verdana"/>
          <w:color w:val="323296"/>
          <w:sz w:val="20"/>
          <w:szCs w:val="20"/>
        </w:rPr>
        <w:br/>
      </w:r>
      <w:r>
        <w:rPr>
          <w:rFonts w:ascii="Verdana" w:hAnsi="Verdana" w:cs="Verdana"/>
          <w:color w:val="323296"/>
          <w:sz w:val="20"/>
          <w:szCs w:val="20"/>
        </w:rPr>
        <w:br/>
      </w:r>
      <w:r>
        <w:rPr>
          <w:rFonts w:ascii="Verdana" w:hAnsi="Verdana" w:cs="Verdana"/>
          <w:color w:val="969696"/>
          <w:sz w:val="20"/>
          <w:szCs w:val="20"/>
        </w:rPr>
        <w:t>Plaatsvervangend griffier</w:t>
      </w:r>
      <w:r>
        <w:rPr>
          <w:rFonts w:ascii="Verdana" w:hAnsi="Verdana" w:cs="Verdana"/>
          <w:color w:val="969696"/>
          <w:sz w:val="20"/>
          <w:szCs w:val="20"/>
        </w:rPr>
        <w:br/>
        <w:t>DCO Bestuur en Onderwijs</w:t>
      </w:r>
      <w:r>
        <w:rPr>
          <w:rFonts w:ascii="Verdana" w:hAnsi="Verdana" w:cs="Verdana"/>
          <w:color w:val="969696"/>
          <w:sz w:val="20"/>
          <w:szCs w:val="20"/>
        </w:rPr>
        <w:br/>
        <w:t>Tweede Kamer der Staten-Generaal</w:t>
      </w:r>
      <w:r>
        <w:rPr>
          <w:rFonts w:ascii="Verdana" w:hAnsi="Verdana" w:cs="Verdana"/>
          <w:color w:val="969696"/>
          <w:sz w:val="20"/>
          <w:szCs w:val="20"/>
        </w:rPr>
        <w:br/>
      </w:r>
      <w:r>
        <w:rPr>
          <w:rFonts w:ascii="Verdana" w:hAnsi="Verdana" w:cs="Verdana"/>
          <w:color w:val="969696"/>
          <w:sz w:val="20"/>
          <w:szCs w:val="20"/>
        </w:rPr>
        <w:br/>
      </w:r>
      <w:r>
        <w:rPr>
          <w:rFonts w:ascii="Verdana" w:hAnsi="Verdana" w:cs="Verdana"/>
          <w:color w:val="323296"/>
          <w:sz w:val="20"/>
          <w:szCs w:val="20"/>
        </w:rPr>
        <w:t>Postbus 20018, 2500 EA Den Haag</w:t>
      </w:r>
      <w:r>
        <w:rPr>
          <w:rFonts w:ascii="Verdana" w:hAnsi="Verdana" w:cs="Verdana"/>
          <w:color w:val="323296"/>
          <w:sz w:val="20"/>
          <w:szCs w:val="20"/>
        </w:rPr>
        <w:br/>
      </w:r>
      <w:r>
        <w:rPr>
          <w:rFonts w:ascii="Verdana" w:hAnsi="Verdana" w:cs="Verdana"/>
          <w:color w:val="969696"/>
          <w:sz w:val="20"/>
          <w:szCs w:val="20"/>
        </w:rPr>
        <w:t xml:space="preserve">T </w:t>
      </w:r>
      <w:r>
        <w:rPr>
          <w:rFonts w:ascii="Verdana" w:hAnsi="Verdana" w:cs="Verdana"/>
          <w:color w:val="323296"/>
          <w:sz w:val="20"/>
          <w:szCs w:val="20"/>
        </w:rPr>
        <w:t xml:space="preserve">(+31)70-3182051 | </w:t>
      </w:r>
      <w:r>
        <w:rPr>
          <w:rFonts w:ascii="Verdana" w:hAnsi="Verdana" w:cs="Verdana"/>
          <w:color w:val="969696"/>
          <w:sz w:val="20"/>
          <w:szCs w:val="20"/>
        </w:rPr>
        <w:t xml:space="preserve">F </w:t>
      </w:r>
      <w:r>
        <w:rPr>
          <w:rFonts w:ascii="Verdana" w:hAnsi="Verdana" w:cs="Verdana"/>
          <w:color w:val="323296"/>
          <w:sz w:val="20"/>
          <w:szCs w:val="20"/>
        </w:rPr>
        <w:t xml:space="preserve">(+31)70-3183439 | </w:t>
      </w:r>
      <w:r>
        <w:rPr>
          <w:rFonts w:ascii="Verdana" w:hAnsi="Verdana" w:cs="Verdana"/>
          <w:color w:val="969696"/>
          <w:sz w:val="20"/>
          <w:szCs w:val="20"/>
        </w:rPr>
        <w:t xml:space="preserve">M </w:t>
      </w:r>
      <w:r>
        <w:rPr>
          <w:rFonts w:ascii="Verdana" w:hAnsi="Verdana" w:cs="Verdana"/>
          <w:color w:val="323296"/>
          <w:sz w:val="20"/>
          <w:szCs w:val="20"/>
        </w:rPr>
        <w:t>(+31)6-18305748</w:t>
      </w:r>
      <w:r>
        <w:rPr>
          <w:rFonts w:ascii="Verdana" w:hAnsi="Verdana" w:cs="Verdana"/>
          <w:color w:val="323296"/>
          <w:sz w:val="20"/>
          <w:szCs w:val="20"/>
        </w:rPr>
        <w:br/>
      </w:r>
      <w:r>
        <w:rPr>
          <w:rFonts w:ascii="Verdana" w:hAnsi="Verdana" w:cs="Verdana"/>
          <w:color w:val="969696"/>
          <w:sz w:val="20"/>
          <w:szCs w:val="20"/>
        </w:rPr>
        <w:t xml:space="preserve">E </w:t>
      </w:r>
      <w:hyperlink w:history="1" r:id="rId4">
        <w:r>
          <w:rPr>
            <w:rFonts w:ascii="Verdana" w:hAnsi="Verdana" w:cs="Verdana"/>
            <w:color w:val="323296"/>
            <w:sz w:val="20"/>
            <w:szCs w:val="20"/>
            <w:u w:val="single"/>
          </w:rPr>
          <w:t>D.Nava@tweedekamer.nl</w:t>
        </w:r>
      </w:hyperlink>
      <w:r>
        <w:rPr>
          <w:rFonts w:ascii="Verdana" w:hAnsi="Verdana" w:cs="Verdana"/>
          <w:color w:val="323296"/>
          <w:sz w:val="20"/>
          <w:szCs w:val="20"/>
        </w:rPr>
        <w:t xml:space="preserve"> | </w:t>
      </w:r>
      <w:r>
        <w:rPr>
          <w:rFonts w:ascii="Verdana" w:hAnsi="Verdana" w:cs="Verdana"/>
          <w:color w:val="969696"/>
          <w:sz w:val="20"/>
          <w:szCs w:val="20"/>
        </w:rPr>
        <w:t xml:space="preserve">I </w:t>
      </w:r>
      <w:hyperlink w:history="1" r:id="rId5">
        <w:r>
          <w:rPr>
            <w:rFonts w:ascii="Verdana" w:hAnsi="Verdana" w:cs="Verdana"/>
            <w:color w:val="323296"/>
            <w:sz w:val="20"/>
            <w:szCs w:val="20"/>
            <w:u w:val="single"/>
          </w:rPr>
          <w:t>www.tweedekamer.nl</w:t>
        </w:r>
      </w:hyperlink>
    </w:p>
    <w:p w:rsidR="00D13847" w:rsidRDefault="00D13847">
      <w:pPr>
        <w:widowControl w:val="0"/>
        <w:autoSpaceDE w:val="0"/>
        <w:autoSpaceDN w:val="0"/>
        <w:adjustRightInd w:val="0"/>
      </w:pPr>
      <w:r>
        <w:rPr>
          <w:rFonts w:ascii="Tahoma" w:hAnsi="Tahoma" w:cs="Tahoma"/>
          <w:sz w:val="20"/>
          <w:szCs w:val="20"/>
        </w:rPr>
        <w:t>_____________________________________________</w:t>
      </w:r>
      <w:r>
        <w:rPr>
          <w:rFonts w:ascii="Tahoma" w:hAnsi="Tahoma" w:cs="Tahoma"/>
          <w:sz w:val="20"/>
          <w:szCs w:val="20"/>
        </w:rPr>
        <w:br/>
      </w:r>
      <w:r>
        <w:rPr>
          <w:rFonts w:ascii="Tahoma" w:hAnsi="Tahoma" w:cs="Tahoma"/>
          <w:b/>
          <w:bCs/>
          <w:sz w:val="20"/>
          <w:szCs w:val="20"/>
        </w:rPr>
        <w:t>Van:</w:t>
      </w:r>
      <w:r>
        <w:rPr>
          <w:rFonts w:ascii="Tahoma" w:hAnsi="Tahoma" w:cs="Tahoma"/>
          <w:sz w:val="20"/>
          <w:szCs w:val="20"/>
        </w:rPr>
        <w:t xml:space="preserve"> Cörüz C. </w:t>
      </w:r>
      <w:r>
        <w:rPr>
          <w:rFonts w:ascii="Tahoma" w:hAnsi="Tahoma" w:cs="Tahoma"/>
          <w:sz w:val="20"/>
          <w:szCs w:val="20"/>
        </w:rPr>
        <w:br/>
      </w:r>
      <w:r>
        <w:rPr>
          <w:rFonts w:ascii="Tahoma" w:hAnsi="Tahoma" w:cs="Tahoma"/>
          <w:b/>
          <w:bCs/>
          <w:sz w:val="20"/>
          <w:szCs w:val="20"/>
        </w:rPr>
        <w:t>Verzonden:</w:t>
      </w:r>
      <w:r>
        <w:rPr>
          <w:rFonts w:ascii="Tahoma" w:hAnsi="Tahoma" w:cs="Tahoma"/>
          <w:sz w:val="20"/>
          <w:szCs w:val="20"/>
        </w:rPr>
        <w:t xml:space="preserve"> dinsdag 15 mei 2012 17:39</w:t>
      </w:r>
      <w:r>
        <w:rPr>
          <w:rFonts w:ascii="Tahoma" w:hAnsi="Tahoma" w:cs="Tahoma"/>
          <w:sz w:val="20"/>
          <w:szCs w:val="20"/>
        </w:rPr>
        <w:br/>
      </w:r>
      <w:r>
        <w:rPr>
          <w:rFonts w:ascii="Tahoma" w:hAnsi="Tahoma" w:cs="Tahoma"/>
          <w:b/>
          <w:bCs/>
          <w:sz w:val="20"/>
          <w:szCs w:val="20"/>
        </w:rPr>
        <w:t>Aan:</w:t>
      </w:r>
      <w:r>
        <w:rPr>
          <w:rFonts w:ascii="Tahoma" w:hAnsi="Tahoma" w:cs="Tahoma"/>
          <w:sz w:val="20"/>
          <w:szCs w:val="20"/>
        </w:rPr>
        <w:t xml:space="preserve"> Nava D.</w:t>
      </w:r>
      <w:r>
        <w:rPr>
          <w:rFonts w:ascii="Tahoma" w:hAnsi="Tahoma" w:cs="Tahoma"/>
          <w:sz w:val="20"/>
          <w:szCs w:val="20"/>
        </w:rPr>
        <w:br/>
      </w:r>
      <w:r>
        <w:rPr>
          <w:rFonts w:ascii="Tahoma" w:hAnsi="Tahoma" w:cs="Tahoma"/>
          <w:b/>
          <w:bCs/>
          <w:sz w:val="20"/>
          <w:szCs w:val="20"/>
        </w:rPr>
        <w:t>Onderwerp:</w:t>
      </w:r>
      <w:r>
        <w:rPr>
          <w:rFonts w:ascii="Tahoma" w:hAnsi="Tahoma" w:cs="Tahoma"/>
          <w:sz w:val="20"/>
          <w:szCs w:val="20"/>
        </w:rPr>
        <w:t xml:space="preserve"> AO georganiseerde criminaliteit verzoek om uitstel</w:t>
      </w:r>
    </w:p>
    <w:p w:rsidR="00D13847" w:rsidRDefault="00D13847">
      <w:pPr>
        <w:widowControl w:val="0"/>
        <w:autoSpaceDE w:val="0"/>
        <w:autoSpaceDN w:val="0"/>
        <w:adjustRightInd w:val="0"/>
      </w:pPr>
    </w:p>
    <w:p w:rsidR="00D13847" w:rsidRDefault="00D13847">
      <w:pPr>
        <w:autoSpaceDE w:val="0"/>
        <w:autoSpaceDN w:val="0"/>
        <w:adjustRightInd w:val="0"/>
        <w:rPr>
          <w:rFonts w:ascii="Arial" w:hAnsi="Arial" w:cs="Arial"/>
          <w:sz w:val="20"/>
          <w:szCs w:val="20"/>
        </w:rPr>
      </w:pPr>
      <w:r>
        <w:rPr>
          <w:rFonts w:ascii="Arial" w:hAnsi="Arial" w:cs="Arial"/>
          <w:sz w:val="20"/>
          <w:szCs w:val="20"/>
        </w:rPr>
        <w:t xml:space="preserve">Beste Dennis, </w:t>
      </w:r>
    </w:p>
    <w:p w:rsidR="00D13847" w:rsidRDefault="00D13847">
      <w:pPr>
        <w:autoSpaceDE w:val="0"/>
        <w:autoSpaceDN w:val="0"/>
        <w:adjustRightInd w:val="0"/>
        <w:rPr>
          <w:rFonts w:ascii="Arial" w:hAnsi="Arial" w:cs="Arial"/>
          <w:sz w:val="20"/>
          <w:szCs w:val="20"/>
        </w:rPr>
      </w:pPr>
    </w:p>
    <w:p w:rsidR="00D13847" w:rsidRDefault="00D13847">
      <w:pPr>
        <w:autoSpaceDE w:val="0"/>
        <w:autoSpaceDN w:val="0"/>
        <w:adjustRightInd w:val="0"/>
        <w:rPr>
          <w:rFonts w:ascii="Arial" w:hAnsi="Arial" w:cs="Arial"/>
          <w:sz w:val="20"/>
          <w:szCs w:val="20"/>
        </w:rPr>
      </w:pPr>
      <w:r>
        <w:rPr>
          <w:rFonts w:ascii="Arial" w:hAnsi="Arial" w:cs="Arial"/>
          <w:sz w:val="20"/>
          <w:szCs w:val="20"/>
        </w:rPr>
        <w:t xml:space="preserve">In verband met dringende persoonlijke omstandigheden kan ik het debat morgenmiddag niet doen. Ik heb vier andere CDA collega’s benaderd, maar helaas zonder succes. Ik wil vragen of we het AO kunnen uitstellen. Indien een meerderheid het AO wenst door te laten gaan, dan heb ik daar geen bezwaar tegen, maar dan wil ik mij bij dezen afmelden. </w:t>
      </w:r>
    </w:p>
    <w:p w:rsidR="00D13847" w:rsidRDefault="00D13847">
      <w:pPr>
        <w:autoSpaceDE w:val="0"/>
        <w:autoSpaceDN w:val="0"/>
        <w:adjustRightInd w:val="0"/>
        <w:rPr>
          <w:rFonts w:ascii="Arial" w:hAnsi="Arial" w:cs="Arial"/>
          <w:sz w:val="20"/>
          <w:szCs w:val="20"/>
        </w:rPr>
      </w:pPr>
    </w:p>
    <w:p w:rsidR="00D13847" w:rsidRDefault="00D13847">
      <w:pPr>
        <w:autoSpaceDE w:val="0"/>
        <w:autoSpaceDN w:val="0"/>
        <w:adjustRightInd w:val="0"/>
        <w:rPr>
          <w:rFonts w:ascii="Arial" w:hAnsi="Arial" w:cs="Arial"/>
          <w:sz w:val="20"/>
          <w:szCs w:val="20"/>
        </w:rPr>
      </w:pPr>
      <w:r>
        <w:rPr>
          <w:rFonts w:ascii="Arial" w:hAnsi="Arial" w:cs="Arial"/>
          <w:sz w:val="20"/>
          <w:szCs w:val="20"/>
        </w:rPr>
        <w:t>Groeten Coşkun</w:t>
      </w:r>
    </w:p>
    <w:p w:rsidR="00D13847" w:rsidRDefault="00D13847">
      <w:pPr>
        <w:autoSpaceDE w:val="0"/>
        <w:autoSpaceDN w:val="0"/>
        <w:adjustRightInd w:val="0"/>
        <w:rPr>
          <w:rFonts w:ascii="Arial" w:hAnsi="Arial" w:cs="Arial"/>
          <w:sz w:val="20"/>
          <w:szCs w:val="20"/>
        </w:rPr>
      </w:pPr>
    </w:p>
    <w:p w:rsidR="00D13847" w:rsidRDefault="00D13847">
      <w:pPr>
        <w:autoSpaceDE w:val="0"/>
        <w:autoSpaceDN w:val="0"/>
        <w:adjustRightInd w:val="0"/>
        <w:rPr>
          <w:rFonts w:ascii="Arial" w:hAnsi="Arial" w:cs="Arial"/>
          <w:sz w:val="20"/>
          <w:szCs w:val="20"/>
        </w:rPr>
      </w:pPr>
    </w:p>
    <w:p w:rsidR="00D13847" w:rsidRDefault="00D13847">
      <w:pPr>
        <w:autoSpaceDE w:val="0"/>
        <w:autoSpaceDN w:val="0"/>
        <w:adjustRightInd w:val="0"/>
        <w:rPr>
          <w:rFonts w:ascii="Arial" w:hAnsi="Arial" w:cs="Arial"/>
          <w:sz w:val="20"/>
          <w:szCs w:val="20"/>
        </w:rPr>
      </w:pPr>
    </w:p>
    <w:p w:rsidR="00D13847" w:rsidRDefault="00D13847">
      <w:pPr>
        <w:autoSpaceDE w:val="0"/>
        <w:autoSpaceDN w:val="0"/>
        <w:adjustRightInd w:val="0"/>
        <w:rPr>
          <w:rFonts w:ascii="Arial" w:hAnsi="Arial" w:cs="Arial"/>
          <w:sz w:val="20"/>
          <w:szCs w:val="20"/>
        </w:rPr>
      </w:pPr>
    </w:p>
    <w:p w:rsidR="00D13847" w:rsidRDefault="00D13847">
      <w:pPr>
        <w:autoSpaceDE w:val="0"/>
        <w:autoSpaceDN w:val="0"/>
        <w:adjustRightInd w:val="0"/>
      </w:pPr>
    </w:p>
    <w:p w:rsidR="00D13847" w:rsidRDefault="00D13847">
      <w:pPr>
        <w:widowControl w:val="0"/>
        <w:tabs>
          <w:tab w:val="left" w:pos="1800"/>
        </w:tabs>
        <w:autoSpaceDE w:val="0"/>
        <w:autoSpaceDN w:val="0"/>
        <w:adjustRightInd w:val="0"/>
        <w:ind w:left="1800" w:hanging="1800"/>
        <w:rPr>
          <w:rFonts w:ascii="Arial" w:hAnsi="Arial" w:cs="Arial"/>
          <w:color w:val="000000"/>
          <w:sz w:val="20"/>
          <w:szCs w:val="20"/>
        </w:rPr>
      </w:pPr>
    </w:p>
    <w:sectPr w:rsidR="00D13847" w:rsidSect="00D13847">
      <w:pgSz w:w="12240" w:h="15840"/>
      <w:pgMar w:top="1417" w:right="1417" w:bottom="1417" w:left="1417" w:header="708" w:footer="708" w:gutter="0"/>
      <w:cols w:space="708"/>
      <w:noEndnote/>
      <w:paperSrc w:first="4" w:other="4"/>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Arial">
    <w:altName w:val="Tahoma"/>
    <w:panose1 w:val="020B0604020202020204"/>
    <w:charset w:val="00"/>
    <w:family w:val="swiss"/>
    <w:pitch w:val="variable"/>
    <w:sig w:usb0="E0002AFF" w:usb1="C0007843" w:usb2="00000009" w:usb3="00000000" w:csb0="000001FF" w:csb1="00000000"/>
  </w:font>
  <w:font w:name="Verdana">
    <w:altName w:val=" Arial"/>
    <w:panose1 w:val="020B0604030504040204"/>
    <w:charset w:val="00"/>
    <w:family w:val="swiss"/>
    <w:pitch w:val="variable"/>
    <w:sig w:usb0="A10006FF" w:usb1="4000205B" w:usb2="0000001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25"/>
  <w:embedSystemFonts/>
  <w:bordersDoNotSurroundHeader/>
  <w:bordersDoNotSurroundFooter/>
  <w:stylePaneFormatFilter w:val="3F01"/>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F1E2D"/>
    <w:rsid w:val="006F1E2D"/>
    <w:rsid w:val="00B10AA7"/>
    <w:rsid w:val="00D13847"/>
  </w:rsids>
  <m:mathPr>
    <m:mathFont m:val="Cambria Math"/>
    <m:brkBin m:val="before"/>
    <m:brkBinSub m:val="--"/>
    <m:smallFrac m:val="off"/>
    <m:dispDef/>
    <m:lMargin m:val="0"/>
    <m:rMargin m:val="0"/>
    <m:defJc m:val="centerGroup"/>
    <m:wrapIndent m:val="1440"/>
    <m:intLim m:val="subSup"/>
    <m:naryLim m:val="undOvr"/>
  </m:mathPr>
  <w:uiCompat97To2003/>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hyperlink" Target="http://www.tweedekamer.nl" TargetMode="External" Id="rId5" /><Relationship Type="http://schemas.openxmlformats.org/officeDocument/2006/relationships/hyperlink" Target="mailto:D.Nava@tweedekamer.nl" TargetMode="Externa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244</ap:Words>
  <ap:Characters>1348</ap:Characters>
  <ap:DocSecurity>0</ap:DocSecurity>
  <ap:Lines>0</ap:Lines>
  <ap:Paragraphs>0</ap:Paragraphs>
  <ap:ScaleCrop>false</ap:ScaleCrop>
  <ap:LinksUpToDate>false</ap:LinksUpToDate>
  <ap:CharactersWithSpaces>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2012-05-16T12:00:00.0000000Z</dcterms:created>
  <dcterms:modified xsi:type="dcterms:W3CDTF">2012-05-16T12:00:00.0000000Z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0x0101001B725CF2CA7A034D93189DCFB50FF873</vt:lpwstr>
  </property>
</Properties>
</file>