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972D8" w:rsidR="00115BDA" w:rsidRDefault="00115BDA">
      <w:bookmarkStart w:name="_GoBack" w:id="0"/>
      <w:bookmarkEnd w:id="0"/>
    </w:p>
    <w:tbl>
      <w:tblPr>
        <w:tblW w:w="9648" w:type="dxa"/>
        <w:tblLook w:val="01E0" w:firstRow="1" w:lastRow="1" w:firstColumn="1" w:lastColumn="1" w:noHBand="0" w:noVBand="0"/>
      </w:tblPr>
      <w:tblGrid>
        <w:gridCol w:w="1728"/>
        <w:gridCol w:w="540"/>
        <w:gridCol w:w="3420"/>
        <w:gridCol w:w="3960"/>
      </w:tblGrid>
      <w:tr w:rsidR="00805686">
        <w:tc>
          <w:tcPr>
            <w:tcW w:w="2268" w:type="dxa"/>
            <w:gridSpan w:val="2"/>
          </w:tcPr>
          <w:p w:rsidR="00805686" w:rsidRDefault="002E1EB1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657225" cy="1095375"/>
                  <wp:effectExtent l="0" t="0" r="952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2"/>
          </w:tcPr>
          <w:p w:rsidR="00805686" w:rsidRDefault="002E1EB1">
            <w:pPr>
              <w:rPr>
                <w:sz w:val="22"/>
                <w:szCs w:val="22"/>
              </w:rPr>
            </w:pPr>
          </w:p>
        </w:tc>
      </w:tr>
      <w:tr w:rsidR="00805686">
        <w:tc>
          <w:tcPr>
            <w:tcW w:w="2268" w:type="dxa"/>
            <w:gridSpan w:val="2"/>
          </w:tcPr>
          <w:p w:rsidR="00805686" w:rsidRDefault="00556FC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Commissie Defensie</w:t>
            </w:r>
          </w:p>
        </w:tc>
        <w:tc>
          <w:tcPr>
            <w:tcW w:w="7380" w:type="dxa"/>
            <w:gridSpan w:val="2"/>
          </w:tcPr>
          <w:p w:rsidR="00805686" w:rsidRDefault="002E1EB1">
            <w:pPr>
              <w:rPr>
                <w:sz w:val="22"/>
                <w:szCs w:val="22"/>
              </w:rPr>
            </w:pPr>
          </w:p>
        </w:tc>
      </w:tr>
      <w:tr w:rsidR="00805686">
        <w:tc>
          <w:tcPr>
            <w:tcW w:w="5688" w:type="dxa"/>
            <w:gridSpan w:val="3"/>
          </w:tcPr>
          <w:p w:rsidR="00805686" w:rsidRDefault="002E1EB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805686" w:rsidP="004C31D5" w:rsidRDefault="00556F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Aan de </w:t>
            </w:r>
            <w:r w:rsidR="004C31D5">
              <w:rPr>
                <w:sz w:val="22"/>
                <w:szCs w:val="22"/>
              </w:rPr>
              <w:t>minister van Defensie</w:t>
            </w:r>
          </w:p>
        </w:tc>
      </w:tr>
      <w:tr w:rsidR="00805686">
        <w:tc>
          <w:tcPr>
            <w:tcW w:w="9648" w:type="dxa"/>
            <w:gridSpan w:val="4"/>
          </w:tcPr>
          <w:p w:rsidR="00805686" w:rsidRDefault="002E1EB1">
            <w:pPr>
              <w:rPr>
                <w:sz w:val="22"/>
                <w:szCs w:val="22"/>
              </w:rPr>
            </w:pPr>
          </w:p>
        </w:tc>
      </w:tr>
      <w:tr w:rsidR="00805686">
        <w:tc>
          <w:tcPr>
            <w:tcW w:w="9648" w:type="dxa"/>
            <w:gridSpan w:val="4"/>
          </w:tcPr>
          <w:p w:rsidR="00805686" w:rsidRDefault="002E1EB1">
            <w:pPr>
              <w:rPr>
                <w:sz w:val="22"/>
                <w:szCs w:val="22"/>
              </w:rPr>
            </w:pPr>
          </w:p>
        </w:tc>
      </w:tr>
      <w:tr w:rsidR="00805686">
        <w:tc>
          <w:tcPr>
            <w:tcW w:w="9648" w:type="dxa"/>
            <w:gridSpan w:val="4"/>
          </w:tcPr>
          <w:p w:rsidR="00805686" w:rsidRDefault="002E1EB1">
            <w:pPr>
              <w:rPr>
                <w:sz w:val="22"/>
                <w:szCs w:val="22"/>
              </w:rPr>
            </w:pPr>
          </w:p>
        </w:tc>
      </w:tr>
      <w:tr w:rsidR="00805686">
        <w:tc>
          <w:tcPr>
            <w:tcW w:w="9648" w:type="dxa"/>
            <w:gridSpan w:val="4"/>
          </w:tcPr>
          <w:p w:rsidR="00805686" w:rsidRDefault="002E1EB1">
            <w:pPr>
              <w:rPr>
                <w:sz w:val="22"/>
                <w:szCs w:val="22"/>
              </w:rPr>
            </w:pPr>
          </w:p>
        </w:tc>
      </w:tr>
      <w:tr w:rsidR="00805686">
        <w:tc>
          <w:tcPr>
            <w:tcW w:w="9648" w:type="dxa"/>
            <w:gridSpan w:val="4"/>
          </w:tcPr>
          <w:p w:rsidR="00805686" w:rsidRDefault="002E1EB1">
            <w:pPr>
              <w:rPr>
                <w:sz w:val="22"/>
                <w:szCs w:val="22"/>
              </w:rPr>
            </w:pPr>
          </w:p>
        </w:tc>
      </w:tr>
      <w:tr w:rsidR="00805686">
        <w:tc>
          <w:tcPr>
            <w:tcW w:w="1728" w:type="dxa"/>
          </w:tcPr>
          <w:p w:rsidR="00805686" w:rsidRDefault="005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Plaats en datum:</w:t>
            </w:r>
          </w:p>
        </w:tc>
        <w:tc>
          <w:tcPr>
            <w:tcW w:w="7920" w:type="dxa"/>
            <w:gridSpan w:val="3"/>
          </w:tcPr>
          <w:p w:rsidR="00805686" w:rsidRDefault="00937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Haag,  2 april </w:t>
            </w:r>
            <w:r w:rsidR="00556FC6">
              <w:rPr>
                <w:sz w:val="22"/>
                <w:szCs w:val="22"/>
              </w:rPr>
              <w:t>2013</w:t>
            </w:r>
          </w:p>
        </w:tc>
      </w:tr>
      <w:tr w:rsidR="00805686">
        <w:tc>
          <w:tcPr>
            <w:tcW w:w="1728" w:type="dxa"/>
          </w:tcPr>
          <w:p w:rsidR="00805686" w:rsidRDefault="005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Betreft:</w:t>
            </w:r>
          </w:p>
        </w:tc>
        <w:tc>
          <w:tcPr>
            <w:tcW w:w="7920" w:type="dxa"/>
            <w:gridSpan w:val="3"/>
          </w:tcPr>
          <w:p w:rsidRPr="004C31D5" w:rsidR="00805686" w:rsidRDefault="00937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HERZIENE VERSIE: </w:t>
            </w:r>
            <w:r w:rsidRPr="004C31D5" w:rsidR="004C31D5">
              <w:rPr>
                <w:sz w:val="22"/>
                <w:szCs w:val="22"/>
              </w:rPr>
              <w:t>Verzoek om toelichting buitenlandse inzet drones en toetsing proportionaliteit</w:t>
            </w:r>
          </w:p>
        </w:tc>
      </w:tr>
      <w:tr w:rsidR="00805686">
        <w:tc>
          <w:tcPr>
            <w:tcW w:w="1728" w:type="dxa"/>
          </w:tcPr>
          <w:p w:rsidR="00805686" w:rsidRDefault="005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kenmerk:</w:t>
            </w:r>
          </w:p>
        </w:tc>
        <w:tc>
          <w:tcPr>
            <w:tcW w:w="7920" w:type="dxa"/>
            <w:gridSpan w:val="3"/>
          </w:tcPr>
          <w:p w:rsidR="00805686" w:rsidRDefault="00556F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30806-11/2013D13048</w:t>
            </w:r>
          </w:p>
        </w:tc>
      </w:tr>
      <w:tr w:rsidR="00805686">
        <w:tc>
          <w:tcPr>
            <w:tcW w:w="1728" w:type="dxa"/>
          </w:tcPr>
          <w:p w:rsidR="00805686" w:rsidRDefault="005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 kenmerk:</w:t>
            </w:r>
          </w:p>
        </w:tc>
        <w:tc>
          <w:tcPr>
            <w:tcW w:w="7920" w:type="dxa"/>
            <w:gridSpan w:val="3"/>
          </w:tcPr>
          <w:p w:rsidR="00805686" w:rsidRDefault="004C3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30806-11</w:t>
            </w:r>
          </w:p>
        </w:tc>
      </w:tr>
      <w:tr w:rsidR="00805686">
        <w:tc>
          <w:tcPr>
            <w:tcW w:w="1728" w:type="dxa"/>
          </w:tcPr>
          <w:p w:rsidR="00805686" w:rsidRDefault="0055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 brief van:</w:t>
            </w:r>
          </w:p>
        </w:tc>
        <w:tc>
          <w:tcPr>
            <w:tcW w:w="7920" w:type="dxa"/>
            <w:gridSpan w:val="3"/>
          </w:tcPr>
          <w:p w:rsidR="00805686" w:rsidRDefault="004C3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maart 2013</w:t>
            </w:r>
          </w:p>
        </w:tc>
      </w:tr>
      <w:tr w:rsidR="00805686">
        <w:tc>
          <w:tcPr>
            <w:tcW w:w="9648" w:type="dxa"/>
            <w:gridSpan w:val="4"/>
          </w:tcPr>
          <w:p w:rsidR="00805686" w:rsidRDefault="002E1EB1">
            <w:pPr>
              <w:rPr>
                <w:sz w:val="22"/>
                <w:szCs w:val="22"/>
              </w:rPr>
            </w:pPr>
          </w:p>
        </w:tc>
      </w:tr>
      <w:tr w:rsidR="00805686">
        <w:tc>
          <w:tcPr>
            <w:tcW w:w="9648" w:type="dxa"/>
            <w:gridSpan w:val="4"/>
          </w:tcPr>
          <w:p w:rsidR="00805686" w:rsidRDefault="002E1EB1">
            <w:pPr>
              <w:rPr>
                <w:sz w:val="22"/>
                <w:szCs w:val="22"/>
              </w:rPr>
            </w:pPr>
          </w:p>
        </w:tc>
      </w:tr>
      <w:tr w:rsidR="00805686">
        <w:tc>
          <w:tcPr>
            <w:tcW w:w="9648" w:type="dxa"/>
            <w:gridSpan w:val="4"/>
          </w:tcPr>
          <w:p w:rsidR="00805686" w:rsidRDefault="002E1EB1">
            <w:pPr>
              <w:rPr>
                <w:sz w:val="22"/>
                <w:szCs w:val="22"/>
              </w:rPr>
            </w:pPr>
          </w:p>
        </w:tc>
      </w:tr>
      <w:tr w:rsidR="00805686">
        <w:tc>
          <w:tcPr>
            <w:tcW w:w="9648" w:type="dxa"/>
            <w:gridSpan w:val="4"/>
          </w:tcPr>
          <w:p w:rsidR="00937A61" w:rsidRDefault="00937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Hierbij doe ik u een herziene versie van de brief die op 28 maart aan u is gestuurd toekomen in verband met een wijziging in het verzoek.</w:t>
            </w:r>
          </w:p>
          <w:p w:rsidR="00937A61" w:rsidRDefault="00937A61">
            <w:pPr>
              <w:rPr>
                <w:sz w:val="22"/>
                <w:szCs w:val="22"/>
              </w:rPr>
            </w:pPr>
          </w:p>
          <w:p w:rsidR="00805686" w:rsidRDefault="00556F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de procedurevergadering van de vaste commissie voor Defensie van 28 maart 2013 is gesproken over</w:t>
            </w:r>
            <w:r w:rsidR="004C31D5">
              <w:rPr>
                <w:sz w:val="22"/>
                <w:szCs w:val="22"/>
              </w:rPr>
              <w:t xml:space="preserve"> uw brief d.d. 26 maart 2013 inzake uw r</w:t>
            </w:r>
            <w:r>
              <w:rPr>
                <w:sz w:val="22"/>
                <w:szCs w:val="22"/>
              </w:rPr>
              <w:t xml:space="preserve">eactie op </w:t>
            </w:r>
            <w:r w:rsidR="004C31D5">
              <w:rPr>
                <w:sz w:val="22"/>
                <w:szCs w:val="22"/>
              </w:rPr>
              <w:t xml:space="preserve">het </w:t>
            </w:r>
            <w:r>
              <w:rPr>
                <w:sz w:val="22"/>
                <w:szCs w:val="22"/>
              </w:rPr>
              <w:t>verzoek</w:t>
            </w:r>
            <w:r w:rsidR="004C31D5">
              <w:rPr>
                <w:sz w:val="22"/>
                <w:szCs w:val="22"/>
              </w:rPr>
              <w:t xml:space="preserve"> van de</w:t>
            </w:r>
            <w:r>
              <w:rPr>
                <w:sz w:val="22"/>
                <w:szCs w:val="22"/>
              </w:rPr>
              <w:t xml:space="preserve"> commissie over de praktische inzet van Nederlandse Unmanned Aerial Vehicles (UAV’s)</w:t>
            </w:r>
            <w:r w:rsidR="004C31D5">
              <w:rPr>
                <w:sz w:val="22"/>
                <w:szCs w:val="22"/>
              </w:rPr>
              <w:t xml:space="preserve"> (30806, nr. 11)</w:t>
            </w:r>
            <w:r>
              <w:rPr>
                <w:sz w:val="22"/>
                <w:szCs w:val="22"/>
              </w:rPr>
              <w:t xml:space="preserve">. </w:t>
            </w:r>
          </w:p>
          <w:p w:rsidR="00805686" w:rsidRDefault="002E1EB1">
            <w:pPr>
              <w:rPr>
                <w:sz w:val="22"/>
                <w:szCs w:val="22"/>
              </w:rPr>
            </w:pPr>
          </w:p>
          <w:p w:rsidR="00805686" w:rsidRDefault="00937A61">
            <w:pPr>
              <w:rPr>
                <w:sz w:val="22"/>
                <w:szCs w:val="22"/>
              </w:rPr>
            </w:pPr>
            <w:r w:rsidRPr="00937A61">
              <w:rPr>
                <w:sz w:val="22"/>
                <w:szCs w:val="22"/>
              </w:rPr>
              <w:t>De commissie heeft besloten u te verzoeken om in een nadere brief inzichtelijk te maken waar en wanneer er drones zijn of worden ingezet bij operaties in het buitenland waar Nederland bij betrokken is.</w:t>
            </w: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</w:t>
            </w:r>
            <w:r w:rsidR="00556FC6">
              <w:rPr>
                <w:sz w:val="22"/>
                <w:szCs w:val="22"/>
              </w:rPr>
              <w:t xml:space="preserve">Ook wordt </w:t>
            </w:r>
            <w:r w:rsidR="004C31D5">
              <w:rPr>
                <w:sz w:val="22"/>
                <w:szCs w:val="22"/>
              </w:rPr>
              <w:t xml:space="preserve">u </w:t>
            </w:r>
            <w:r w:rsidR="00556FC6">
              <w:rPr>
                <w:sz w:val="22"/>
                <w:szCs w:val="22"/>
              </w:rPr>
              <w:t>verzocht om toe te lichten hoe en door wie wordt getoetst of de inz</w:t>
            </w:r>
            <w:r w:rsidR="004C31D5">
              <w:rPr>
                <w:sz w:val="22"/>
                <w:szCs w:val="22"/>
              </w:rPr>
              <w:t>et van drones proportioneel is.</w:t>
            </w:r>
          </w:p>
          <w:p w:rsidR="00805686" w:rsidRDefault="002E1EB1">
            <w:pPr>
              <w:rPr>
                <w:sz w:val="22"/>
                <w:szCs w:val="22"/>
              </w:rPr>
            </w:pPr>
          </w:p>
          <w:p w:rsidR="00805686" w:rsidRDefault="004C31D5">
            <w:pPr>
              <w:rPr>
                <w:szCs w:val="22"/>
              </w:rPr>
            </w:pPr>
            <w:r w:rsidRPr="005E68FC">
              <w:rPr>
                <w:sz w:val="22"/>
                <w:szCs w:val="22"/>
              </w:rPr>
              <w:t xml:space="preserve">De commissie verzoekt u om deze brief uiterlijk </w:t>
            </w:r>
            <w:r>
              <w:rPr>
                <w:sz w:val="22"/>
                <w:szCs w:val="22"/>
              </w:rPr>
              <w:t>donderdag 18</w:t>
            </w:r>
            <w:r w:rsidRPr="005E68FC">
              <w:rPr>
                <w:sz w:val="22"/>
                <w:szCs w:val="22"/>
              </w:rPr>
              <w:t xml:space="preserve"> april 2013 aan de Kamer te doen toekomen</w:t>
            </w:r>
            <w:r w:rsidR="00EB17DD">
              <w:rPr>
                <w:sz w:val="22"/>
                <w:szCs w:val="22"/>
              </w:rPr>
              <w:t>.</w:t>
            </w:r>
          </w:p>
        </w:tc>
      </w:tr>
    </w:tbl>
    <w:p w:rsidR="00805686" w:rsidRDefault="002E1EB1">
      <w:pPr>
        <w:tabs>
          <w:tab w:val="left" w:pos="2625"/>
        </w:tabs>
        <w:rPr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805686">
        <w:trPr>
          <w:trHeight w:val="1315"/>
        </w:trPr>
        <w:tc>
          <w:tcPr>
            <w:tcW w:w="9648" w:type="dxa"/>
          </w:tcPr>
          <w:p w:rsidR="00805686" w:rsidRDefault="00556F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Hoogachtend,</w:t>
            </w:r>
          </w:p>
          <w:p w:rsidR="00805686" w:rsidRDefault="002E1EB1">
            <w:pPr>
              <w:rPr>
                <w:sz w:val="22"/>
                <w:szCs w:val="22"/>
              </w:rPr>
            </w:pPr>
          </w:p>
          <w:p w:rsidR="00805686" w:rsidRDefault="00556F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griffier van de vaste commissie voor Defensie,</w:t>
            </w:r>
          </w:p>
          <w:p w:rsidR="00805686" w:rsidRDefault="002E1EB1">
            <w:pPr>
              <w:rPr>
                <w:sz w:val="22"/>
                <w:szCs w:val="22"/>
              </w:rPr>
            </w:pPr>
          </w:p>
          <w:p w:rsidR="00805686" w:rsidRDefault="002E1EB1">
            <w:pPr>
              <w:rPr>
                <w:sz w:val="22"/>
                <w:szCs w:val="22"/>
              </w:rPr>
            </w:pPr>
          </w:p>
          <w:p w:rsidR="00805686" w:rsidRDefault="002E1EB1">
            <w:pPr>
              <w:rPr>
                <w:sz w:val="22"/>
                <w:szCs w:val="22"/>
              </w:rPr>
            </w:pPr>
          </w:p>
          <w:p w:rsidR="00805686" w:rsidRDefault="002E1EB1">
            <w:pPr>
              <w:rPr>
                <w:sz w:val="22"/>
                <w:szCs w:val="22"/>
              </w:rPr>
            </w:pPr>
          </w:p>
          <w:p w:rsidR="00805686" w:rsidRDefault="00556F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G.F.C van Leiden </w:t>
            </w:r>
          </w:p>
          <w:p w:rsidR="00805686" w:rsidRDefault="002E1EB1">
            <w:pPr>
              <w:rPr>
                <w:sz w:val="22"/>
                <w:szCs w:val="22"/>
              </w:rPr>
            </w:pPr>
          </w:p>
        </w:tc>
      </w:tr>
    </w:tbl>
    <w:p w:rsidR="00805686" w:rsidRDefault="002E1EB1">
      <w:pPr>
        <w:rPr>
          <w:sz w:val="22"/>
          <w:szCs w:val="22"/>
        </w:rPr>
      </w:pPr>
    </w:p>
    <w:sectPr w:rsidR="00805686" w:rsidSect="008056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43A" w:rsidRDefault="00CD443A">
      <w:r>
        <w:separator/>
      </w:r>
    </w:p>
  </w:endnote>
  <w:endnote w:type="continuationSeparator" w:id="0">
    <w:p w:rsidR="00CD443A" w:rsidRDefault="00CD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07" w:rsidRDefault="0093370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89" w:type="dxa"/>
      <w:tblLook w:val="01E0" w:firstRow="1" w:lastRow="1" w:firstColumn="1" w:lastColumn="1" w:noHBand="0" w:noVBand="0"/>
    </w:tblPr>
    <w:tblGrid>
      <w:gridCol w:w="3189"/>
    </w:tblGrid>
    <w:tr w:rsidR="00601C50" w:rsidRPr="00933707" w:rsidTr="00556FC6">
      <w:trPr>
        <w:trHeight w:val="810"/>
      </w:trPr>
      <w:tc>
        <w:tcPr>
          <w:tcW w:w="0" w:type="auto"/>
          <w:shd w:val="clear" w:color="auto" w:fill="auto"/>
        </w:tcPr>
        <w:p w:rsidR="00601C50" w:rsidRPr="00556FC6" w:rsidRDefault="00601C50">
          <w:pPr>
            <w:rPr>
              <w:b/>
              <w:color w:val="666699"/>
              <w:sz w:val="18"/>
              <w:szCs w:val="18"/>
            </w:rPr>
          </w:pPr>
          <w:r w:rsidRPr="00556FC6">
            <w:rPr>
              <w:b/>
              <w:color w:val="666699"/>
              <w:sz w:val="18"/>
              <w:szCs w:val="18"/>
            </w:rPr>
            <w:t>Tweede Kamer der Staten-Generaal</w:t>
          </w:r>
        </w:p>
        <w:p w:rsidR="00601C50" w:rsidRPr="00556FC6" w:rsidRDefault="00601C50">
          <w:pPr>
            <w:rPr>
              <w:b/>
              <w:color w:val="666699"/>
              <w:sz w:val="18"/>
              <w:szCs w:val="18"/>
            </w:rPr>
          </w:pPr>
          <w:r w:rsidRPr="00556FC6">
            <w:rPr>
              <w:b/>
              <w:color w:val="666699"/>
              <w:sz w:val="18"/>
              <w:szCs w:val="18"/>
            </w:rPr>
            <w:t>Postbus 20018</w:t>
          </w:r>
        </w:p>
        <w:p w:rsidR="00601C50" w:rsidRPr="00556FC6" w:rsidRDefault="00601C50" w:rsidP="00556FC6">
          <w:pPr>
            <w:keepNext/>
            <w:rPr>
              <w:b/>
              <w:color w:val="666699"/>
              <w:sz w:val="18"/>
              <w:szCs w:val="18"/>
            </w:rPr>
          </w:pPr>
          <w:r w:rsidRPr="00556FC6">
            <w:rPr>
              <w:b/>
              <w:color w:val="666699"/>
              <w:sz w:val="18"/>
              <w:szCs w:val="18"/>
            </w:rPr>
            <w:t>2500 EA Den Haag</w:t>
          </w:r>
        </w:p>
        <w:p w:rsidR="00601C50" w:rsidRPr="00556FC6" w:rsidRDefault="00601C50" w:rsidP="00556FC6">
          <w:pPr>
            <w:keepNext/>
            <w:rPr>
              <w:color w:val="666699"/>
              <w:sz w:val="18"/>
              <w:szCs w:val="18"/>
            </w:rPr>
          </w:pPr>
        </w:p>
      </w:tc>
    </w:tr>
    <w:tr w:rsidR="00601C50" w:rsidRPr="004C65E0" w:rsidTr="00556FC6">
      <w:trPr>
        <w:trHeight w:val="206"/>
      </w:trPr>
      <w:tc>
        <w:tcPr>
          <w:tcW w:w="0" w:type="auto"/>
          <w:shd w:val="clear" w:color="auto" w:fill="auto"/>
        </w:tcPr>
        <w:p w:rsidR="00601C50" w:rsidRPr="00556FC6" w:rsidRDefault="00601C50">
          <w:pPr>
            <w:rPr>
              <w:color w:val="666699"/>
              <w:sz w:val="18"/>
              <w:szCs w:val="18"/>
            </w:rPr>
          </w:pPr>
          <w:r w:rsidRPr="00556FC6">
            <w:rPr>
              <w:b/>
              <w:color w:val="666699"/>
              <w:sz w:val="18"/>
              <w:szCs w:val="18"/>
            </w:rPr>
            <w:t>T. 070-3182211</w:t>
          </w:r>
        </w:p>
      </w:tc>
    </w:tr>
    <w:tr w:rsidR="00601C50" w:rsidRPr="004C65E0" w:rsidTr="00556FC6">
      <w:trPr>
        <w:trHeight w:val="206"/>
      </w:trPr>
      <w:tc>
        <w:tcPr>
          <w:tcW w:w="0" w:type="auto"/>
          <w:shd w:val="clear" w:color="auto" w:fill="auto"/>
        </w:tcPr>
        <w:p w:rsidR="00601C50" w:rsidRPr="00556FC6" w:rsidRDefault="00601C50" w:rsidP="00556FC6">
          <w:pPr>
            <w:keepNext/>
            <w:rPr>
              <w:color w:val="666699"/>
              <w:sz w:val="18"/>
              <w:szCs w:val="18"/>
            </w:rPr>
          </w:pPr>
          <w:r w:rsidRPr="00556FC6">
            <w:rPr>
              <w:b/>
              <w:color w:val="666699"/>
              <w:sz w:val="18"/>
              <w:szCs w:val="18"/>
            </w:rPr>
            <w:t>E.</w:t>
          </w:r>
          <w:r w:rsidRPr="00556FC6">
            <w:rPr>
              <w:color w:val="666699"/>
              <w:sz w:val="18"/>
              <w:szCs w:val="18"/>
            </w:rPr>
            <w:t xml:space="preserve"> </w:t>
          </w:r>
          <w:r w:rsidRPr="00556FC6">
            <w:rPr>
              <w:b/>
              <w:color w:val="666699"/>
              <w:sz w:val="18"/>
              <w:szCs w:val="18"/>
            </w:rPr>
            <w:t xml:space="preserve"> </w:t>
          </w:r>
          <w:r w:rsidR="00810353" w:rsidRPr="00556FC6">
            <w:rPr>
              <w:b/>
              <w:color w:val="666699"/>
              <w:sz w:val="18"/>
              <w:szCs w:val="18"/>
            </w:rPr>
            <w:t>cie.def@tweedekamer.nl</w:t>
          </w:r>
        </w:p>
      </w:tc>
    </w:tr>
  </w:tbl>
  <w:p w:rsidR="00184F6B" w:rsidRPr="004C65E0" w:rsidRDefault="00184F6B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07" w:rsidRDefault="0093370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43A" w:rsidRDefault="00CD443A"/>
    <w:p w:rsidR="00CD443A" w:rsidRDefault="00CD443A"/>
    <w:p w:rsidR="00CD443A" w:rsidRDefault="00CD443A"/>
    <w:p w:rsidR="00CD443A" w:rsidRDefault="00CD443A"/>
    <w:tbl>
      <w:tblPr>
        <w:tblW w:w="0" w:type="auto"/>
        <w:tblLook w:val="01E0" w:firstRow="1" w:lastRow="1" w:firstColumn="1" w:lastColumn="1" w:noHBand="0" w:noVBand="0"/>
      </w:tblPr>
      <w:tblGrid>
        <w:gridCol w:w="3001"/>
      </w:tblGrid>
      <w:tr w:rsidR="00CD443A">
        <w:tc>
          <w:tcPr>
            <w:tcW w:w="0" w:type="auto"/>
          </w:tcPr>
          <w:p w:rsidR="00CD443A" w:rsidRDefault="00CD443A">
            <w:pPr>
              <w:rPr>
                <w:b/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Tweede Kamer der Staten-Generaal</w:t>
            </w:r>
          </w:p>
          <w:p w:rsidR="00CD443A" w:rsidRDefault="00CD443A">
            <w:pPr>
              <w:rPr>
                <w:b/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Postbus 20018</w:t>
            </w:r>
          </w:p>
          <w:p w:rsidR="00CD443A" w:rsidRDefault="00CD443A">
            <w:pPr>
              <w:keepNext/>
              <w:rPr>
                <w:b/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2500 EA Den Haag</w:t>
            </w:r>
          </w:p>
          <w:p w:rsidR="00CD443A" w:rsidRDefault="00CD443A">
            <w:pPr>
              <w:keepNext/>
              <w:rPr>
                <w:color w:val="666699"/>
                <w:sz w:val="18"/>
                <w:szCs w:val="18"/>
              </w:rPr>
            </w:pPr>
          </w:p>
        </w:tc>
      </w:tr>
      <w:tr w:rsidR="00CD443A">
        <w:tc>
          <w:tcPr>
            <w:tcW w:w="0" w:type="auto"/>
          </w:tcPr>
          <w:p w:rsidR="00CD443A" w:rsidRDefault="00CD443A">
            <w:pPr>
              <w:rPr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T. 070-3182211</w:t>
            </w:r>
          </w:p>
        </w:tc>
      </w:tr>
      <w:tr w:rsidR="00CD443A">
        <w:tc>
          <w:tcPr>
            <w:tcW w:w="0" w:type="auto"/>
          </w:tcPr>
          <w:p w:rsidR="00CD443A" w:rsidRDefault="00CD443A">
            <w:pPr>
              <w:keepNext/>
              <w:rPr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E.</w:t>
            </w:r>
            <w:r>
              <w:rPr>
                <w:color w:val="666699"/>
                <w:sz w:val="18"/>
                <w:szCs w:val="18"/>
              </w:rPr>
              <w:t xml:space="preserve">  </w:t>
            </w:r>
            <w:r>
              <w:rPr>
                <w:b/>
                <w:color w:val="666699"/>
                <w:sz w:val="18"/>
                <w:szCs w:val="18"/>
              </w:rPr>
              <w:t>cie.def@tweedekamer.nl</w:t>
            </w:r>
          </w:p>
        </w:tc>
      </w:tr>
    </w:tbl>
    <w:p w:rsidR="00CD443A" w:rsidRDefault="00CD443A"/>
    <w:p w:rsidR="00CD443A" w:rsidRDefault="00CD443A"/>
    <w:p w:rsidR="00CD443A" w:rsidRDefault="00CD443A"/>
    <w:p w:rsidR="00CD443A" w:rsidRDefault="00CD443A"/>
    <w:p w:rsidR="00CD443A" w:rsidRDefault="00CD443A"/>
    <w:p w:rsidR="00CD443A" w:rsidRDefault="00CD443A"/>
    <w:p w:rsidR="00CD443A" w:rsidRDefault="00CD443A">
      <w:r>
        <w:separator/>
      </w:r>
    </w:p>
  </w:footnote>
  <w:footnote w:type="continuationSeparator" w:id="0">
    <w:p w:rsidR="00CD443A" w:rsidRDefault="00CD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07" w:rsidRDefault="0093370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07" w:rsidRDefault="0093370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07" w:rsidRDefault="009337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B3"/>
    <w:rsid w:val="00043694"/>
    <w:rsid w:val="0006680B"/>
    <w:rsid w:val="00107395"/>
    <w:rsid w:val="0011549C"/>
    <w:rsid w:val="00115BDA"/>
    <w:rsid w:val="00117F04"/>
    <w:rsid w:val="00127AB9"/>
    <w:rsid w:val="001839CE"/>
    <w:rsid w:val="00184F6B"/>
    <w:rsid w:val="00221D8C"/>
    <w:rsid w:val="00250C45"/>
    <w:rsid w:val="002E1EB1"/>
    <w:rsid w:val="0033505C"/>
    <w:rsid w:val="0039089D"/>
    <w:rsid w:val="003B0B66"/>
    <w:rsid w:val="003C4906"/>
    <w:rsid w:val="00495043"/>
    <w:rsid w:val="004C31D5"/>
    <w:rsid w:val="004C65E0"/>
    <w:rsid w:val="004C7217"/>
    <w:rsid w:val="00501224"/>
    <w:rsid w:val="00501AE1"/>
    <w:rsid w:val="0053198F"/>
    <w:rsid w:val="00556FC6"/>
    <w:rsid w:val="005A37D4"/>
    <w:rsid w:val="005F0B29"/>
    <w:rsid w:val="00601C50"/>
    <w:rsid w:val="00645094"/>
    <w:rsid w:val="0066471A"/>
    <w:rsid w:val="00694427"/>
    <w:rsid w:val="006C5F1B"/>
    <w:rsid w:val="006E5EAE"/>
    <w:rsid w:val="007001D0"/>
    <w:rsid w:val="00712DC4"/>
    <w:rsid w:val="007308B2"/>
    <w:rsid w:val="007972D8"/>
    <w:rsid w:val="007B7A11"/>
    <w:rsid w:val="00810353"/>
    <w:rsid w:val="00815EF0"/>
    <w:rsid w:val="008362B9"/>
    <w:rsid w:val="00880EE3"/>
    <w:rsid w:val="008917A7"/>
    <w:rsid w:val="008954A6"/>
    <w:rsid w:val="008A29D3"/>
    <w:rsid w:val="008B1993"/>
    <w:rsid w:val="008B4AAA"/>
    <w:rsid w:val="00902A68"/>
    <w:rsid w:val="00933707"/>
    <w:rsid w:val="009373EE"/>
    <w:rsid w:val="00937A61"/>
    <w:rsid w:val="00945D22"/>
    <w:rsid w:val="00980729"/>
    <w:rsid w:val="009E2ABB"/>
    <w:rsid w:val="00A02E80"/>
    <w:rsid w:val="00A21860"/>
    <w:rsid w:val="00A37C27"/>
    <w:rsid w:val="00A7129B"/>
    <w:rsid w:val="00A841FC"/>
    <w:rsid w:val="00B1728B"/>
    <w:rsid w:val="00B60652"/>
    <w:rsid w:val="00BA10C5"/>
    <w:rsid w:val="00C260B8"/>
    <w:rsid w:val="00C83ADA"/>
    <w:rsid w:val="00CA2573"/>
    <w:rsid w:val="00CC0B5F"/>
    <w:rsid w:val="00CD443A"/>
    <w:rsid w:val="00CD4FB6"/>
    <w:rsid w:val="00CD715D"/>
    <w:rsid w:val="00D45B04"/>
    <w:rsid w:val="00D47B44"/>
    <w:rsid w:val="00D814B1"/>
    <w:rsid w:val="00DB3C59"/>
    <w:rsid w:val="00DB7CB3"/>
    <w:rsid w:val="00DF44A4"/>
    <w:rsid w:val="00E73AD8"/>
    <w:rsid w:val="00EB17DD"/>
    <w:rsid w:val="00EB3A05"/>
    <w:rsid w:val="00ED05D1"/>
    <w:rsid w:val="00ED1E3B"/>
    <w:rsid w:val="00F261F0"/>
    <w:rsid w:val="00F45875"/>
    <w:rsid w:val="00F511DE"/>
    <w:rsid w:val="00F72C97"/>
    <w:rsid w:val="00FE5260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merged"/>
  <w:attachedSchema w:val="urn:schemas-hp-com.DTI.buil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84F6B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84F6B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184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EB17D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B1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84F6B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84F6B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184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EB17D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B1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4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1246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description>------------------------</dc:description>
  <lastModifiedBy/>
  <revision/>
  <lastPrinted>2013-03-28T12:49:00.0000000Z</lastPrinted>
  <dcterms:created xsi:type="dcterms:W3CDTF">2013-04-03T08:51:00.0000000Z</dcterms:created>
  <dcterms:modified xsi:type="dcterms:W3CDTF">2013-04-03T08:51:00.0000000Z</dcterms:modified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mer">
    <vt:lpwstr>2013D13048</vt:lpwstr>
  </property>
  <property fmtid="{D5CDD505-2E9C-101B-9397-08002B2CF9AE}" pid="3" name="Registratiebibliotheek">
    <vt:lpwstr>http://parlisprodwss/sites/registratie/Update</vt:lpwstr>
  </property>
  <property fmtid="{D5CDD505-2E9C-101B-9397-08002B2CF9AE}" pid="4" name="ContentTypeId">
    <vt:lpwstr>0x01010009310913158F2947B7009B9E40E3976B</vt:lpwstr>
  </property>
</Properties>
</file>