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6CF" w:rsidP="00EC36CF" w:rsidRDefault="00EC36CF">
      <w:pPr>
        <w:pStyle w:val="Default"/>
      </w:pPr>
    </w:p>
    <w:p w:rsidR="00764C4B" w:rsidP="00EC36CF" w:rsidRDefault="00EC36CF">
      <w:pPr>
        <w:pStyle w:val="Default"/>
        <w:rPr>
          <w:b/>
          <w:bCs/>
          <w:sz w:val="23"/>
          <w:szCs w:val="23"/>
          <w:lang w:val="nl-NL"/>
        </w:rPr>
      </w:pPr>
      <w:r w:rsidRPr="00EC36CF">
        <w:rPr>
          <w:b/>
          <w:bCs/>
          <w:sz w:val="23"/>
          <w:szCs w:val="23"/>
          <w:lang w:val="nl-NL"/>
        </w:rPr>
        <w:t xml:space="preserve">2013Z01474 </w:t>
      </w:r>
    </w:p>
    <w:p w:rsidRPr="00EC36CF" w:rsidR="00EC36CF" w:rsidP="00EC36CF" w:rsidRDefault="00EC36CF">
      <w:pPr>
        <w:pStyle w:val="Default"/>
        <w:rPr>
          <w:sz w:val="23"/>
          <w:szCs w:val="23"/>
          <w:lang w:val="nl-NL"/>
        </w:rPr>
      </w:pPr>
      <w:r w:rsidRPr="00EC36CF">
        <w:rPr>
          <w:b/>
          <w:bCs/>
          <w:sz w:val="23"/>
          <w:szCs w:val="23"/>
          <w:lang w:val="nl-NL"/>
        </w:rPr>
        <w:t xml:space="preserve"> </w:t>
      </w:r>
    </w:p>
    <w:p w:rsidR="00EC36CF" w:rsidP="00EC36CF" w:rsidRDefault="00EC36CF">
      <w:pPr>
        <w:pStyle w:val="Default"/>
        <w:rPr>
          <w:rFonts w:ascii="Verdana" w:hAnsi="Verdana" w:cs="Verdana"/>
          <w:sz w:val="18"/>
          <w:szCs w:val="18"/>
          <w:lang w:val="nl-NL"/>
        </w:rPr>
      </w:pPr>
      <w:r w:rsidRPr="00EC36CF">
        <w:rPr>
          <w:rFonts w:ascii="Verdana" w:hAnsi="Verdana" w:cs="Verdana"/>
          <w:sz w:val="18"/>
          <w:szCs w:val="18"/>
          <w:lang w:val="nl-NL"/>
        </w:rPr>
        <w:t xml:space="preserve">Vragen van het lid Bashir (SP) aan de staatssecretaris van Financiën en de minister van Infrastructuur en Milieu over het aantal gereden kilometers met een oldtimer (ingezonden 28 januari 2013) </w:t>
      </w:r>
    </w:p>
    <w:p w:rsidRPr="00EC36CF" w:rsidR="00EC36CF" w:rsidP="00EC36CF" w:rsidRDefault="00EC36CF">
      <w:pPr>
        <w:pStyle w:val="Default"/>
        <w:rPr>
          <w:rFonts w:ascii="Verdana" w:hAnsi="Verdana" w:cs="Verdana"/>
          <w:sz w:val="18"/>
          <w:szCs w:val="18"/>
          <w:lang w:val="nl-NL"/>
        </w:rPr>
      </w:pPr>
    </w:p>
    <w:p w:rsidRPr="00EC36CF" w:rsidR="00EC36CF" w:rsidP="00EC36CF" w:rsidRDefault="00EC36CF">
      <w:pPr>
        <w:pStyle w:val="Default"/>
        <w:rPr>
          <w:rFonts w:ascii="Verdana" w:hAnsi="Verdana" w:cs="Verdana"/>
          <w:sz w:val="18"/>
          <w:szCs w:val="18"/>
          <w:lang w:val="nl-NL"/>
        </w:rPr>
      </w:pPr>
      <w:r>
        <w:rPr>
          <w:rFonts w:ascii="Verdana" w:hAnsi="Verdana" w:cs="Verdana"/>
          <w:sz w:val="18"/>
          <w:szCs w:val="18"/>
          <w:lang w:val="nl-NL"/>
        </w:rPr>
        <w:t>Vraag 1:</w:t>
      </w:r>
    </w:p>
    <w:p w:rsidR="00EC36CF" w:rsidP="00EC36CF" w:rsidRDefault="00EC36CF">
      <w:pPr>
        <w:pStyle w:val="Default"/>
        <w:rPr>
          <w:rFonts w:ascii="Verdana" w:hAnsi="Verdana" w:cs="Verdana"/>
          <w:sz w:val="18"/>
          <w:szCs w:val="18"/>
          <w:lang w:val="nl-NL"/>
        </w:rPr>
      </w:pPr>
      <w:r w:rsidRPr="00EC36CF">
        <w:rPr>
          <w:rFonts w:ascii="Verdana" w:hAnsi="Verdana" w:cs="Verdana"/>
          <w:sz w:val="18"/>
          <w:szCs w:val="18"/>
          <w:lang w:val="nl-NL"/>
        </w:rPr>
        <w:t xml:space="preserve">Kunt u een reactie geven op de kritiek 1) van de Federatie Historische Automobiel- en Motorfiets Clubs (FEHAC) dat de opstellers van het Planbureau voor de Leefomgeving verkeerde cijfers hebben gebruikt, waardoor het aantal gereden kilometers met oldtimers een half miljard kilometer te hoog is ingeschat? </w:t>
      </w:r>
    </w:p>
    <w:p w:rsidRPr="00EC36CF" w:rsidR="00EC36CF" w:rsidP="00EC36CF" w:rsidRDefault="00EC36CF">
      <w:pPr>
        <w:pStyle w:val="Default"/>
        <w:rPr>
          <w:rFonts w:ascii="Verdana" w:hAnsi="Verdana" w:cs="Verdana"/>
          <w:sz w:val="18"/>
          <w:szCs w:val="18"/>
          <w:lang w:val="nl-NL"/>
        </w:rPr>
      </w:pPr>
    </w:p>
    <w:p w:rsidR="00EC36CF" w:rsidP="00EC36CF" w:rsidRDefault="00A615FB">
      <w:pPr>
        <w:pStyle w:val="Default"/>
        <w:rPr>
          <w:rFonts w:ascii="Verdana" w:hAnsi="Verdana" w:cs="Verdana"/>
          <w:sz w:val="18"/>
          <w:szCs w:val="18"/>
          <w:lang w:val="nl-NL"/>
        </w:rPr>
      </w:pPr>
      <w:r>
        <w:rPr>
          <w:rFonts w:ascii="Verdana" w:hAnsi="Verdana" w:cs="Verdana"/>
          <w:sz w:val="18"/>
          <w:szCs w:val="18"/>
          <w:lang w:val="nl-NL"/>
        </w:rPr>
        <w:t>Antwoord</w:t>
      </w:r>
      <w:r w:rsidR="00EC36CF">
        <w:rPr>
          <w:rFonts w:ascii="Verdana" w:hAnsi="Verdana" w:cs="Verdana"/>
          <w:sz w:val="18"/>
          <w:szCs w:val="18"/>
          <w:lang w:val="nl-NL"/>
        </w:rPr>
        <w:t>:</w:t>
      </w:r>
    </w:p>
    <w:p w:rsidR="00EC36CF" w:rsidP="00EC36CF" w:rsidRDefault="006B7C9E">
      <w:pPr>
        <w:pStyle w:val="Default"/>
        <w:rPr>
          <w:rFonts w:ascii="Verdana" w:hAnsi="Verdana" w:cs="Verdana"/>
          <w:sz w:val="18"/>
          <w:szCs w:val="18"/>
          <w:lang w:val="nl-NL"/>
        </w:rPr>
      </w:pPr>
      <w:r w:rsidRPr="00613026">
        <w:rPr>
          <w:rFonts w:ascii="Verdana" w:hAnsi="Verdana" w:cs="Verdana"/>
          <w:sz w:val="18"/>
          <w:szCs w:val="18"/>
          <w:lang w:val="nl-NL"/>
        </w:rPr>
        <w:t>Op</w:t>
      </w:r>
      <w:r w:rsidR="007743DD">
        <w:rPr>
          <w:rFonts w:ascii="Verdana" w:hAnsi="Verdana" w:cs="Verdana"/>
          <w:sz w:val="18"/>
          <w:szCs w:val="18"/>
          <w:lang w:val="nl-NL"/>
        </w:rPr>
        <w:t xml:space="preserve"> 22 januari heeft het PBL</w:t>
      </w:r>
      <w:r w:rsidR="000859EC">
        <w:rPr>
          <w:rFonts w:ascii="Verdana" w:hAnsi="Verdana" w:cs="Verdana"/>
          <w:sz w:val="18"/>
          <w:szCs w:val="18"/>
          <w:lang w:val="nl-NL"/>
        </w:rPr>
        <w:t xml:space="preserve"> op </w:t>
      </w:r>
      <w:r w:rsidR="006634A2">
        <w:rPr>
          <w:rFonts w:ascii="Verdana" w:hAnsi="Verdana" w:cs="Verdana"/>
          <w:sz w:val="18"/>
          <w:szCs w:val="18"/>
          <w:lang w:val="nl-NL"/>
        </w:rPr>
        <w:t>zijn</w:t>
      </w:r>
      <w:r w:rsidR="000859EC">
        <w:rPr>
          <w:rFonts w:ascii="Verdana" w:hAnsi="Verdana" w:cs="Verdana"/>
          <w:sz w:val="18"/>
          <w:szCs w:val="18"/>
          <w:lang w:val="nl-NL"/>
        </w:rPr>
        <w:t xml:space="preserve"> internetsite</w:t>
      </w:r>
      <w:r w:rsidRPr="00974CFB" w:rsidR="000859EC">
        <w:rPr>
          <w:rFonts w:ascii="Verdana" w:hAnsi="Verdana" w:cs="Verdana"/>
          <w:sz w:val="18"/>
          <w:szCs w:val="18"/>
          <w:vertAlign w:val="superscript"/>
          <w:lang w:val="nl-NL"/>
        </w:rPr>
        <w:footnoteReference w:id="1"/>
      </w:r>
      <w:r w:rsidRPr="00613026">
        <w:rPr>
          <w:rFonts w:ascii="Verdana" w:hAnsi="Verdana" w:cs="Verdana"/>
          <w:sz w:val="18"/>
          <w:szCs w:val="18"/>
          <w:lang w:val="nl-NL"/>
        </w:rPr>
        <w:t xml:space="preserve"> een reactie gegev</w:t>
      </w:r>
      <w:r w:rsidR="00613026">
        <w:rPr>
          <w:rFonts w:ascii="Verdana" w:hAnsi="Verdana" w:cs="Verdana"/>
          <w:sz w:val="18"/>
          <w:szCs w:val="18"/>
          <w:lang w:val="nl-NL"/>
        </w:rPr>
        <w:t xml:space="preserve">en op de kritiek </w:t>
      </w:r>
      <w:r w:rsidR="00974CFB">
        <w:rPr>
          <w:rFonts w:ascii="Verdana" w:hAnsi="Verdana" w:cs="Verdana"/>
          <w:sz w:val="18"/>
          <w:szCs w:val="18"/>
          <w:lang w:val="nl-NL"/>
        </w:rPr>
        <w:t>van de FEHAC. Aan de hand van een puntsgewijze</w:t>
      </w:r>
      <w:r w:rsidR="000859EC">
        <w:rPr>
          <w:rFonts w:ascii="Verdana" w:hAnsi="Verdana" w:cs="Verdana"/>
          <w:sz w:val="18"/>
          <w:szCs w:val="18"/>
          <w:lang w:val="nl-NL"/>
        </w:rPr>
        <w:t xml:space="preserve"> </w:t>
      </w:r>
      <w:r w:rsidR="00613026">
        <w:rPr>
          <w:rFonts w:ascii="Verdana" w:hAnsi="Verdana" w:cs="Verdana"/>
          <w:sz w:val="18"/>
          <w:szCs w:val="18"/>
          <w:lang w:val="nl-NL"/>
        </w:rPr>
        <w:t>notitie</w:t>
      </w:r>
      <w:r w:rsidRPr="00613026">
        <w:rPr>
          <w:rFonts w:ascii="Verdana" w:hAnsi="Verdana" w:cs="Verdana"/>
          <w:sz w:val="18"/>
          <w:szCs w:val="18"/>
          <w:lang w:val="nl-NL"/>
        </w:rPr>
        <w:t xml:space="preserve"> laat het PBL zien dat de conclusies van de PBL-studie nog stevig overeind staan. </w:t>
      </w:r>
      <w:r w:rsidR="008846DC">
        <w:rPr>
          <w:rFonts w:ascii="Verdana" w:hAnsi="Verdana" w:cs="Verdana"/>
          <w:sz w:val="18"/>
          <w:szCs w:val="18"/>
          <w:lang w:val="nl-NL"/>
        </w:rPr>
        <w:t>De conclusie</w:t>
      </w:r>
      <w:r w:rsidRPr="00C12C7E" w:rsidR="008846DC">
        <w:rPr>
          <w:rFonts w:ascii="Verdana" w:hAnsi="Verdana" w:cs="Verdana"/>
          <w:sz w:val="18"/>
          <w:szCs w:val="18"/>
          <w:lang w:val="nl-NL"/>
        </w:rPr>
        <w:t xml:space="preserve"> dat </w:t>
      </w:r>
      <w:r w:rsidRPr="008846DC" w:rsidR="008846DC">
        <w:rPr>
          <w:rFonts w:ascii="Verdana" w:hAnsi="Verdana" w:cs="Verdana"/>
          <w:sz w:val="18"/>
          <w:szCs w:val="18"/>
          <w:lang w:val="nl-NL"/>
        </w:rPr>
        <w:t>o</w:t>
      </w:r>
      <w:r w:rsidR="008846DC">
        <w:rPr>
          <w:rFonts w:ascii="Verdana" w:hAnsi="Verdana" w:cs="Verdana"/>
          <w:sz w:val="18"/>
          <w:szCs w:val="18"/>
          <w:lang w:val="nl-NL"/>
        </w:rPr>
        <w:t xml:space="preserve">ldtimers in 2011 ongeveer </w:t>
      </w:r>
      <w:r w:rsidR="00C12C7E">
        <w:rPr>
          <w:rFonts w:ascii="Verdana" w:hAnsi="Verdana" w:cs="Verdana"/>
          <w:sz w:val="18"/>
          <w:szCs w:val="18"/>
          <w:lang w:val="nl-NL"/>
        </w:rPr>
        <w:t>1,5 miljard kilometers afleg</w:t>
      </w:r>
      <w:r w:rsidR="00974CFB">
        <w:rPr>
          <w:rFonts w:ascii="Verdana" w:hAnsi="Verdana" w:cs="Verdana"/>
          <w:sz w:val="18"/>
          <w:szCs w:val="18"/>
          <w:lang w:val="nl-NL"/>
        </w:rPr>
        <w:t>den</w:t>
      </w:r>
      <w:r w:rsidR="006510D8">
        <w:rPr>
          <w:rFonts w:ascii="Verdana" w:hAnsi="Verdana" w:cs="Verdana"/>
          <w:sz w:val="18"/>
          <w:szCs w:val="18"/>
          <w:lang w:val="nl-NL"/>
        </w:rPr>
        <w:t xml:space="preserve"> is gebaseerd </w:t>
      </w:r>
      <w:r w:rsidRPr="006510D8" w:rsidR="006510D8">
        <w:rPr>
          <w:rFonts w:ascii="Verdana" w:hAnsi="Verdana" w:cs="Verdana"/>
          <w:sz w:val="18"/>
          <w:szCs w:val="18"/>
          <w:lang w:val="nl-NL"/>
        </w:rPr>
        <w:t xml:space="preserve">op cijfers van het </w:t>
      </w:r>
      <w:r w:rsidR="006510D8">
        <w:rPr>
          <w:rFonts w:ascii="Verdana" w:hAnsi="Verdana" w:cs="Verdana"/>
          <w:sz w:val="18"/>
          <w:szCs w:val="18"/>
          <w:lang w:val="nl-NL"/>
        </w:rPr>
        <w:t>CBS</w:t>
      </w:r>
      <w:r w:rsidR="006510D8">
        <w:rPr>
          <w:rStyle w:val="Voetnootmarkering"/>
          <w:rFonts w:ascii="Verdana" w:hAnsi="Verdana" w:cs="Verdana"/>
          <w:sz w:val="18"/>
          <w:szCs w:val="18"/>
          <w:lang w:val="nl-NL"/>
        </w:rPr>
        <w:footnoteReference w:id="2"/>
      </w:r>
      <w:r w:rsidRPr="006510D8" w:rsidR="006510D8">
        <w:rPr>
          <w:rFonts w:ascii="Verdana" w:hAnsi="Verdana" w:cs="Verdana"/>
          <w:sz w:val="18"/>
          <w:szCs w:val="18"/>
          <w:lang w:val="nl-NL"/>
        </w:rPr>
        <w:t>. H</w:t>
      </w:r>
      <w:r w:rsidR="006510D8">
        <w:rPr>
          <w:rFonts w:ascii="Verdana" w:hAnsi="Verdana" w:cs="Verdana"/>
          <w:sz w:val="18"/>
          <w:szCs w:val="18"/>
          <w:lang w:val="nl-NL"/>
        </w:rPr>
        <w:t>et CBS heeft dit becijferd</w:t>
      </w:r>
      <w:r w:rsidRPr="006510D8" w:rsidR="006510D8">
        <w:rPr>
          <w:rFonts w:ascii="Verdana" w:hAnsi="Verdana" w:cs="Verdana"/>
          <w:sz w:val="18"/>
          <w:szCs w:val="18"/>
          <w:lang w:val="nl-NL"/>
        </w:rPr>
        <w:t xml:space="preserve"> op basis van gegevens van de RDW over het oldtimerpark in Nederland en kilometerstanden van de Stichting N</w:t>
      </w:r>
      <w:r w:rsidR="00A93CFF">
        <w:rPr>
          <w:rFonts w:ascii="Verdana" w:hAnsi="Verdana" w:cs="Verdana"/>
          <w:sz w:val="18"/>
          <w:szCs w:val="18"/>
          <w:lang w:val="nl-NL"/>
        </w:rPr>
        <w:t xml:space="preserve">ationale </w:t>
      </w:r>
      <w:r w:rsidRPr="006510D8" w:rsidR="006510D8">
        <w:rPr>
          <w:rFonts w:ascii="Verdana" w:hAnsi="Verdana" w:cs="Verdana"/>
          <w:sz w:val="18"/>
          <w:szCs w:val="18"/>
          <w:lang w:val="nl-NL"/>
        </w:rPr>
        <w:t>A</w:t>
      </w:r>
      <w:r w:rsidR="00A93CFF">
        <w:rPr>
          <w:rFonts w:ascii="Verdana" w:hAnsi="Verdana" w:cs="Verdana"/>
          <w:sz w:val="18"/>
          <w:szCs w:val="18"/>
          <w:lang w:val="nl-NL"/>
        </w:rPr>
        <w:t xml:space="preserve">uto </w:t>
      </w:r>
      <w:r w:rsidRPr="006510D8" w:rsidR="006510D8">
        <w:rPr>
          <w:rFonts w:ascii="Verdana" w:hAnsi="Verdana" w:cs="Verdana"/>
          <w:sz w:val="18"/>
          <w:szCs w:val="18"/>
          <w:lang w:val="nl-NL"/>
        </w:rPr>
        <w:t>P</w:t>
      </w:r>
      <w:r w:rsidR="00A93CFF">
        <w:rPr>
          <w:rFonts w:ascii="Verdana" w:hAnsi="Verdana" w:cs="Verdana"/>
          <w:sz w:val="18"/>
          <w:szCs w:val="18"/>
          <w:lang w:val="nl-NL"/>
        </w:rPr>
        <w:t>as (NAP)</w:t>
      </w:r>
      <w:r w:rsidRPr="006510D8" w:rsidR="006510D8">
        <w:rPr>
          <w:rFonts w:ascii="Verdana" w:hAnsi="Verdana" w:cs="Verdana"/>
          <w:sz w:val="18"/>
          <w:szCs w:val="18"/>
          <w:lang w:val="nl-NL"/>
        </w:rPr>
        <w:t>.</w:t>
      </w:r>
      <w:r w:rsidR="006510D8">
        <w:rPr>
          <w:rFonts w:ascii="Verdana" w:hAnsi="Verdana" w:cs="Verdana"/>
          <w:sz w:val="18"/>
          <w:szCs w:val="18"/>
          <w:lang w:val="nl-NL"/>
        </w:rPr>
        <w:t xml:space="preserve"> In de bijgevoegde tabel worden de gegevens van deze </w:t>
      </w:r>
      <w:proofErr w:type="spellStart"/>
      <w:r w:rsidR="006510D8">
        <w:rPr>
          <w:rFonts w:ascii="Verdana" w:hAnsi="Verdana" w:cs="Verdana"/>
          <w:sz w:val="18"/>
          <w:szCs w:val="18"/>
          <w:lang w:val="nl-NL"/>
        </w:rPr>
        <w:t>CBS</w:t>
      </w:r>
      <w:r w:rsidR="00A71B1E">
        <w:rPr>
          <w:rFonts w:ascii="Verdana" w:hAnsi="Verdana" w:cs="Verdana"/>
          <w:sz w:val="18"/>
          <w:szCs w:val="18"/>
          <w:lang w:val="nl-NL"/>
        </w:rPr>
        <w:t>-</w:t>
      </w:r>
      <w:r w:rsidR="006510D8">
        <w:rPr>
          <w:rFonts w:ascii="Verdana" w:hAnsi="Verdana" w:cs="Verdana"/>
          <w:sz w:val="18"/>
          <w:szCs w:val="18"/>
          <w:lang w:val="nl-NL"/>
        </w:rPr>
        <w:t>publicatie</w:t>
      </w:r>
      <w:proofErr w:type="spellEnd"/>
      <w:r w:rsidR="006510D8">
        <w:rPr>
          <w:rFonts w:ascii="Verdana" w:hAnsi="Verdana" w:cs="Verdana"/>
          <w:sz w:val="18"/>
          <w:szCs w:val="18"/>
          <w:lang w:val="nl-NL"/>
        </w:rPr>
        <w:t xml:space="preserve"> voor zover het oldtimers betreft weergegeven.</w:t>
      </w:r>
    </w:p>
    <w:p w:rsidR="007743DD" w:rsidP="00EC36CF" w:rsidRDefault="007743DD">
      <w:pPr>
        <w:pStyle w:val="Default"/>
        <w:rPr>
          <w:rFonts w:ascii="Verdana" w:hAnsi="Verdana" w:cs="Verdana"/>
          <w:sz w:val="18"/>
          <w:szCs w:val="18"/>
          <w:lang w:val="nl-NL"/>
        </w:rPr>
      </w:pPr>
    </w:p>
    <w:p w:rsidRPr="00EC36CF" w:rsidR="00EC36CF" w:rsidP="00EC36CF" w:rsidRDefault="00EC36CF">
      <w:pPr>
        <w:pStyle w:val="Default"/>
        <w:rPr>
          <w:rFonts w:ascii="Verdana" w:hAnsi="Verdana" w:cs="Verdana"/>
          <w:sz w:val="18"/>
          <w:szCs w:val="18"/>
          <w:lang w:val="nl-NL"/>
        </w:rPr>
      </w:pPr>
      <w:r>
        <w:rPr>
          <w:rFonts w:ascii="Verdana" w:hAnsi="Verdana" w:cs="Verdana"/>
          <w:sz w:val="18"/>
          <w:szCs w:val="18"/>
          <w:lang w:val="nl-NL"/>
        </w:rPr>
        <w:t xml:space="preserve">Vraag </w:t>
      </w:r>
      <w:r w:rsidRPr="00EC36CF">
        <w:rPr>
          <w:rFonts w:ascii="Verdana" w:hAnsi="Verdana" w:cs="Verdana"/>
          <w:sz w:val="18"/>
          <w:szCs w:val="18"/>
          <w:lang w:val="nl-NL"/>
        </w:rPr>
        <w:t>2</w:t>
      </w:r>
      <w:r>
        <w:rPr>
          <w:rFonts w:ascii="Verdana" w:hAnsi="Verdana" w:cs="Verdana"/>
          <w:sz w:val="18"/>
          <w:szCs w:val="18"/>
          <w:lang w:val="nl-NL"/>
        </w:rPr>
        <w:t>:</w:t>
      </w:r>
      <w:r w:rsidRPr="00EC36CF">
        <w:rPr>
          <w:rFonts w:ascii="Verdana" w:hAnsi="Verdana" w:cs="Verdana"/>
          <w:sz w:val="18"/>
          <w:szCs w:val="18"/>
          <w:lang w:val="nl-NL"/>
        </w:rPr>
        <w:t xml:space="preserve"> </w:t>
      </w:r>
    </w:p>
    <w:p w:rsidR="00EC36CF" w:rsidP="00EC36CF" w:rsidRDefault="00EC36CF">
      <w:pPr>
        <w:pStyle w:val="Default"/>
        <w:rPr>
          <w:rFonts w:ascii="Verdana" w:hAnsi="Verdana" w:cs="Verdana"/>
          <w:sz w:val="18"/>
          <w:szCs w:val="18"/>
          <w:lang w:val="nl-NL"/>
        </w:rPr>
      </w:pPr>
      <w:r w:rsidRPr="00EC36CF">
        <w:rPr>
          <w:rFonts w:ascii="Verdana" w:hAnsi="Verdana" w:cs="Verdana"/>
          <w:sz w:val="18"/>
          <w:szCs w:val="18"/>
          <w:lang w:val="nl-NL"/>
        </w:rPr>
        <w:t xml:space="preserve">Acht u het noodzakelijk dat het Planbureau voor de Leefomgeving </w:t>
      </w:r>
      <w:r w:rsidR="006634A2">
        <w:rPr>
          <w:rFonts w:ascii="Verdana" w:hAnsi="Verdana" w:cs="Verdana"/>
          <w:sz w:val="18"/>
          <w:szCs w:val="18"/>
          <w:lang w:val="nl-NL"/>
        </w:rPr>
        <w:t>zijn</w:t>
      </w:r>
      <w:r w:rsidRPr="00EC36CF">
        <w:rPr>
          <w:rFonts w:ascii="Verdana" w:hAnsi="Verdana" w:cs="Verdana"/>
          <w:sz w:val="18"/>
          <w:szCs w:val="18"/>
          <w:lang w:val="nl-NL"/>
        </w:rPr>
        <w:t xml:space="preserve"> rapport verbetert, zodat er een goed en reëel beeld is van de invloed van oldtimers op het milieu? </w:t>
      </w:r>
    </w:p>
    <w:p w:rsidR="00EC36CF" w:rsidP="00EC36CF" w:rsidRDefault="00EC36CF">
      <w:pPr>
        <w:pStyle w:val="Default"/>
        <w:rPr>
          <w:rFonts w:ascii="Verdana" w:hAnsi="Verdana" w:cs="Verdana"/>
          <w:sz w:val="18"/>
          <w:szCs w:val="18"/>
          <w:lang w:val="nl-NL"/>
        </w:rPr>
      </w:pPr>
    </w:p>
    <w:p w:rsidR="00EC36CF" w:rsidP="00EC36CF" w:rsidRDefault="00A615FB">
      <w:pPr>
        <w:pStyle w:val="Default"/>
        <w:rPr>
          <w:rFonts w:ascii="Verdana" w:hAnsi="Verdana" w:cs="Verdana"/>
          <w:sz w:val="18"/>
          <w:szCs w:val="18"/>
          <w:lang w:val="nl-NL"/>
        </w:rPr>
      </w:pPr>
      <w:r>
        <w:rPr>
          <w:rFonts w:ascii="Verdana" w:hAnsi="Verdana" w:cs="Verdana"/>
          <w:sz w:val="18"/>
          <w:szCs w:val="18"/>
          <w:lang w:val="nl-NL"/>
        </w:rPr>
        <w:t>Antwoord</w:t>
      </w:r>
      <w:r w:rsidR="00EC36CF">
        <w:rPr>
          <w:rFonts w:ascii="Verdana" w:hAnsi="Verdana" w:cs="Verdana"/>
          <w:sz w:val="18"/>
          <w:szCs w:val="18"/>
          <w:lang w:val="nl-NL"/>
        </w:rPr>
        <w:t>:</w:t>
      </w:r>
    </w:p>
    <w:p w:rsidR="00EC36CF" w:rsidP="00EC36CF" w:rsidRDefault="00800DAA">
      <w:pPr>
        <w:pStyle w:val="Default"/>
        <w:rPr>
          <w:rFonts w:ascii="Verdana" w:hAnsi="Verdana" w:cs="Verdana"/>
          <w:sz w:val="18"/>
          <w:szCs w:val="18"/>
          <w:lang w:val="nl-NL"/>
        </w:rPr>
      </w:pPr>
      <w:r>
        <w:rPr>
          <w:rFonts w:ascii="Verdana" w:hAnsi="Verdana" w:cs="Verdana"/>
          <w:sz w:val="18"/>
          <w:szCs w:val="18"/>
          <w:lang w:val="nl-NL"/>
        </w:rPr>
        <w:t>Nee. De cijfers zijn gebaseerd op de meest nauwkeuri</w:t>
      </w:r>
      <w:r w:rsidR="00D747AE">
        <w:rPr>
          <w:rFonts w:ascii="Verdana" w:hAnsi="Verdana" w:cs="Verdana"/>
          <w:sz w:val="18"/>
          <w:szCs w:val="18"/>
          <w:lang w:val="nl-NL"/>
        </w:rPr>
        <w:t xml:space="preserve">ge, beschikbare CBS informatie en geven daarmee  een reëel beeld van de invloed van oldtimers op het milieu. </w:t>
      </w:r>
    </w:p>
    <w:p w:rsidR="00EC36CF" w:rsidP="00EC36CF" w:rsidRDefault="00EC36CF">
      <w:pPr>
        <w:pStyle w:val="Default"/>
        <w:rPr>
          <w:rFonts w:ascii="Verdana" w:hAnsi="Verdana" w:cs="Verdana"/>
          <w:sz w:val="18"/>
          <w:szCs w:val="18"/>
          <w:lang w:val="nl-NL"/>
        </w:rPr>
      </w:pPr>
    </w:p>
    <w:p w:rsidRPr="00EC36CF" w:rsidR="00EC36CF" w:rsidP="00EC36CF" w:rsidRDefault="00EC36CF">
      <w:pPr>
        <w:pStyle w:val="Default"/>
        <w:rPr>
          <w:rFonts w:ascii="Verdana" w:hAnsi="Verdana" w:cs="Verdana"/>
          <w:sz w:val="18"/>
          <w:szCs w:val="18"/>
          <w:lang w:val="nl-NL"/>
        </w:rPr>
      </w:pPr>
      <w:r>
        <w:rPr>
          <w:rFonts w:ascii="Verdana" w:hAnsi="Verdana" w:cs="Verdana"/>
          <w:sz w:val="18"/>
          <w:szCs w:val="18"/>
          <w:lang w:val="nl-NL"/>
        </w:rPr>
        <w:t xml:space="preserve">Vraag </w:t>
      </w:r>
      <w:r w:rsidRPr="00EC36CF">
        <w:rPr>
          <w:rFonts w:ascii="Verdana" w:hAnsi="Verdana" w:cs="Verdana"/>
          <w:sz w:val="18"/>
          <w:szCs w:val="18"/>
          <w:lang w:val="nl-NL"/>
        </w:rPr>
        <w:t>3</w:t>
      </w:r>
      <w:r>
        <w:rPr>
          <w:rFonts w:ascii="Verdana" w:hAnsi="Verdana" w:cs="Verdana"/>
          <w:sz w:val="18"/>
          <w:szCs w:val="18"/>
          <w:lang w:val="nl-NL"/>
        </w:rPr>
        <w:t>:</w:t>
      </w:r>
      <w:r w:rsidRPr="00EC36CF">
        <w:rPr>
          <w:rFonts w:ascii="Verdana" w:hAnsi="Verdana" w:cs="Verdana"/>
          <w:sz w:val="18"/>
          <w:szCs w:val="18"/>
          <w:lang w:val="nl-NL"/>
        </w:rPr>
        <w:t xml:space="preserve"> </w:t>
      </w:r>
    </w:p>
    <w:p w:rsidR="00EC36CF" w:rsidP="00EC36CF" w:rsidRDefault="00EC36CF">
      <w:pPr>
        <w:pStyle w:val="Default"/>
        <w:rPr>
          <w:rFonts w:ascii="Verdana" w:hAnsi="Verdana" w:cs="Verdana"/>
          <w:sz w:val="18"/>
          <w:szCs w:val="18"/>
          <w:lang w:val="nl-NL"/>
        </w:rPr>
      </w:pPr>
      <w:r w:rsidRPr="00EC36CF">
        <w:rPr>
          <w:rFonts w:ascii="Verdana" w:hAnsi="Verdana" w:cs="Verdana"/>
          <w:sz w:val="18"/>
          <w:szCs w:val="18"/>
          <w:lang w:val="nl-NL"/>
        </w:rPr>
        <w:t xml:space="preserve">Wat is de belangrijkste reden achter het voorstel uit het regeerakkoord om dagelijks gebruik van oldtimers te gaan belasten? Is dit om het gebruik te ontmoedigen om zo de luchtkwaliteit te verbeteren of gaat het voornamelijk om meer belastinggeld binnen te halen? </w:t>
      </w:r>
    </w:p>
    <w:p w:rsidR="00EC36CF" w:rsidP="00EC36CF" w:rsidRDefault="00EC36CF">
      <w:pPr>
        <w:pStyle w:val="Default"/>
        <w:rPr>
          <w:rFonts w:ascii="Verdana" w:hAnsi="Verdana" w:cs="Verdana"/>
          <w:sz w:val="18"/>
          <w:szCs w:val="18"/>
          <w:lang w:val="nl-NL"/>
        </w:rPr>
      </w:pPr>
    </w:p>
    <w:p w:rsidR="00D17C59" w:rsidP="00D17C59" w:rsidRDefault="00D17C59">
      <w:pPr>
        <w:pStyle w:val="Default"/>
        <w:rPr>
          <w:rFonts w:ascii="Verdana" w:hAnsi="Verdana" w:cs="Verdana"/>
          <w:sz w:val="18"/>
          <w:szCs w:val="18"/>
          <w:lang w:val="nl-NL"/>
        </w:rPr>
      </w:pPr>
      <w:r>
        <w:rPr>
          <w:rFonts w:ascii="Verdana" w:hAnsi="Verdana" w:cs="Verdana"/>
          <w:sz w:val="18"/>
          <w:szCs w:val="18"/>
          <w:lang w:val="nl-NL"/>
        </w:rPr>
        <w:t>Antwoord:</w:t>
      </w:r>
    </w:p>
    <w:p w:rsidR="006634A2" w:rsidP="006634A2" w:rsidRDefault="00A615FB">
      <w:pPr>
        <w:pStyle w:val="Default"/>
        <w:rPr>
          <w:rFonts w:ascii="Verdana" w:hAnsi="Verdana" w:cs="Verdana"/>
          <w:sz w:val="18"/>
          <w:szCs w:val="18"/>
          <w:lang w:val="nl-NL"/>
        </w:rPr>
      </w:pPr>
      <w:r>
        <w:rPr>
          <w:rFonts w:ascii="Verdana" w:hAnsi="Verdana" w:cs="Verdana"/>
          <w:sz w:val="18"/>
          <w:szCs w:val="18"/>
          <w:lang w:val="nl-NL"/>
        </w:rPr>
        <w:t>In het rege</w:t>
      </w:r>
      <w:r w:rsidR="00D17C59">
        <w:rPr>
          <w:rFonts w:ascii="Verdana" w:hAnsi="Verdana" w:cs="Verdana"/>
          <w:sz w:val="18"/>
          <w:szCs w:val="18"/>
          <w:lang w:val="nl-NL"/>
        </w:rPr>
        <w:t>erakkoord is opgenomen dat d</w:t>
      </w:r>
      <w:r w:rsidRPr="00D17C59" w:rsidR="00D17C59">
        <w:rPr>
          <w:rFonts w:ascii="Verdana" w:hAnsi="Verdana" w:cs="Verdana"/>
          <w:sz w:val="18"/>
          <w:szCs w:val="18"/>
          <w:lang w:val="nl-NL"/>
        </w:rPr>
        <w:t>e vrijstelling in de motorrijtuig</w:t>
      </w:r>
      <w:r w:rsidR="00D17C59">
        <w:rPr>
          <w:rFonts w:ascii="Verdana" w:hAnsi="Verdana" w:cs="Verdana"/>
          <w:sz w:val="18"/>
          <w:szCs w:val="18"/>
          <w:lang w:val="nl-NL"/>
        </w:rPr>
        <w:t xml:space="preserve">enbelasting voor oldtimers vanuit milieuoverwegingen </w:t>
      </w:r>
      <w:r w:rsidR="006634A2">
        <w:rPr>
          <w:rFonts w:ascii="Verdana" w:hAnsi="Verdana" w:cs="Verdana"/>
          <w:sz w:val="18"/>
          <w:szCs w:val="18"/>
          <w:lang w:val="nl-NL"/>
        </w:rPr>
        <w:t xml:space="preserve">en budgettaire overwegingen wordt </w:t>
      </w:r>
      <w:r w:rsidRPr="00D17C59" w:rsidR="006634A2">
        <w:rPr>
          <w:rFonts w:ascii="Verdana" w:hAnsi="Verdana" w:cs="Verdana"/>
          <w:sz w:val="18"/>
          <w:szCs w:val="18"/>
          <w:lang w:val="nl-NL"/>
        </w:rPr>
        <w:t>afgeschaft</w:t>
      </w:r>
      <w:r w:rsidR="006634A2">
        <w:rPr>
          <w:rFonts w:ascii="Verdana" w:hAnsi="Verdana" w:cs="Verdana"/>
          <w:sz w:val="18"/>
          <w:szCs w:val="18"/>
          <w:lang w:val="nl-NL"/>
        </w:rPr>
        <w:t xml:space="preserve">. </w:t>
      </w:r>
      <w:r w:rsidR="00DF6690">
        <w:rPr>
          <w:rFonts w:ascii="Verdana" w:hAnsi="Verdana" w:cs="Verdana"/>
          <w:sz w:val="18"/>
          <w:szCs w:val="18"/>
          <w:lang w:val="nl-NL"/>
        </w:rPr>
        <w:t xml:space="preserve">Het aantal oldtimers is de afgelopen jaren substantieel toegenomen. Op 1 januari 2008 waren er nog 215.000 </w:t>
      </w:r>
      <w:proofErr w:type="spellStart"/>
      <w:r w:rsidR="00DF6690">
        <w:rPr>
          <w:rFonts w:ascii="Verdana" w:hAnsi="Verdana" w:cs="Verdana"/>
          <w:sz w:val="18"/>
          <w:szCs w:val="18"/>
          <w:lang w:val="nl-NL"/>
        </w:rPr>
        <w:t>oldtimer-personenauto’s</w:t>
      </w:r>
      <w:proofErr w:type="spellEnd"/>
      <w:r w:rsidR="00DF6690">
        <w:rPr>
          <w:rFonts w:ascii="Verdana" w:hAnsi="Verdana" w:cs="Verdana"/>
          <w:sz w:val="18"/>
          <w:szCs w:val="18"/>
          <w:lang w:val="nl-NL"/>
        </w:rPr>
        <w:t xml:space="preserve">, begin 2012 waren er bijna 90.000 meer.  Dat is een groei van 40% in vier jaar. </w:t>
      </w:r>
      <w:r w:rsidR="007C0676">
        <w:rPr>
          <w:rFonts w:ascii="Verdana" w:hAnsi="Verdana" w:cs="Verdana"/>
          <w:sz w:val="18"/>
          <w:szCs w:val="18"/>
          <w:lang w:val="nl-NL"/>
        </w:rPr>
        <w:t>Ook worden - vooral jonge - oldtimers voor het dagelijks vervoer gebruikt, mede ingegeven door de vrijstelling.</w:t>
      </w:r>
      <w:r w:rsidR="00DF6690">
        <w:rPr>
          <w:rFonts w:ascii="Verdana" w:hAnsi="Verdana" w:cs="Verdana"/>
          <w:sz w:val="18"/>
          <w:szCs w:val="18"/>
          <w:lang w:val="nl-NL"/>
        </w:rPr>
        <w:t xml:space="preserve"> Het budgettaire beslag </w:t>
      </w:r>
      <w:r w:rsidR="00A71B1E">
        <w:rPr>
          <w:rFonts w:ascii="Verdana" w:hAnsi="Verdana" w:cs="Verdana"/>
          <w:sz w:val="18"/>
          <w:szCs w:val="18"/>
          <w:lang w:val="nl-NL"/>
        </w:rPr>
        <w:t xml:space="preserve">van de vrijstelling </w:t>
      </w:r>
      <w:r w:rsidR="00DF6690">
        <w:rPr>
          <w:rFonts w:ascii="Verdana" w:hAnsi="Verdana" w:cs="Verdana"/>
          <w:sz w:val="18"/>
          <w:szCs w:val="18"/>
          <w:lang w:val="nl-NL"/>
        </w:rPr>
        <w:t>bedroeg in</w:t>
      </w:r>
      <w:r w:rsidR="00B72A14">
        <w:rPr>
          <w:rFonts w:ascii="Verdana" w:hAnsi="Verdana" w:cs="Verdana"/>
          <w:sz w:val="18"/>
          <w:szCs w:val="18"/>
          <w:lang w:val="nl-NL"/>
        </w:rPr>
        <w:t xml:space="preserve"> 2011 nog € 158 </w:t>
      </w:r>
      <w:proofErr w:type="spellStart"/>
      <w:r w:rsidR="00B72A14">
        <w:rPr>
          <w:rFonts w:ascii="Verdana" w:hAnsi="Verdana" w:cs="Verdana"/>
          <w:sz w:val="18"/>
          <w:szCs w:val="18"/>
          <w:lang w:val="nl-NL"/>
        </w:rPr>
        <w:t>mln</w:t>
      </w:r>
      <w:proofErr w:type="spellEnd"/>
      <w:r w:rsidR="00B43EE8">
        <w:rPr>
          <w:rFonts w:ascii="Verdana" w:hAnsi="Verdana" w:cs="Verdana"/>
          <w:sz w:val="18"/>
          <w:szCs w:val="18"/>
          <w:lang w:val="nl-NL"/>
        </w:rPr>
        <w:t xml:space="preserve">, maar was in </w:t>
      </w:r>
      <w:r w:rsidR="00B72A14">
        <w:rPr>
          <w:rFonts w:ascii="Verdana" w:hAnsi="Verdana" w:cs="Verdana"/>
          <w:sz w:val="18"/>
          <w:szCs w:val="18"/>
          <w:lang w:val="nl-NL"/>
        </w:rPr>
        <w:t xml:space="preserve">2013 al </w:t>
      </w:r>
      <w:r w:rsidR="00B43EE8">
        <w:rPr>
          <w:rFonts w:ascii="Verdana" w:hAnsi="Verdana" w:cs="Verdana"/>
          <w:sz w:val="18"/>
          <w:szCs w:val="18"/>
          <w:lang w:val="nl-NL"/>
        </w:rPr>
        <w:t xml:space="preserve">opgelopen naar </w:t>
      </w:r>
      <w:r w:rsidR="00B72A14">
        <w:rPr>
          <w:rFonts w:ascii="Verdana" w:hAnsi="Verdana" w:cs="Verdana"/>
          <w:sz w:val="18"/>
          <w:szCs w:val="18"/>
          <w:lang w:val="nl-NL"/>
        </w:rPr>
        <w:t>€ 222 mln</w:t>
      </w:r>
      <w:r w:rsidR="00B43EE8">
        <w:rPr>
          <w:rFonts w:ascii="Verdana" w:hAnsi="Verdana" w:cs="Verdana"/>
          <w:sz w:val="18"/>
          <w:szCs w:val="18"/>
          <w:lang w:val="nl-NL"/>
        </w:rPr>
        <w:t>. Z</w:t>
      </w:r>
      <w:r w:rsidR="00B72A14">
        <w:rPr>
          <w:rFonts w:ascii="Verdana" w:hAnsi="Verdana" w:cs="Verdana"/>
          <w:sz w:val="18"/>
          <w:szCs w:val="18"/>
          <w:lang w:val="nl-NL"/>
        </w:rPr>
        <w:t xml:space="preserve">onder aanpassing van de regeling </w:t>
      </w:r>
      <w:r w:rsidR="005959F0">
        <w:rPr>
          <w:rFonts w:ascii="Verdana" w:hAnsi="Verdana" w:cs="Verdana"/>
          <w:sz w:val="18"/>
          <w:szCs w:val="18"/>
          <w:lang w:val="nl-NL"/>
        </w:rPr>
        <w:t xml:space="preserve">zou het budgettaire beslag </w:t>
      </w:r>
      <w:r w:rsidR="00B72A14">
        <w:rPr>
          <w:rFonts w:ascii="Verdana" w:hAnsi="Verdana" w:cs="Verdana"/>
          <w:sz w:val="18"/>
          <w:szCs w:val="18"/>
          <w:lang w:val="nl-NL"/>
        </w:rPr>
        <w:t xml:space="preserve">€ 243 </w:t>
      </w:r>
      <w:proofErr w:type="spellStart"/>
      <w:r w:rsidR="00B72A14">
        <w:rPr>
          <w:rFonts w:ascii="Verdana" w:hAnsi="Verdana" w:cs="Verdana"/>
          <w:sz w:val="18"/>
          <w:szCs w:val="18"/>
          <w:lang w:val="nl-NL"/>
        </w:rPr>
        <w:t>mln</w:t>
      </w:r>
      <w:proofErr w:type="spellEnd"/>
      <w:r w:rsidR="00B43EE8">
        <w:rPr>
          <w:rFonts w:ascii="Verdana" w:hAnsi="Verdana" w:cs="Verdana"/>
          <w:sz w:val="18"/>
          <w:szCs w:val="18"/>
          <w:lang w:val="nl-NL"/>
        </w:rPr>
        <w:t xml:space="preserve"> </w:t>
      </w:r>
      <w:r w:rsidR="007C0676">
        <w:rPr>
          <w:rFonts w:ascii="Verdana" w:hAnsi="Verdana" w:cs="Verdana"/>
          <w:sz w:val="18"/>
          <w:szCs w:val="18"/>
          <w:lang w:val="nl-NL"/>
        </w:rPr>
        <w:t xml:space="preserve">in 2014 </w:t>
      </w:r>
      <w:r w:rsidR="00B43EE8">
        <w:rPr>
          <w:rFonts w:ascii="Verdana" w:hAnsi="Verdana" w:cs="Verdana"/>
          <w:sz w:val="18"/>
          <w:szCs w:val="18"/>
          <w:lang w:val="nl-NL"/>
        </w:rPr>
        <w:t>bedragen</w:t>
      </w:r>
      <w:r w:rsidR="00B72A14">
        <w:rPr>
          <w:rFonts w:ascii="Verdana" w:hAnsi="Verdana" w:cs="Verdana"/>
          <w:sz w:val="18"/>
          <w:szCs w:val="18"/>
          <w:lang w:val="nl-NL"/>
        </w:rPr>
        <w:t xml:space="preserve">. Dit ondanks het feit dat </w:t>
      </w:r>
      <w:r w:rsidR="005959F0">
        <w:rPr>
          <w:rFonts w:ascii="Verdana" w:hAnsi="Verdana" w:cs="Verdana"/>
          <w:sz w:val="18"/>
          <w:szCs w:val="18"/>
          <w:lang w:val="nl-NL"/>
        </w:rPr>
        <w:t>op</w:t>
      </w:r>
      <w:r w:rsidRPr="00B22DA6" w:rsidR="00B22DA6">
        <w:rPr>
          <w:rFonts w:ascii="Verdana" w:hAnsi="Verdana"/>
          <w:sz w:val="18"/>
          <w:szCs w:val="18"/>
          <w:lang w:val="nl-NL"/>
        </w:rPr>
        <w:t xml:space="preserve"> 1 januari 2012 </w:t>
      </w:r>
      <w:r w:rsidR="005959F0">
        <w:rPr>
          <w:rFonts w:ascii="Verdana" w:hAnsi="Verdana"/>
          <w:sz w:val="18"/>
          <w:szCs w:val="18"/>
          <w:lang w:val="nl-NL"/>
        </w:rPr>
        <w:t>de</w:t>
      </w:r>
      <w:r w:rsidRPr="00B22DA6" w:rsidR="00B22DA6">
        <w:rPr>
          <w:rFonts w:ascii="Verdana" w:hAnsi="Verdana"/>
          <w:sz w:val="18"/>
          <w:szCs w:val="18"/>
          <w:lang w:val="nl-NL"/>
        </w:rPr>
        <w:t xml:space="preserve"> leeftijdsgrens </w:t>
      </w:r>
      <w:r w:rsidR="005959F0">
        <w:rPr>
          <w:rFonts w:ascii="Verdana" w:hAnsi="Verdana"/>
          <w:sz w:val="18"/>
          <w:szCs w:val="18"/>
          <w:lang w:val="nl-NL"/>
        </w:rPr>
        <w:t xml:space="preserve">is verhoogd </w:t>
      </w:r>
      <w:r w:rsidR="00B43EE8">
        <w:rPr>
          <w:rFonts w:ascii="Verdana" w:hAnsi="Verdana"/>
          <w:sz w:val="18"/>
          <w:szCs w:val="18"/>
          <w:lang w:val="nl-NL"/>
        </w:rPr>
        <w:t>van</w:t>
      </w:r>
      <w:r w:rsidR="005959F0">
        <w:rPr>
          <w:rFonts w:ascii="Verdana" w:hAnsi="Verdana"/>
          <w:sz w:val="18"/>
          <w:szCs w:val="18"/>
          <w:lang w:val="nl-NL"/>
        </w:rPr>
        <w:t xml:space="preserve"> </w:t>
      </w:r>
      <w:r w:rsidRPr="00B22DA6" w:rsidR="00B22DA6">
        <w:rPr>
          <w:rFonts w:ascii="Verdana" w:hAnsi="Verdana"/>
          <w:sz w:val="18"/>
          <w:szCs w:val="18"/>
          <w:lang w:val="nl-NL"/>
        </w:rPr>
        <w:t xml:space="preserve">25 jaar </w:t>
      </w:r>
      <w:r w:rsidR="00B43EE8">
        <w:rPr>
          <w:rFonts w:ascii="Verdana" w:hAnsi="Verdana"/>
          <w:sz w:val="18"/>
          <w:szCs w:val="18"/>
          <w:lang w:val="nl-NL"/>
        </w:rPr>
        <w:t xml:space="preserve">naar 30 jaar </w:t>
      </w:r>
      <w:r w:rsidRPr="00B22DA6" w:rsidR="00B22DA6">
        <w:rPr>
          <w:rFonts w:ascii="Verdana" w:hAnsi="Verdana"/>
          <w:sz w:val="18"/>
          <w:szCs w:val="18"/>
          <w:lang w:val="nl-NL"/>
        </w:rPr>
        <w:t>en ouder</w:t>
      </w:r>
      <w:r w:rsidR="005959F0">
        <w:rPr>
          <w:rFonts w:ascii="Verdana" w:hAnsi="Verdana"/>
          <w:sz w:val="18"/>
          <w:szCs w:val="18"/>
          <w:lang w:val="nl-NL"/>
        </w:rPr>
        <w:t xml:space="preserve">, waarbij </w:t>
      </w:r>
      <w:r w:rsidR="00B43EE8">
        <w:rPr>
          <w:rFonts w:ascii="Verdana" w:hAnsi="Verdana"/>
          <w:sz w:val="18"/>
          <w:szCs w:val="18"/>
          <w:lang w:val="nl-NL"/>
        </w:rPr>
        <w:t>de</w:t>
      </w:r>
      <w:r w:rsidR="005959F0">
        <w:rPr>
          <w:rFonts w:ascii="Verdana" w:hAnsi="Verdana"/>
          <w:sz w:val="18"/>
          <w:szCs w:val="18"/>
          <w:lang w:val="nl-NL"/>
        </w:rPr>
        <w:t xml:space="preserve"> voertuigen </w:t>
      </w:r>
      <w:r w:rsidRPr="00B22DA6" w:rsidR="00B22DA6">
        <w:rPr>
          <w:rFonts w:ascii="Verdana" w:hAnsi="Verdana"/>
          <w:sz w:val="18"/>
          <w:szCs w:val="18"/>
          <w:lang w:val="nl-NL"/>
        </w:rPr>
        <w:t xml:space="preserve">die op 31 december 2011 al 25 jaar of ouder waren, de vrijstelling </w:t>
      </w:r>
      <w:r w:rsidR="005959F0">
        <w:rPr>
          <w:rFonts w:ascii="Verdana" w:hAnsi="Verdana"/>
          <w:sz w:val="18"/>
          <w:szCs w:val="18"/>
          <w:lang w:val="nl-NL"/>
        </w:rPr>
        <w:t>konden behouden</w:t>
      </w:r>
      <w:r w:rsidRPr="00B22DA6" w:rsidR="00B22DA6">
        <w:rPr>
          <w:rFonts w:ascii="Verdana" w:hAnsi="Verdana"/>
          <w:sz w:val="18"/>
          <w:szCs w:val="18"/>
          <w:lang w:val="nl-NL"/>
        </w:rPr>
        <w:t>.</w:t>
      </w:r>
      <w:r w:rsidR="003C084E">
        <w:rPr>
          <w:rFonts w:ascii="Verdana" w:hAnsi="Verdana"/>
          <w:sz w:val="18"/>
          <w:szCs w:val="18"/>
          <w:lang w:val="nl-NL"/>
        </w:rPr>
        <w:t xml:space="preserve"> </w:t>
      </w:r>
      <w:r w:rsidR="005959F0">
        <w:rPr>
          <w:rFonts w:ascii="Verdana" w:hAnsi="Verdana"/>
          <w:sz w:val="18"/>
          <w:szCs w:val="18"/>
          <w:lang w:val="nl-NL"/>
        </w:rPr>
        <w:t xml:space="preserve"> </w:t>
      </w:r>
      <w:r w:rsidR="007C0676">
        <w:rPr>
          <w:rFonts w:ascii="Verdana" w:hAnsi="Verdana"/>
          <w:sz w:val="18"/>
          <w:szCs w:val="18"/>
          <w:lang w:val="nl-NL"/>
        </w:rPr>
        <w:t xml:space="preserve">Een </w:t>
      </w:r>
      <w:r w:rsidR="00B43EE8">
        <w:rPr>
          <w:rFonts w:ascii="Verdana" w:hAnsi="Verdana"/>
          <w:sz w:val="18"/>
          <w:szCs w:val="18"/>
          <w:lang w:val="nl-NL"/>
        </w:rPr>
        <w:t xml:space="preserve">inperking van de vrijstelling levert daarmee </w:t>
      </w:r>
      <w:r w:rsidR="007C0676">
        <w:rPr>
          <w:rFonts w:ascii="Verdana" w:hAnsi="Verdana"/>
          <w:sz w:val="18"/>
          <w:szCs w:val="18"/>
          <w:lang w:val="nl-NL"/>
        </w:rPr>
        <w:t xml:space="preserve">in financieel moeilijke tijden </w:t>
      </w:r>
      <w:r w:rsidR="00B43EE8">
        <w:rPr>
          <w:rFonts w:ascii="Verdana" w:hAnsi="Verdana"/>
          <w:sz w:val="18"/>
          <w:szCs w:val="18"/>
          <w:lang w:val="nl-NL"/>
        </w:rPr>
        <w:t>een substantiële bijdrage aan het verminderen van de financiële problematiek.</w:t>
      </w:r>
    </w:p>
    <w:p w:rsidR="000859EC" w:rsidP="00EC36CF" w:rsidRDefault="000859EC">
      <w:pPr>
        <w:pStyle w:val="Default"/>
        <w:rPr>
          <w:rFonts w:ascii="Verdana" w:hAnsi="Verdana" w:cs="Verdana"/>
          <w:sz w:val="18"/>
          <w:szCs w:val="18"/>
          <w:lang w:val="nl-NL"/>
        </w:rPr>
      </w:pPr>
    </w:p>
    <w:p w:rsidRPr="00EC36CF" w:rsidR="00EC36CF" w:rsidP="00EC36CF" w:rsidRDefault="00EC36CF">
      <w:pPr>
        <w:pStyle w:val="Default"/>
        <w:rPr>
          <w:rFonts w:ascii="Verdana" w:hAnsi="Verdana" w:cs="Verdana"/>
          <w:sz w:val="18"/>
          <w:szCs w:val="18"/>
          <w:lang w:val="nl-NL"/>
        </w:rPr>
      </w:pPr>
      <w:r>
        <w:rPr>
          <w:rFonts w:ascii="Verdana" w:hAnsi="Verdana" w:cs="Verdana"/>
          <w:sz w:val="18"/>
          <w:szCs w:val="18"/>
          <w:lang w:val="nl-NL"/>
        </w:rPr>
        <w:t xml:space="preserve">Vraag </w:t>
      </w:r>
      <w:r w:rsidRPr="00EC36CF">
        <w:rPr>
          <w:rFonts w:ascii="Verdana" w:hAnsi="Verdana" w:cs="Verdana"/>
          <w:sz w:val="18"/>
          <w:szCs w:val="18"/>
          <w:lang w:val="nl-NL"/>
        </w:rPr>
        <w:t>4</w:t>
      </w:r>
      <w:r>
        <w:rPr>
          <w:rFonts w:ascii="Verdana" w:hAnsi="Verdana" w:cs="Verdana"/>
          <w:sz w:val="18"/>
          <w:szCs w:val="18"/>
          <w:lang w:val="nl-NL"/>
        </w:rPr>
        <w:t>:</w:t>
      </w:r>
      <w:r w:rsidRPr="00EC36CF">
        <w:rPr>
          <w:rFonts w:ascii="Verdana" w:hAnsi="Verdana" w:cs="Verdana"/>
          <w:sz w:val="18"/>
          <w:szCs w:val="18"/>
          <w:lang w:val="nl-NL"/>
        </w:rPr>
        <w:t xml:space="preserve"> </w:t>
      </w:r>
    </w:p>
    <w:p w:rsidR="00EC36CF" w:rsidP="00EC36CF" w:rsidRDefault="00EC36CF">
      <w:pPr>
        <w:pStyle w:val="Default"/>
        <w:rPr>
          <w:rFonts w:ascii="Verdana" w:hAnsi="Verdana" w:cs="Verdana"/>
          <w:sz w:val="18"/>
          <w:szCs w:val="18"/>
          <w:lang w:val="nl-NL"/>
        </w:rPr>
      </w:pPr>
      <w:r w:rsidRPr="00EC36CF">
        <w:rPr>
          <w:rFonts w:ascii="Verdana" w:hAnsi="Verdana" w:cs="Verdana"/>
          <w:sz w:val="18"/>
          <w:szCs w:val="18"/>
          <w:lang w:val="nl-NL"/>
        </w:rPr>
        <w:t xml:space="preserve">Is bij de opbrengst van € 156 miljoen door het schrappen van de van de MRB-vrijstelling voor oldtimers rekening gehouden met het logische gevolg dat veel bezitters van een oldtimer als gevolg van deze maatregel de auto voor een groot deel van het jaar zullen schorsen? Kunt u de opbrengst nader onderbouwen? </w:t>
      </w:r>
    </w:p>
    <w:p w:rsidR="00EC36CF" w:rsidP="00EC36CF" w:rsidRDefault="00EC36CF">
      <w:pPr>
        <w:pStyle w:val="Default"/>
        <w:rPr>
          <w:rFonts w:ascii="Verdana" w:hAnsi="Verdana" w:cs="Verdana"/>
          <w:sz w:val="18"/>
          <w:szCs w:val="18"/>
          <w:lang w:val="nl-NL"/>
        </w:rPr>
      </w:pPr>
    </w:p>
    <w:p w:rsidR="00705100" w:rsidP="00EC36CF" w:rsidRDefault="00705100">
      <w:pPr>
        <w:pStyle w:val="Default"/>
        <w:rPr>
          <w:rFonts w:ascii="Verdana" w:hAnsi="Verdana" w:cs="Verdana"/>
          <w:sz w:val="18"/>
          <w:szCs w:val="18"/>
          <w:lang w:val="nl-NL"/>
        </w:rPr>
      </w:pPr>
      <w:r>
        <w:rPr>
          <w:rFonts w:ascii="Verdana" w:hAnsi="Verdana" w:cs="Verdana"/>
          <w:sz w:val="18"/>
          <w:szCs w:val="18"/>
          <w:lang w:val="nl-NL"/>
        </w:rPr>
        <w:t>Antwoord:</w:t>
      </w:r>
    </w:p>
    <w:p w:rsidR="00705100" w:rsidP="00705100" w:rsidRDefault="00705100">
      <w:pPr>
        <w:pStyle w:val="Default"/>
        <w:rPr>
          <w:rFonts w:ascii="Verdana" w:hAnsi="Verdana" w:cs="Verdana"/>
          <w:sz w:val="18"/>
          <w:szCs w:val="18"/>
          <w:lang w:val="nl-NL"/>
        </w:rPr>
      </w:pPr>
      <w:r>
        <w:rPr>
          <w:rFonts w:ascii="Verdana" w:hAnsi="Verdana" w:cs="Verdana"/>
          <w:sz w:val="18"/>
          <w:szCs w:val="18"/>
          <w:lang w:val="nl-NL"/>
        </w:rPr>
        <w:t>Ja, bij het ramen van de budgettaire opbrengst i</w:t>
      </w:r>
      <w:r w:rsidR="006634A2">
        <w:rPr>
          <w:rFonts w:ascii="Verdana" w:hAnsi="Verdana" w:cs="Verdana"/>
          <w:sz w:val="18"/>
          <w:szCs w:val="18"/>
          <w:lang w:val="nl-NL"/>
        </w:rPr>
        <w:t>s</w:t>
      </w:r>
      <w:r w:rsidR="00764C4B">
        <w:rPr>
          <w:rFonts w:ascii="Verdana" w:hAnsi="Verdana" w:cs="Verdana"/>
          <w:sz w:val="18"/>
          <w:szCs w:val="18"/>
          <w:lang w:val="nl-NL"/>
        </w:rPr>
        <w:t xml:space="preserve"> rekening gehouden m</w:t>
      </w:r>
      <w:r>
        <w:rPr>
          <w:rFonts w:ascii="Verdana" w:hAnsi="Verdana" w:cs="Verdana"/>
          <w:sz w:val="18"/>
          <w:szCs w:val="18"/>
          <w:lang w:val="nl-NL"/>
        </w:rPr>
        <w:t>et een toename van het aantal geschorste voertuigen</w:t>
      </w:r>
      <w:r w:rsidRPr="00705100">
        <w:rPr>
          <w:rFonts w:ascii="Verdana" w:hAnsi="Verdana" w:cs="Verdana"/>
          <w:sz w:val="18"/>
          <w:szCs w:val="18"/>
          <w:lang w:val="nl-NL"/>
        </w:rPr>
        <w:t xml:space="preserve">. </w:t>
      </w:r>
      <w:r w:rsidR="00986301">
        <w:rPr>
          <w:rFonts w:ascii="Verdana" w:hAnsi="Verdana" w:cs="Verdana"/>
          <w:sz w:val="18"/>
          <w:szCs w:val="18"/>
          <w:lang w:val="nl-NL"/>
        </w:rPr>
        <w:t xml:space="preserve">Er is </w:t>
      </w:r>
      <w:r w:rsidRPr="00705100">
        <w:rPr>
          <w:rFonts w:ascii="Verdana" w:hAnsi="Verdana" w:cs="Verdana"/>
          <w:sz w:val="18"/>
          <w:szCs w:val="18"/>
          <w:lang w:val="nl-NL"/>
        </w:rPr>
        <w:t>van uitgegaan dat gemiddeld ongeveer 30% van de oldtimers die nu niet geschorst zijn, straks wel geschorst zullen worden.</w:t>
      </w:r>
    </w:p>
    <w:p w:rsidR="00705100" w:rsidP="00EC36CF" w:rsidRDefault="00705100">
      <w:pPr>
        <w:pStyle w:val="Default"/>
        <w:rPr>
          <w:rFonts w:ascii="Verdana" w:hAnsi="Verdana" w:cs="Verdana"/>
          <w:sz w:val="18"/>
          <w:szCs w:val="18"/>
          <w:lang w:val="nl-NL"/>
        </w:rPr>
      </w:pPr>
    </w:p>
    <w:p w:rsidRPr="00EC36CF" w:rsidR="00705100" w:rsidP="00EC36CF" w:rsidRDefault="00705100">
      <w:pPr>
        <w:pStyle w:val="Default"/>
        <w:rPr>
          <w:rFonts w:ascii="Verdana" w:hAnsi="Verdana" w:cs="Verdana"/>
          <w:sz w:val="18"/>
          <w:szCs w:val="18"/>
          <w:lang w:val="nl-NL"/>
        </w:rPr>
      </w:pPr>
    </w:p>
    <w:p w:rsidRPr="00EC36CF" w:rsidR="00EC36CF" w:rsidP="00EC36CF" w:rsidRDefault="00EC36CF">
      <w:pPr>
        <w:pStyle w:val="Default"/>
        <w:rPr>
          <w:rFonts w:ascii="Verdana" w:hAnsi="Verdana" w:cs="Verdana"/>
          <w:sz w:val="18"/>
          <w:szCs w:val="18"/>
          <w:lang w:val="nl-NL"/>
        </w:rPr>
      </w:pPr>
      <w:r>
        <w:rPr>
          <w:rFonts w:ascii="Verdana" w:hAnsi="Verdana" w:cs="Verdana"/>
          <w:sz w:val="18"/>
          <w:szCs w:val="18"/>
          <w:lang w:val="nl-NL"/>
        </w:rPr>
        <w:t xml:space="preserve">Vraag </w:t>
      </w:r>
      <w:r w:rsidRPr="00EC36CF">
        <w:rPr>
          <w:rFonts w:ascii="Verdana" w:hAnsi="Verdana" w:cs="Verdana"/>
          <w:sz w:val="18"/>
          <w:szCs w:val="18"/>
          <w:lang w:val="nl-NL"/>
        </w:rPr>
        <w:t>5</w:t>
      </w:r>
      <w:r>
        <w:rPr>
          <w:rFonts w:ascii="Verdana" w:hAnsi="Verdana" w:cs="Verdana"/>
          <w:sz w:val="18"/>
          <w:szCs w:val="18"/>
          <w:lang w:val="nl-NL"/>
        </w:rPr>
        <w:t>:</w:t>
      </w:r>
      <w:r w:rsidRPr="00EC36CF">
        <w:rPr>
          <w:rFonts w:ascii="Verdana" w:hAnsi="Verdana" w:cs="Verdana"/>
          <w:sz w:val="18"/>
          <w:szCs w:val="18"/>
          <w:lang w:val="nl-NL"/>
        </w:rPr>
        <w:t xml:space="preserve"> </w:t>
      </w:r>
    </w:p>
    <w:p w:rsidRPr="00F213B9" w:rsidR="00EC36CF" w:rsidP="00EC36CF" w:rsidRDefault="00EC36CF">
      <w:pPr>
        <w:pStyle w:val="Default"/>
        <w:rPr>
          <w:rFonts w:ascii="Verdana" w:hAnsi="Verdana" w:cs="Verdana"/>
          <w:sz w:val="18"/>
          <w:szCs w:val="18"/>
          <w:lang w:val="nl-NL"/>
        </w:rPr>
      </w:pPr>
      <w:r w:rsidRPr="00EC36CF">
        <w:rPr>
          <w:rFonts w:ascii="Verdana" w:hAnsi="Verdana" w:cs="Verdana"/>
          <w:sz w:val="18"/>
          <w:szCs w:val="18"/>
          <w:lang w:val="nl-NL"/>
        </w:rPr>
        <w:t xml:space="preserve">Deelt u de mening dat de uitvoering van de moties, waaronder de motie Bashir 2) die vraagt om de MRB-vrijstelling voor mensen die de oldtimer hobbymatig gebruiken in stand te houden, niet mag leiden tot een algemene verhoging van de MRB? </w:t>
      </w:r>
      <w:r w:rsidRPr="00F213B9">
        <w:rPr>
          <w:rFonts w:ascii="Verdana" w:hAnsi="Verdana" w:cs="Verdana"/>
          <w:sz w:val="18"/>
          <w:szCs w:val="18"/>
          <w:lang w:val="nl-NL"/>
        </w:rPr>
        <w:t xml:space="preserve">Zo nee, waarom niet? </w:t>
      </w:r>
    </w:p>
    <w:p w:rsidRPr="00F213B9" w:rsidR="00EC36CF" w:rsidP="00EC36CF" w:rsidRDefault="00EC36CF">
      <w:pPr>
        <w:pStyle w:val="Default"/>
        <w:rPr>
          <w:rFonts w:ascii="Verdana" w:hAnsi="Verdana" w:cs="Verdana"/>
          <w:sz w:val="18"/>
          <w:szCs w:val="18"/>
          <w:lang w:val="nl-NL"/>
        </w:rPr>
      </w:pPr>
    </w:p>
    <w:p w:rsidRPr="00F213B9" w:rsidR="00705100" w:rsidP="00EC36CF" w:rsidRDefault="00705100">
      <w:pPr>
        <w:pStyle w:val="Default"/>
        <w:rPr>
          <w:rFonts w:ascii="Verdana" w:hAnsi="Verdana" w:cs="Verdana"/>
          <w:sz w:val="18"/>
          <w:szCs w:val="18"/>
          <w:lang w:val="nl-NL"/>
        </w:rPr>
      </w:pPr>
      <w:r w:rsidRPr="00F213B9">
        <w:rPr>
          <w:rFonts w:ascii="Verdana" w:hAnsi="Verdana" w:cs="Verdana"/>
          <w:sz w:val="18"/>
          <w:szCs w:val="18"/>
          <w:lang w:val="nl-NL"/>
        </w:rPr>
        <w:t>Antwoord:</w:t>
      </w:r>
    </w:p>
    <w:p w:rsidRPr="00F213B9" w:rsidR="00705100" w:rsidP="00EC36CF" w:rsidRDefault="00705100">
      <w:pPr>
        <w:pStyle w:val="Default"/>
        <w:rPr>
          <w:rFonts w:ascii="Verdana" w:hAnsi="Verdana" w:cs="Verdana"/>
          <w:sz w:val="18"/>
          <w:szCs w:val="18"/>
          <w:lang w:val="nl-NL"/>
        </w:rPr>
      </w:pPr>
    </w:p>
    <w:p w:rsidRPr="00F213B9" w:rsidR="00705100" w:rsidP="00F213B9" w:rsidRDefault="00A71B1E">
      <w:pPr>
        <w:pStyle w:val="Default"/>
        <w:rPr>
          <w:rFonts w:ascii="Verdana" w:hAnsi="Verdana" w:cs="Verdana"/>
          <w:sz w:val="18"/>
          <w:szCs w:val="18"/>
          <w:lang w:val="nl-NL"/>
        </w:rPr>
      </w:pPr>
      <w:r>
        <w:rPr>
          <w:rFonts w:ascii="Verdana" w:hAnsi="Verdana" w:cs="Verdana"/>
          <w:sz w:val="18"/>
          <w:szCs w:val="18"/>
          <w:lang w:val="nl-NL"/>
        </w:rPr>
        <w:t xml:space="preserve">De motie </w:t>
      </w:r>
      <w:proofErr w:type="spellStart"/>
      <w:r>
        <w:rPr>
          <w:rFonts w:ascii="Verdana" w:hAnsi="Verdana" w:cs="Verdana"/>
          <w:sz w:val="18"/>
          <w:szCs w:val="18"/>
          <w:lang w:val="nl-NL"/>
        </w:rPr>
        <w:t>Bashir</w:t>
      </w:r>
      <w:proofErr w:type="spellEnd"/>
      <w:r>
        <w:rPr>
          <w:rFonts w:ascii="Verdana" w:hAnsi="Verdana" w:cs="Verdana"/>
          <w:sz w:val="18"/>
          <w:szCs w:val="18"/>
          <w:lang w:val="nl-NL"/>
        </w:rPr>
        <w:t>,</w:t>
      </w:r>
      <w:r w:rsidR="00F213B9">
        <w:rPr>
          <w:rFonts w:ascii="Verdana" w:hAnsi="Verdana" w:cs="Verdana"/>
          <w:sz w:val="18"/>
          <w:szCs w:val="18"/>
          <w:lang w:val="nl-NL"/>
        </w:rPr>
        <w:t xml:space="preserve"> </w:t>
      </w:r>
      <w:r w:rsidR="00257A6B">
        <w:rPr>
          <w:rFonts w:ascii="Verdana" w:hAnsi="Verdana" w:cs="Verdana"/>
          <w:sz w:val="18"/>
          <w:szCs w:val="18"/>
          <w:lang w:val="nl-NL"/>
        </w:rPr>
        <w:t>ingediend bij de behandeling van het Belastingplan 2013</w:t>
      </w:r>
      <w:r>
        <w:rPr>
          <w:rFonts w:ascii="Verdana" w:hAnsi="Verdana" w:cs="Verdana"/>
          <w:sz w:val="18"/>
          <w:szCs w:val="18"/>
          <w:lang w:val="nl-NL"/>
        </w:rPr>
        <w:t>,</w:t>
      </w:r>
      <w:r w:rsidR="00257A6B">
        <w:rPr>
          <w:rFonts w:ascii="Verdana" w:hAnsi="Verdana" w:cs="Verdana"/>
          <w:sz w:val="18"/>
          <w:szCs w:val="18"/>
          <w:lang w:val="nl-NL"/>
        </w:rPr>
        <w:t xml:space="preserve"> </w:t>
      </w:r>
      <w:r w:rsidR="00F213B9">
        <w:rPr>
          <w:rFonts w:ascii="Verdana" w:hAnsi="Verdana" w:cs="Verdana"/>
          <w:sz w:val="18"/>
          <w:szCs w:val="18"/>
          <w:lang w:val="nl-NL"/>
        </w:rPr>
        <w:t>verzoekt de regering om</w:t>
      </w:r>
      <w:r w:rsidRPr="00F213B9" w:rsidR="00F213B9">
        <w:rPr>
          <w:rFonts w:ascii="Verdana" w:hAnsi="Verdana" w:cs="Verdana"/>
          <w:sz w:val="18"/>
          <w:szCs w:val="18"/>
          <w:lang w:val="nl-NL"/>
        </w:rPr>
        <w:t xml:space="preserve"> de Tweede Kamer in het voorjaar van 2013 een aantal voorstellen te doen, waardoor dagelijks gebruik van de oldtimer wordt ontmoedigd, maar de mrb-vrijstelling voor mensen die de oldtimer hobbymatig gebruike</w:t>
      </w:r>
      <w:r w:rsidR="00F213B9">
        <w:rPr>
          <w:rFonts w:ascii="Verdana" w:hAnsi="Verdana" w:cs="Verdana"/>
          <w:sz w:val="18"/>
          <w:szCs w:val="18"/>
          <w:lang w:val="nl-NL"/>
        </w:rPr>
        <w:t>n, in stand kan worden gehouden. De intentie is om de budgettaire derving beperkt te houden.</w:t>
      </w:r>
      <w:r w:rsidR="00441349">
        <w:rPr>
          <w:rFonts w:ascii="Verdana" w:hAnsi="Verdana"/>
          <w:sz w:val="18"/>
          <w:szCs w:val="18"/>
          <w:lang w:val="nl-NL"/>
        </w:rPr>
        <w:t xml:space="preserve"> Op</w:t>
      </w:r>
      <w:r w:rsidRPr="00B22DA6" w:rsidR="00B22DA6">
        <w:rPr>
          <w:rFonts w:ascii="Verdana" w:hAnsi="Verdana"/>
          <w:sz w:val="18"/>
          <w:szCs w:val="18"/>
          <w:lang w:val="nl-NL"/>
        </w:rPr>
        <w:t xml:space="preserve"> basis van </w:t>
      </w:r>
      <w:r w:rsidR="00257A6B">
        <w:rPr>
          <w:rFonts w:ascii="Verdana" w:hAnsi="Verdana"/>
          <w:sz w:val="18"/>
          <w:szCs w:val="18"/>
          <w:lang w:val="nl-NL"/>
        </w:rPr>
        <w:t xml:space="preserve">onder andere </w:t>
      </w:r>
      <w:r w:rsidR="00441349">
        <w:rPr>
          <w:rFonts w:ascii="Verdana" w:hAnsi="Verdana"/>
          <w:sz w:val="18"/>
          <w:szCs w:val="18"/>
          <w:lang w:val="nl-NL"/>
        </w:rPr>
        <w:t>deze</w:t>
      </w:r>
      <w:r w:rsidRPr="00B22DA6" w:rsidR="00B22DA6">
        <w:rPr>
          <w:rFonts w:ascii="Verdana" w:hAnsi="Verdana"/>
          <w:sz w:val="18"/>
          <w:szCs w:val="18"/>
          <w:lang w:val="nl-NL"/>
        </w:rPr>
        <w:t xml:space="preserve"> motie is een aantal alternatieven besproken in overleg met de oldtimerbranche</w:t>
      </w:r>
      <w:r w:rsidR="00257A6B">
        <w:rPr>
          <w:rFonts w:ascii="Verdana" w:hAnsi="Verdana"/>
          <w:sz w:val="18"/>
          <w:szCs w:val="18"/>
          <w:lang w:val="nl-NL"/>
        </w:rPr>
        <w:t xml:space="preserve"> </w:t>
      </w:r>
      <w:r w:rsidRPr="00257A6B" w:rsidR="00257A6B">
        <w:rPr>
          <w:rFonts w:ascii="Verdana" w:hAnsi="Verdana"/>
          <w:sz w:val="18"/>
          <w:szCs w:val="18"/>
          <w:lang w:val="nl-NL"/>
        </w:rPr>
        <w:t>(</w:t>
      </w:r>
      <w:r w:rsidRPr="00B22DA6" w:rsidR="00B22DA6">
        <w:rPr>
          <w:rFonts w:ascii="Verdana" w:hAnsi="Verdana"/>
          <w:sz w:val="18"/>
          <w:szCs w:val="18"/>
          <w:lang w:val="nl-NL"/>
        </w:rPr>
        <w:t>FEHAC, KNAC, FOCWA, ANWB, RAI en BOVAG</w:t>
      </w:r>
      <w:r w:rsidRPr="00257A6B" w:rsidR="00257A6B">
        <w:rPr>
          <w:rFonts w:ascii="Verdana" w:hAnsi="Verdana"/>
          <w:sz w:val="18"/>
          <w:szCs w:val="18"/>
          <w:lang w:val="nl-NL"/>
        </w:rPr>
        <w:t>)</w:t>
      </w:r>
      <w:r w:rsidR="00257A6B">
        <w:rPr>
          <w:rFonts w:ascii="Verdana" w:hAnsi="Verdana"/>
          <w:sz w:val="18"/>
          <w:szCs w:val="18"/>
          <w:lang w:val="nl-NL"/>
        </w:rPr>
        <w:t>.</w:t>
      </w:r>
      <w:r w:rsidRPr="00B22DA6" w:rsidR="00B22DA6">
        <w:rPr>
          <w:rFonts w:ascii="Verdana" w:hAnsi="Verdana"/>
          <w:sz w:val="18"/>
          <w:szCs w:val="18"/>
          <w:lang w:val="nl-NL"/>
        </w:rPr>
        <w:t xml:space="preserve"> Zoals meegedeeld in de brief van 24 april 2013 aan de Tweede Kamer is overeenstemming bereikt over een alternatief voor de in het regeerakkoord aangekondigde volledige afschaffing van de vrijstelling MRB voor oldtimers.</w:t>
      </w:r>
      <w:r w:rsidRPr="00D67489" w:rsidR="00257A6B">
        <w:rPr>
          <w:rFonts w:ascii="Verdana" w:hAnsi="Verdana"/>
          <w:sz w:val="18"/>
          <w:szCs w:val="18"/>
          <w:vertAlign w:val="superscript"/>
        </w:rPr>
        <w:footnoteReference w:id="3"/>
      </w:r>
      <w:r w:rsidRPr="00B22DA6" w:rsidR="00B22DA6">
        <w:rPr>
          <w:rFonts w:ascii="Verdana" w:hAnsi="Verdana"/>
          <w:sz w:val="18"/>
          <w:szCs w:val="18"/>
          <w:lang w:val="nl-NL"/>
        </w:rPr>
        <w:t xml:space="preserve"> </w:t>
      </w:r>
      <w:r w:rsidR="006A2907">
        <w:rPr>
          <w:rFonts w:ascii="Verdana" w:hAnsi="Verdana" w:cs="Verdana"/>
          <w:sz w:val="18"/>
          <w:szCs w:val="18"/>
          <w:lang w:val="nl-NL"/>
        </w:rPr>
        <w:t>D</w:t>
      </w:r>
      <w:r w:rsidR="00257A6B">
        <w:rPr>
          <w:rFonts w:ascii="Verdana" w:hAnsi="Verdana" w:cs="Verdana"/>
          <w:sz w:val="18"/>
          <w:szCs w:val="18"/>
          <w:lang w:val="nl-NL"/>
        </w:rPr>
        <w:t xml:space="preserve">it alternatief </w:t>
      </w:r>
      <w:r w:rsidR="006A2907">
        <w:rPr>
          <w:rFonts w:ascii="Verdana" w:hAnsi="Verdana" w:cs="Verdana"/>
          <w:sz w:val="18"/>
          <w:szCs w:val="18"/>
          <w:lang w:val="nl-NL"/>
        </w:rPr>
        <w:t xml:space="preserve"> zal worden meegenomen in het Belastingplan 2014 en zal binnen het totaalpakket aan maatregelen worden gedekt.</w:t>
      </w:r>
      <w:r w:rsidR="00F213B9">
        <w:rPr>
          <w:rFonts w:ascii="Verdana" w:hAnsi="Verdana" w:cs="Verdana"/>
          <w:sz w:val="18"/>
          <w:szCs w:val="18"/>
          <w:lang w:val="nl-NL"/>
        </w:rPr>
        <w:t xml:space="preserve"> </w:t>
      </w:r>
      <w:r w:rsidR="000E43A7">
        <w:rPr>
          <w:rFonts w:ascii="Verdana" w:hAnsi="Verdana" w:cs="Verdana"/>
          <w:sz w:val="18"/>
          <w:szCs w:val="18"/>
          <w:lang w:val="nl-NL"/>
        </w:rPr>
        <w:t xml:space="preserve"> </w:t>
      </w:r>
    </w:p>
    <w:p w:rsidRPr="00F213B9" w:rsidR="00705100" w:rsidP="00EC36CF" w:rsidRDefault="00705100">
      <w:pPr>
        <w:pStyle w:val="Default"/>
        <w:rPr>
          <w:rFonts w:ascii="Verdana" w:hAnsi="Verdana" w:cs="Verdana"/>
          <w:sz w:val="18"/>
          <w:szCs w:val="18"/>
          <w:lang w:val="nl-NL"/>
        </w:rPr>
      </w:pPr>
    </w:p>
    <w:p w:rsidRPr="007C0676" w:rsidR="00705100" w:rsidP="00EC36CF" w:rsidRDefault="00705100">
      <w:pPr>
        <w:pStyle w:val="Default"/>
        <w:rPr>
          <w:rFonts w:ascii="Verdana" w:hAnsi="Verdana" w:cs="Verdana"/>
          <w:sz w:val="18"/>
          <w:szCs w:val="18"/>
          <w:lang w:val="nl-NL"/>
        </w:rPr>
      </w:pPr>
    </w:p>
    <w:p w:rsidRPr="006A2907" w:rsidR="00EC36CF" w:rsidP="00EC36CF" w:rsidRDefault="00B22DA6">
      <w:pPr>
        <w:pStyle w:val="Default"/>
        <w:rPr>
          <w:rFonts w:ascii="Verdana" w:hAnsi="Verdana" w:cs="Verdana"/>
          <w:sz w:val="13"/>
          <w:szCs w:val="13"/>
          <w:lang w:val="nl-NL"/>
        </w:rPr>
      </w:pPr>
      <w:r w:rsidRPr="00B22DA6">
        <w:rPr>
          <w:rFonts w:ascii="Verdana" w:hAnsi="Verdana" w:cs="Verdana"/>
          <w:sz w:val="13"/>
          <w:szCs w:val="13"/>
          <w:lang w:val="nl-NL"/>
        </w:rPr>
        <w:t xml:space="preserve">1) Telegraaf , 19 januari 2013 “Autobelasting licht omhoog” </w:t>
      </w:r>
    </w:p>
    <w:p w:rsidRPr="006A2907" w:rsidR="008F2B3E" w:rsidP="00EC36CF" w:rsidRDefault="00B22DA6">
      <w:pPr>
        <w:rPr>
          <w:rFonts w:ascii="Verdana" w:hAnsi="Verdana" w:cs="Verdana"/>
          <w:sz w:val="13"/>
          <w:szCs w:val="13"/>
        </w:rPr>
      </w:pPr>
      <w:r w:rsidRPr="00B22DA6">
        <w:rPr>
          <w:rFonts w:ascii="Verdana" w:hAnsi="Verdana" w:cs="Verdana"/>
          <w:sz w:val="13"/>
          <w:szCs w:val="13"/>
        </w:rPr>
        <w:t>2) Kamerstuk 33 402, nr. 33</w:t>
      </w:r>
    </w:p>
    <w:p w:rsidR="00145CF2" w:rsidP="00EC36CF" w:rsidRDefault="00145CF2">
      <w:pPr>
        <w:rPr>
          <w:rFonts w:ascii="Verdana" w:hAnsi="Verdana"/>
          <w:sz w:val="18"/>
          <w:szCs w:val="18"/>
        </w:rPr>
        <w:sectPr w:rsidR="00145CF2" w:rsidSect="00A17C6E">
          <w:pgSz w:w="11906" w:h="16838"/>
          <w:pgMar w:top="1417" w:right="1417" w:bottom="1417" w:left="1417" w:header="708" w:footer="708" w:gutter="0"/>
          <w:cols w:space="708"/>
          <w:docGrid w:linePitch="360"/>
        </w:sectPr>
      </w:pPr>
    </w:p>
    <w:p w:rsidR="00831B92" w:rsidP="00831B92" w:rsidRDefault="003035A2">
      <w:pPr>
        <w:pStyle w:val="Default"/>
        <w:rPr>
          <w:rFonts w:ascii="Verdana" w:hAnsi="Verdana" w:cs="Verdana"/>
          <w:sz w:val="18"/>
          <w:szCs w:val="18"/>
          <w:lang w:val="nl-NL"/>
        </w:rPr>
      </w:pPr>
      <w:r>
        <w:rPr>
          <w:rFonts w:ascii="Verdana" w:hAnsi="Verdana" w:cs="Verdana"/>
          <w:sz w:val="18"/>
          <w:szCs w:val="18"/>
          <w:lang w:val="nl-NL"/>
        </w:rPr>
        <w:lastRenderedPageBreak/>
        <w:t>Bijlage bij het antwoord op vraag 1.</w:t>
      </w:r>
    </w:p>
    <w:p w:rsidR="00831B92" w:rsidP="00831B92" w:rsidRDefault="00831B92">
      <w:pPr>
        <w:spacing w:after="0"/>
        <w:rPr>
          <w:rFonts w:ascii="Verdana" w:hAnsi="Verdana"/>
          <w:sz w:val="18"/>
          <w:szCs w:val="18"/>
        </w:rPr>
      </w:pPr>
    </w:p>
    <w:p w:rsidR="00831B92" w:rsidP="00831B92" w:rsidRDefault="00145CF2">
      <w:pPr>
        <w:spacing w:after="0"/>
        <w:rPr>
          <w:rFonts w:ascii="Verdana" w:hAnsi="Verdana"/>
          <w:sz w:val="18"/>
          <w:szCs w:val="18"/>
        </w:rPr>
      </w:pPr>
      <w:r w:rsidRPr="00145CF2">
        <w:rPr>
          <w:rFonts w:ascii="Verdana" w:hAnsi="Verdana"/>
          <w:sz w:val="18"/>
          <w:szCs w:val="18"/>
        </w:rPr>
        <w:t>CBS informatie over aantallen en totaal kilometrage oldtimer per</w:t>
      </w:r>
      <w:r>
        <w:rPr>
          <w:rFonts w:ascii="Verdana" w:hAnsi="Verdana"/>
          <w:sz w:val="18"/>
          <w:szCs w:val="18"/>
        </w:rPr>
        <w:t>sonenauto's zoals te vinden op:</w:t>
      </w:r>
      <w:r w:rsidR="00A93CFF">
        <w:rPr>
          <w:rFonts w:ascii="Verdana" w:hAnsi="Verdana"/>
          <w:sz w:val="18"/>
          <w:szCs w:val="18"/>
        </w:rPr>
        <w:t xml:space="preserve"> </w:t>
      </w:r>
    </w:p>
    <w:p w:rsidRPr="00A93CFF" w:rsidR="00A17C6E" w:rsidP="00145CF2" w:rsidRDefault="001567C4">
      <w:pPr>
        <w:rPr>
          <w:rFonts w:ascii="Verdana" w:hAnsi="Verdana"/>
          <w:sz w:val="18"/>
          <w:szCs w:val="18"/>
        </w:rPr>
      </w:pPr>
      <w:hyperlink w:history="1" r:id="rId7">
        <w:r w:rsidRPr="00A93CFF" w:rsidR="00145CF2">
          <w:rPr>
            <w:rStyle w:val="Hyperlink"/>
            <w:rFonts w:ascii="Verdana" w:hAnsi="Verdana"/>
            <w:color w:val="auto"/>
            <w:sz w:val="18"/>
            <w:szCs w:val="18"/>
            <w:u w:val="none"/>
          </w:rPr>
          <w:t>http://www.cbs.nl/NR/rdonlyres/B1E60D53-4C38-4872-9F58-075833E86D07/0/Totaal_2008_2011_maatwerk.xls</w:t>
        </w:r>
      </w:hyperlink>
    </w:p>
    <w:p w:rsidR="00145CF2" w:rsidP="00145CF2" w:rsidRDefault="00145CF2">
      <w:pPr>
        <w:rPr>
          <w:rFonts w:ascii="Verdana" w:hAnsi="Verdana"/>
          <w:sz w:val="18"/>
          <w:szCs w:val="18"/>
        </w:rPr>
      </w:pPr>
      <w:r w:rsidRPr="00145CF2">
        <w:rPr>
          <w:noProof/>
          <w:szCs w:val="18"/>
          <w:lang w:eastAsia="nl-NL"/>
        </w:rPr>
        <w:drawing>
          <wp:inline distT="0" distB="0" distL="0" distR="0">
            <wp:extent cx="4152900" cy="2867025"/>
            <wp:effectExtent l="1905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152900" cy="2867025"/>
                    </a:xfrm>
                    <a:prstGeom prst="rect">
                      <a:avLst/>
                    </a:prstGeom>
                    <a:noFill/>
                    <a:ln w="9525">
                      <a:noFill/>
                      <a:miter lim="800000"/>
                      <a:headEnd/>
                      <a:tailEnd/>
                    </a:ln>
                  </pic:spPr>
                </pic:pic>
              </a:graphicData>
            </a:graphic>
          </wp:inline>
        </w:drawing>
      </w:r>
      <w:r w:rsidRPr="00145CF2">
        <w:rPr>
          <w:noProof/>
          <w:szCs w:val="18"/>
          <w:lang w:eastAsia="nl-NL"/>
        </w:rPr>
        <w:drawing>
          <wp:inline distT="0" distB="0" distL="0" distR="0">
            <wp:extent cx="4152900" cy="2867025"/>
            <wp:effectExtent l="1905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4152900" cy="2867025"/>
                    </a:xfrm>
                    <a:prstGeom prst="rect">
                      <a:avLst/>
                    </a:prstGeom>
                    <a:noFill/>
                    <a:ln w="9525">
                      <a:noFill/>
                      <a:miter lim="800000"/>
                      <a:headEnd/>
                      <a:tailEnd/>
                    </a:ln>
                  </pic:spPr>
                </pic:pic>
              </a:graphicData>
            </a:graphic>
          </wp:inline>
        </w:drawing>
      </w:r>
    </w:p>
    <w:tbl>
      <w:tblPr>
        <w:tblW w:w="13832" w:type="dxa"/>
        <w:tblInd w:w="108" w:type="dxa"/>
        <w:tblLook w:val="04A0"/>
      </w:tblPr>
      <w:tblGrid>
        <w:gridCol w:w="1536"/>
        <w:gridCol w:w="1356"/>
        <w:gridCol w:w="1356"/>
        <w:gridCol w:w="1356"/>
        <w:gridCol w:w="1382"/>
        <w:gridCol w:w="875"/>
        <w:gridCol w:w="796"/>
        <w:gridCol w:w="796"/>
        <w:gridCol w:w="875"/>
        <w:gridCol w:w="876"/>
        <w:gridCol w:w="876"/>
        <w:gridCol w:w="876"/>
        <w:gridCol w:w="876"/>
      </w:tblGrid>
      <w:tr w:rsidRPr="00145CF2" w:rsidR="00145CF2" w:rsidTr="00145CF2">
        <w:trPr>
          <w:trHeight w:val="315"/>
        </w:trPr>
        <w:tc>
          <w:tcPr>
            <w:tcW w:w="153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b/>
                <w:bCs/>
                <w:color w:val="000000"/>
                <w:sz w:val="20"/>
                <w:szCs w:val="20"/>
                <w:lang w:val="en-US"/>
              </w:rPr>
            </w:pPr>
            <w:r w:rsidRPr="00145CF2">
              <w:rPr>
                <w:rFonts w:ascii="Calibri" w:hAnsi="Calibri" w:eastAsia="Times New Roman" w:cs="Times New Roman"/>
                <w:b/>
                <w:bCs/>
                <w:color w:val="000000"/>
                <w:sz w:val="20"/>
                <w:szCs w:val="20"/>
                <w:lang w:val="en-US"/>
              </w:rPr>
              <w:t>2011</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1382"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r>
      <w:tr w:rsidRPr="00145CF2" w:rsidR="00145CF2" w:rsidTr="00145CF2">
        <w:trPr>
          <w:trHeight w:val="300"/>
        </w:trPr>
        <w:tc>
          <w:tcPr>
            <w:tcW w:w="1536" w:type="dxa"/>
            <w:tcBorders>
              <w:top w:val="single" w:color="auto" w:sz="8" w:space="0"/>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Leeftijd</w:t>
            </w:r>
          </w:p>
        </w:tc>
        <w:tc>
          <w:tcPr>
            <w:tcW w:w="5450" w:type="dxa"/>
            <w:gridSpan w:val="4"/>
            <w:tcBorders>
              <w:top w:val="single" w:color="auto" w:sz="8" w:space="0"/>
              <w:left w:val="single" w:color="auto" w:sz="8" w:space="0"/>
              <w:bottom w:val="nil"/>
              <w:right w:val="single" w:color="000000" w:sz="8" w:space="0"/>
            </w:tcBorders>
            <w:shd w:val="clear" w:color="auto" w:fill="auto"/>
            <w:noWrap/>
            <w:vAlign w:val="bottom"/>
            <w:hideMark/>
          </w:tcPr>
          <w:p w:rsidRPr="00145CF2" w:rsidR="00145CF2" w:rsidP="00145CF2" w:rsidRDefault="00145CF2">
            <w:pPr>
              <w:spacing w:after="0" w:line="240" w:lineRule="auto"/>
              <w:rPr>
                <w:rFonts w:ascii="Arial" w:hAnsi="Arial" w:eastAsia="Times New Roman" w:cs="Arial"/>
                <w:b/>
                <w:bCs/>
                <w:sz w:val="20"/>
                <w:szCs w:val="20"/>
                <w:lang w:val="en-US"/>
              </w:rPr>
            </w:pPr>
            <w:r w:rsidRPr="00145CF2">
              <w:rPr>
                <w:rFonts w:ascii="Arial" w:hAnsi="Arial" w:eastAsia="Times New Roman" w:cs="Arial"/>
                <w:b/>
                <w:bCs/>
                <w:sz w:val="20"/>
                <w:szCs w:val="20"/>
                <w:lang w:val="en-US"/>
              </w:rPr>
              <w:t>Voertuigkilometers</w:t>
            </w:r>
          </w:p>
        </w:tc>
        <w:tc>
          <w:tcPr>
            <w:tcW w:w="3342" w:type="dxa"/>
            <w:gridSpan w:val="4"/>
            <w:tcBorders>
              <w:top w:val="single" w:color="auto" w:sz="8" w:space="0"/>
              <w:left w:val="nil"/>
              <w:bottom w:val="nil"/>
              <w:right w:val="single" w:color="000000" w:sz="8" w:space="0"/>
            </w:tcBorders>
            <w:shd w:val="clear" w:color="auto" w:fill="auto"/>
            <w:noWrap/>
            <w:vAlign w:val="bottom"/>
            <w:hideMark/>
          </w:tcPr>
          <w:p w:rsidRPr="00145CF2" w:rsidR="00145CF2" w:rsidP="00145CF2" w:rsidRDefault="00145CF2">
            <w:pPr>
              <w:spacing w:after="0" w:line="240" w:lineRule="auto"/>
              <w:rPr>
                <w:rFonts w:ascii="Arial" w:hAnsi="Arial" w:eastAsia="Times New Roman" w:cs="Arial"/>
                <w:b/>
                <w:bCs/>
                <w:sz w:val="20"/>
                <w:szCs w:val="20"/>
                <w:lang w:val="en-US"/>
              </w:rPr>
            </w:pPr>
            <w:r w:rsidRPr="00145CF2">
              <w:rPr>
                <w:rFonts w:ascii="Arial" w:hAnsi="Arial" w:eastAsia="Times New Roman" w:cs="Arial"/>
                <w:b/>
                <w:bCs/>
                <w:sz w:val="20"/>
                <w:szCs w:val="20"/>
                <w:lang w:val="en-US"/>
              </w:rPr>
              <w:t>Populatie</w:t>
            </w:r>
          </w:p>
        </w:tc>
        <w:tc>
          <w:tcPr>
            <w:tcW w:w="3504" w:type="dxa"/>
            <w:gridSpan w:val="4"/>
            <w:tcBorders>
              <w:top w:val="single" w:color="auto" w:sz="8" w:space="0"/>
              <w:left w:val="nil"/>
              <w:bottom w:val="nil"/>
              <w:right w:val="single" w:color="000000" w:sz="8" w:space="0"/>
            </w:tcBorders>
            <w:shd w:val="clear" w:color="auto" w:fill="auto"/>
            <w:noWrap/>
            <w:vAlign w:val="bottom"/>
            <w:hideMark/>
          </w:tcPr>
          <w:p w:rsidRPr="00145CF2" w:rsidR="00145CF2" w:rsidP="00145CF2" w:rsidRDefault="00145CF2">
            <w:pPr>
              <w:spacing w:after="0" w:line="240" w:lineRule="auto"/>
              <w:rPr>
                <w:rFonts w:ascii="Arial" w:hAnsi="Arial" w:eastAsia="Times New Roman" w:cs="Arial"/>
                <w:b/>
                <w:bCs/>
                <w:sz w:val="20"/>
                <w:szCs w:val="20"/>
                <w:lang w:val="en-US"/>
              </w:rPr>
            </w:pPr>
            <w:r w:rsidRPr="00145CF2">
              <w:rPr>
                <w:rFonts w:ascii="Arial" w:hAnsi="Arial" w:eastAsia="Times New Roman" w:cs="Arial"/>
                <w:b/>
                <w:bCs/>
                <w:sz w:val="20"/>
                <w:szCs w:val="20"/>
                <w:lang w:val="en-US"/>
              </w:rPr>
              <w:t>Gemiddeld Jaarkilometrage</w:t>
            </w:r>
          </w:p>
        </w:tc>
      </w:tr>
      <w:tr w:rsidRPr="00145CF2" w:rsidR="00145CF2" w:rsidTr="00145CF2">
        <w:trPr>
          <w:trHeight w:val="300"/>
        </w:trPr>
        <w:tc>
          <w:tcPr>
            <w:tcW w:w="1536" w:type="dxa"/>
            <w:tcBorders>
              <w:top w:val="nil"/>
              <w:left w:val="single" w:color="auto" w:sz="8" w:space="0"/>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voertuig</w:t>
            </w:r>
          </w:p>
        </w:tc>
        <w:tc>
          <w:tcPr>
            <w:tcW w:w="135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Benzine</w:t>
            </w:r>
          </w:p>
        </w:tc>
        <w:tc>
          <w:tcPr>
            <w:tcW w:w="135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Diesel</w:t>
            </w:r>
          </w:p>
        </w:tc>
        <w:tc>
          <w:tcPr>
            <w:tcW w:w="135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LPG</w:t>
            </w:r>
          </w:p>
        </w:tc>
        <w:tc>
          <w:tcPr>
            <w:tcW w:w="1382" w:type="dxa"/>
            <w:tcBorders>
              <w:top w:val="nil"/>
              <w:left w:val="nil"/>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Totaal</w:t>
            </w:r>
          </w:p>
        </w:tc>
        <w:tc>
          <w:tcPr>
            <w:tcW w:w="875"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Benzine</w:t>
            </w:r>
          </w:p>
        </w:tc>
        <w:tc>
          <w:tcPr>
            <w:tcW w:w="79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Diesel</w:t>
            </w:r>
          </w:p>
        </w:tc>
        <w:tc>
          <w:tcPr>
            <w:tcW w:w="79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LPG</w:t>
            </w:r>
          </w:p>
        </w:tc>
        <w:tc>
          <w:tcPr>
            <w:tcW w:w="875" w:type="dxa"/>
            <w:tcBorders>
              <w:top w:val="nil"/>
              <w:left w:val="nil"/>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Totaal</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Benzine</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Diesel</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LPG</w:t>
            </w:r>
          </w:p>
        </w:tc>
        <w:tc>
          <w:tcPr>
            <w:tcW w:w="876" w:type="dxa"/>
            <w:tcBorders>
              <w:top w:val="nil"/>
              <w:left w:val="nil"/>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Totaal</w:t>
            </w:r>
          </w:p>
        </w:tc>
      </w:tr>
      <w:tr w:rsidRPr="00145CF2" w:rsidR="00145CF2" w:rsidTr="00145CF2">
        <w:trPr>
          <w:trHeight w:val="300"/>
        </w:trPr>
        <w:tc>
          <w:tcPr>
            <w:tcW w:w="153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25 t/m 29 jaar</w:t>
            </w:r>
          </w:p>
        </w:tc>
        <w:tc>
          <w:tcPr>
            <w:tcW w:w="135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321.486.030</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345.329.714</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131.859.437</w:t>
            </w:r>
          </w:p>
        </w:tc>
        <w:tc>
          <w:tcPr>
            <w:tcW w:w="1382"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798.675.181</w:t>
            </w: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63.045</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27.406</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11.863</w:t>
            </w:r>
          </w:p>
        </w:tc>
        <w:tc>
          <w:tcPr>
            <w:tcW w:w="875"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102.315</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5.099</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12.600</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11.115</w:t>
            </w:r>
          </w:p>
        </w:tc>
        <w:tc>
          <w:tcPr>
            <w:tcW w:w="876"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7.806</w:t>
            </w:r>
          </w:p>
        </w:tc>
      </w:tr>
      <w:tr w:rsidRPr="00145CF2" w:rsidR="00145CF2" w:rsidTr="00145CF2">
        <w:trPr>
          <w:trHeight w:val="300"/>
        </w:trPr>
        <w:tc>
          <w:tcPr>
            <w:tcW w:w="153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30 t/m 34 jaar</w:t>
            </w:r>
          </w:p>
        </w:tc>
        <w:tc>
          <w:tcPr>
            <w:tcW w:w="135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149.575.156</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66.590.528</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109.797.076</w:t>
            </w:r>
          </w:p>
        </w:tc>
        <w:tc>
          <w:tcPr>
            <w:tcW w:w="1382"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325.962.760</w:t>
            </w: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51.585</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9.488</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13.612</w:t>
            </w:r>
          </w:p>
        </w:tc>
        <w:tc>
          <w:tcPr>
            <w:tcW w:w="875"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74.685</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2.900</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7.019</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8.066</w:t>
            </w:r>
          </w:p>
        </w:tc>
        <w:tc>
          <w:tcPr>
            <w:tcW w:w="876"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4.364</w:t>
            </w:r>
          </w:p>
        </w:tc>
      </w:tr>
      <w:tr w:rsidRPr="00145CF2" w:rsidR="00145CF2" w:rsidTr="00145CF2">
        <w:trPr>
          <w:trHeight w:val="300"/>
        </w:trPr>
        <w:tc>
          <w:tcPr>
            <w:tcW w:w="153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35 t/m 39 jaar</w:t>
            </w:r>
          </w:p>
        </w:tc>
        <w:tc>
          <w:tcPr>
            <w:tcW w:w="135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135.996.829</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10.127.831</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56.194.824</w:t>
            </w:r>
          </w:p>
        </w:tc>
        <w:tc>
          <w:tcPr>
            <w:tcW w:w="1382"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202.319.483</w:t>
            </w: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50.680</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1.902</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10.768</w:t>
            </w:r>
          </w:p>
        </w:tc>
        <w:tc>
          <w:tcPr>
            <w:tcW w:w="875"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63.350</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2.683</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5.324</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5.219</w:t>
            </w:r>
          </w:p>
        </w:tc>
        <w:tc>
          <w:tcPr>
            <w:tcW w:w="876"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3.194</w:t>
            </w:r>
          </w:p>
        </w:tc>
      </w:tr>
      <w:tr w:rsidRPr="00145CF2" w:rsidR="00145CF2" w:rsidTr="00145CF2">
        <w:trPr>
          <w:trHeight w:val="300"/>
        </w:trPr>
        <w:tc>
          <w:tcPr>
            <w:tcW w:w="153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40 t/m 44 jaar</w:t>
            </w:r>
          </w:p>
        </w:tc>
        <w:tc>
          <w:tcPr>
            <w:tcW w:w="135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71.553.491</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1.918.659</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29.558.770</w:t>
            </w:r>
          </w:p>
        </w:tc>
        <w:tc>
          <w:tcPr>
            <w:tcW w:w="1382"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103.030.920</w:t>
            </w: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38.724</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637</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7.986</w:t>
            </w:r>
          </w:p>
        </w:tc>
        <w:tc>
          <w:tcPr>
            <w:tcW w:w="875"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47.347</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1.848</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3.011</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3.701</w:t>
            </w:r>
          </w:p>
        </w:tc>
        <w:tc>
          <w:tcPr>
            <w:tcW w:w="876"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2.176</w:t>
            </w:r>
          </w:p>
        </w:tc>
      </w:tr>
      <w:tr w:rsidRPr="00145CF2" w:rsidR="00145CF2" w:rsidTr="00145CF2">
        <w:trPr>
          <w:trHeight w:val="300"/>
        </w:trPr>
        <w:tc>
          <w:tcPr>
            <w:tcW w:w="153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45 jaar of ouder</w:t>
            </w:r>
          </w:p>
        </w:tc>
        <w:tc>
          <w:tcPr>
            <w:tcW w:w="1356" w:type="dxa"/>
            <w:tcBorders>
              <w:top w:val="nil"/>
              <w:left w:val="single" w:color="auto" w:sz="8" w:space="0"/>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52.130.550</w:t>
            </w:r>
          </w:p>
        </w:tc>
        <w:tc>
          <w:tcPr>
            <w:tcW w:w="135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711.486</w:t>
            </w:r>
          </w:p>
        </w:tc>
        <w:tc>
          <w:tcPr>
            <w:tcW w:w="135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10.226.746</w:t>
            </w:r>
          </w:p>
        </w:tc>
        <w:tc>
          <w:tcPr>
            <w:tcW w:w="1382" w:type="dxa"/>
            <w:tcBorders>
              <w:top w:val="nil"/>
              <w:left w:val="nil"/>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63.068.782</w:t>
            </w:r>
          </w:p>
        </w:tc>
        <w:tc>
          <w:tcPr>
            <w:tcW w:w="875"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26.281</w:t>
            </w:r>
          </w:p>
        </w:tc>
        <w:tc>
          <w:tcPr>
            <w:tcW w:w="79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383</w:t>
            </w:r>
          </w:p>
        </w:tc>
        <w:tc>
          <w:tcPr>
            <w:tcW w:w="79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3.428</w:t>
            </w:r>
          </w:p>
        </w:tc>
        <w:tc>
          <w:tcPr>
            <w:tcW w:w="875" w:type="dxa"/>
            <w:tcBorders>
              <w:top w:val="nil"/>
              <w:left w:val="nil"/>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30.092</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1.984</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1.856</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2.983</w:t>
            </w:r>
          </w:p>
        </w:tc>
        <w:tc>
          <w:tcPr>
            <w:tcW w:w="876" w:type="dxa"/>
            <w:tcBorders>
              <w:top w:val="nil"/>
              <w:left w:val="nil"/>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2.096</w:t>
            </w:r>
          </w:p>
        </w:tc>
      </w:tr>
      <w:tr w:rsidRPr="00145CF2" w:rsidR="00145CF2" w:rsidTr="00145CF2">
        <w:trPr>
          <w:trHeight w:val="315"/>
        </w:trPr>
        <w:tc>
          <w:tcPr>
            <w:tcW w:w="1536" w:type="dxa"/>
            <w:tcBorders>
              <w:top w:val="single" w:color="000000" w:sz="4" w:space="0"/>
              <w:left w:val="single" w:color="auto" w:sz="8" w:space="0"/>
              <w:bottom w:val="single" w:color="auto" w:sz="8"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 </w:t>
            </w:r>
          </w:p>
        </w:tc>
        <w:tc>
          <w:tcPr>
            <w:tcW w:w="1356" w:type="dxa"/>
            <w:tcBorders>
              <w:top w:val="nil"/>
              <w:left w:val="single" w:color="auto" w:sz="8" w:space="0"/>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730.742.056</w:t>
            </w:r>
          </w:p>
        </w:tc>
        <w:tc>
          <w:tcPr>
            <w:tcW w:w="135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424.678.217</w:t>
            </w:r>
          </w:p>
        </w:tc>
        <w:tc>
          <w:tcPr>
            <w:tcW w:w="135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337.636.853</w:t>
            </w:r>
          </w:p>
        </w:tc>
        <w:tc>
          <w:tcPr>
            <w:tcW w:w="1382" w:type="dxa"/>
            <w:tcBorders>
              <w:top w:val="nil"/>
              <w:left w:val="nil"/>
              <w:bottom w:val="single" w:color="auto" w:sz="8" w:space="0"/>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1.493.057.126</w:t>
            </w:r>
          </w:p>
        </w:tc>
        <w:tc>
          <w:tcPr>
            <w:tcW w:w="875"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230.315</w:t>
            </w:r>
          </w:p>
        </w:tc>
        <w:tc>
          <w:tcPr>
            <w:tcW w:w="79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39.817</w:t>
            </w:r>
          </w:p>
        </w:tc>
        <w:tc>
          <w:tcPr>
            <w:tcW w:w="79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47.658</w:t>
            </w:r>
          </w:p>
        </w:tc>
        <w:tc>
          <w:tcPr>
            <w:tcW w:w="875" w:type="dxa"/>
            <w:tcBorders>
              <w:top w:val="nil"/>
              <w:left w:val="nil"/>
              <w:bottom w:val="single" w:color="auto" w:sz="8" w:space="0"/>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317.789</w:t>
            </w:r>
          </w:p>
        </w:tc>
        <w:tc>
          <w:tcPr>
            <w:tcW w:w="87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3.173</w:t>
            </w:r>
          </w:p>
        </w:tc>
        <w:tc>
          <w:tcPr>
            <w:tcW w:w="87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10.666</w:t>
            </w:r>
          </w:p>
        </w:tc>
        <w:tc>
          <w:tcPr>
            <w:tcW w:w="87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7.085</w:t>
            </w:r>
          </w:p>
        </w:tc>
        <w:tc>
          <w:tcPr>
            <w:tcW w:w="876" w:type="dxa"/>
            <w:tcBorders>
              <w:top w:val="nil"/>
              <w:left w:val="nil"/>
              <w:bottom w:val="single" w:color="auto" w:sz="8" w:space="0"/>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4.698</w:t>
            </w:r>
          </w:p>
        </w:tc>
      </w:tr>
      <w:tr w:rsidRPr="00145CF2" w:rsidR="00145CF2" w:rsidTr="00145CF2">
        <w:trPr>
          <w:trHeight w:val="315"/>
        </w:trPr>
        <w:tc>
          <w:tcPr>
            <w:tcW w:w="1536" w:type="dxa"/>
            <w:tcBorders>
              <w:top w:val="nil"/>
              <w:left w:val="nil"/>
              <w:bottom w:val="nil"/>
              <w:right w:val="nil"/>
            </w:tcBorders>
            <w:shd w:val="clear" w:color="auto" w:fill="auto"/>
            <w:noWrap/>
            <w:vAlign w:val="bottom"/>
            <w:hideMark/>
          </w:tcPr>
          <w:p w:rsidR="00831B92" w:rsidP="00145CF2" w:rsidRDefault="00831B92">
            <w:pPr>
              <w:spacing w:after="0" w:line="240" w:lineRule="auto"/>
              <w:jc w:val="right"/>
              <w:rPr>
                <w:rFonts w:ascii="Calibri" w:hAnsi="Calibri" w:eastAsia="Times New Roman" w:cs="Times New Roman"/>
                <w:b/>
                <w:bCs/>
                <w:color w:val="000000"/>
                <w:sz w:val="20"/>
                <w:szCs w:val="20"/>
                <w:lang w:val="en-US"/>
              </w:rPr>
            </w:pPr>
          </w:p>
          <w:p w:rsidRPr="00145CF2" w:rsidR="00145CF2" w:rsidP="00145CF2" w:rsidRDefault="00145CF2">
            <w:pPr>
              <w:spacing w:after="0" w:line="240" w:lineRule="auto"/>
              <w:jc w:val="right"/>
              <w:rPr>
                <w:rFonts w:ascii="Calibri" w:hAnsi="Calibri" w:eastAsia="Times New Roman" w:cs="Times New Roman"/>
                <w:b/>
                <w:bCs/>
                <w:color w:val="000000"/>
                <w:sz w:val="20"/>
                <w:szCs w:val="20"/>
                <w:lang w:val="en-US"/>
              </w:rPr>
            </w:pPr>
            <w:r w:rsidRPr="00145CF2">
              <w:rPr>
                <w:rFonts w:ascii="Calibri" w:hAnsi="Calibri" w:eastAsia="Times New Roman" w:cs="Times New Roman"/>
                <w:b/>
                <w:bCs/>
                <w:color w:val="000000"/>
                <w:sz w:val="20"/>
                <w:szCs w:val="20"/>
                <w:lang w:val="en-US"/>
              </w:rPr>
              <w:lastRenderedPageBreak/>
              <w:t>2010</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1382"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r>
      <w:tr w:rsidRPr="00145CF2" w:rsidR="00145CF2" w:rsidTr="00145CF2">
        <w:trPr>
          <w:trHeight w:val="300"/>
        </w:trPr>
        <w:tc>
          <w:tcPr>
            <w:tcW w:w="1536" w:type="dxa"/>
            <w:tcBorders>
              <w:top w:val="single" w:color="auto" w:sz="8" w:space="0"/>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lastRenderedPageBreak/>
              <w:t>Leeftijd</w:t>
            </w:r>
          </w:p>
        </w:tc>
        <w:tc>
          <w:tcPr>
            <w:tcW w:w="5450" w:type="dxa"/>
            <w:gridSpan w:val="4"/>
            <w:tcBorders>
              <w:top w:val="single" w:color="auto" w:sz="8" w:space="0"/>
              <w:left w:val="single" w:color="auto" w:sz="8" w:space="0"/>
              <w:bottom w:val="nil"/>
              <w:right w:val="single" w:color="000000" w:sz="8" w:space="0"/>
            </w:tcBorders>
            <w:shd w:val="clear" w:color="auto" w:fill="auto"/>
            <w:noWrap/>
            <w:vAlign w:val="bottom"/>
            <w:hideMark/>
          </w:tcPr>
          <w:p w:rsidRPr="00145CF2" w:rsidR="00145CF2" w:rsidP="00145CF2" w:rsidRDefault="00145CF2">
            <w:pPr>
              <w:spacing w:after="0" w:line="240" w:lineRule="auto"/>
              <w:rPr>
                <w:rFonts w:ascii="Arial" w:hAnsi="Arial" w:eastAsia="Times New Roman" w:cs="Arial"/>
                <w:b/>
                <w:bCs/>
                <w:sz w:val="20"/>
                <w:szCs w:val="20"/>
                <w:lang w:val="en-US"/>
              </w:rPr>
            </w:pPr>
            <w:r w:rsidRPr="00145CF2">
              <w:rPr>
                <w:rFonts w:ascii="Arial" w:hAnsi="Arial" w:eastAsia="Times New Roman" w:cs="Arial"/>
                <w:b/>
                <w:bCs/>
                <w:sz w:val="20"/>
                <w:szCs w:val="20"/>
                <w:lang w:val="en-US"/>
              </w:rPr>
              <w:t>Voertuigkilometers</w:t>
            </w:r>
          </w:p>
        </w:tc>
        <w:tc>
          <w:tcPr>
            <w:tcW w:w="3342" w:type="dxa"/>
            <w:gridSpan w:val="4"/>
            <w:tcBorders>
              <w:top w:val="single" w:color="auto" w:sz="8" w:space="0"/>
              <w:left w:val="nil"/>
              <w:bottom w:val="nil"/>
              <w:right w:val="single" w:color="000000" w:sz="8" w:space="0"/>
            </w:tcBorders>
            <w:shd w:val="clear" w:color="auto" w:fill="auto"/>
            <w:noWrap/>
            <w:vAlign w:val="bottom"/>
            <w:hideMark/>
          </w:tcPr>
          <w:p w:rsidRPr="00145CF2" w:rsidR="00145CF2" w:rsidP="00145CF2" w:rsidRDefault="00145CF2">
            <w:pPr>
              <w:spacing w:after="0" w:line="240" w:lineRule="auto"/>
              <w:rPr>
                <w:rFonts w:ascii="Arial" w:hAnsi="Arial" w:eastAsia="Times New Roman" w:cs="Arial"/>
                <w:b/>
                <w:bCs/>
                <w:sz w:val="20"/>
                <w:szCs w:val="20"/>
                <w:lang w:val="en-US"/>
              </w:rPr>
            </w:pPr>
            <w:r w:rsidRPr="00145CF2">
              <w:rPr>
                <w:rFonts w:ascii="Arial" w:hAnsi="Arial" w:eastAsia="Times New Roman" w:cs="Arial"/>
                <w:b/>
                <w:bCs/>
                <w:sz w:val="20"/>
                <w:szCs w:val="20"/>
                <w:lang w:val="en-US"/>
              </w:rPr>
              <w:t>Populatie</w:t>
            </w:r>
          </w:p>
        </w:tc>
        <w:tc>
          <w:tcPr>
            <w:tcW w:w="3504" w:type="dxa"/>
            <w:gridSpan w:val="4"/>
            <w:tcBorders>
              <w:top w:val="single" w:color="auto" w:sz="8" w:space="0"/>
              <w:left w:val="nil"/>
              <w:bottom w:val="nil"/>
              <w:right w:val="single" w:color="000000" w:sz="8" w:space="0"/>
            </w:tcBorders>
            <w:shd w:val="clear" w:color="auto" w:fill="auto"/>
            <w:noWrap/>
            <w:vAlign w:val="bottom"/>
            <w:hideMark/>
          </w:tcPr>
          <w:p w:rsidRPr="00145CF2" w:rsidR="00145CF2" w:rsidP="00145CF2" w:rsidRDefault="00145CF2">
            <w:pPr>
              <w:spacing w:after="0" w:line="240" w:lineRule="auto"/>
              <w:rPr>
                <w:rFonts w:ascii="Arial" w:hAnsi="Arial" w:eastAsia="Times New Roman" w:cs="Arial"/>
                <w:b/>
                <w:bCs/>
                <w:sz w:val="20"/>
                <w:szCs w:val="20"/>
                <w:lang w:val="en-US"/>
              </w:rPr>
            </w:pPr>
            <w:r w:rsidRPr="00145CF2">
              <w:rPr>
                <w:rFonts w:ascii="Arial" w:hAnsi="Arial" w:eastAsia="Times New Roman" w:cs="Arial"/>
                <w:b/>
                <w:bCs/>
                <w:sz w:val="20"/>
                <w:szCs w:val="20"/>
                <w:lang w:val="en-US"/>
              </w:rPr>
              <w:t>Gemiddeld Jaarkilometrage</w:t>
            </w:r>
          </w:p>
        </w:tc>
      </w:tr>
      <w:tr w:rsidRPr="00145CF2" w:rsidR="00145CF2" w:rsidTr="00145CF2">
        <w:trPr>
          <w:trHeight w:val="300"/>
        </w:trPr>
        <w:tc>
          <w:tcPr>
            <w:tcW w:w="1536" w:type="dxa"/>
            <w:tcBorders>
              <w:top w:val="nil"/>
              <w:left w:val="single" w:color="auto" w:sz="8" w:space="0"/>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voertuig</w:t>
            </w:r>
          </w:p>
        </w:tc>
        <w:tc>
          <w:tcPr>
            <w:tcW w:w="135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Benzine</w:t>
            </w:r>
          </w:p>
        </w:tc>
        <w:tc>
          <w:tcPr>
            <w:tcW w:w="135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Diesel</w:t>
            </w:r>
          </w:p>
        </w:tc>
        <w:tc>
          <w:tcPr>
            <w:tcW w:w="135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LPG</w:t>
            </w:r>
          </w:p>
        </w:tc>
        <w:tc>
          <w:tcPr>
            <w:tcW w:w="1382" w:type="dxa"/>
            <w:tcBorders>
              <w:top w:val="nil"/>
              <w:left w:val="nil"/>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Totaal</w:t>
            </w:r>
          </w:p>
        </w:tc>
        <w:tc>
          <w:tcPr>
            <w:tcW w:w="875"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Benzine</w:t>
            </w:r>
          </w:p>
        </w:tc>
        <w:tc>
          <w:tcPr>
            <w:tcW w:w="79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Diesel</w:t>
            </w:r>
          </w:p>
        </w:tc>
        <w:tc>
          <w:tcPr>
            <w:tcW w:w="79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LPG</w:t>
            </w:r>
          </w:p>
        </w:tc>
        <w:tc>
          <w:tcPr>
            <w:tcW w:w="875" w:type="dxa"/>
            <w:tcBorders>
              <w:top w:val="nil"/>
              <w:left w:val="nil"/>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Totaal</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Benzine</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Diesel</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LPG</w:t>
            </w:r>
          </w:p>
        </w:tc>
        <w:tc>
          <w:tcPr>
            <w:tcW w:w="876" w:type="dxa"/>
            <w:tcBorders>
              <w:top w:val="nil"/>
              <w:left w:val="nil"/>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Totaal</w:t>
            </w:r>
          </w:p>
        </w:tc>
      </w:tr>
      <w:tr w:rsidRPr="00145CF2" w:rsidR="00145CF2" w:rsidTr="00145CF2">
        <w:trPr>
          <w:trHeight w:val="300"/>
        </w:trPr>
        <w:tc>
          <w:tcPr>
            <w:tcW w:w="153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25 t/m 29 jaar</w:t>
            </w:r>
          </w:p>
        </w:tc>
        <w:tc>
          <w:tcPr>
            <w:tcW w:w="135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238.205.074</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192.619.255</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110.219.495</w:t>
            </w:r>
          </w:p>
        </w:tc>
        <w:tc>
          <w:tcPr>
            <w:tcW w:w="1382"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541.043.824</w:t>
            </w: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50.946</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16.576</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9.717</w:t>
            </w:r>
          </w:p>
        </w:tc>
        <w:tc>
          <w:tcPr>
            <w:tcW w:w="875"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77.239</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4.676</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11.620</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11.343</w:t>
            </w:r>
          </w:p>
        </w:tc>
        <w:tc>
          <w:tcPr>
            <w:tcW w:w="876"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7.005</w:t>
            </w:r>
          </w:p>
        </w:tc>
      </w:tr>
      <w:tr w:rsidRPr="00145CF2" w:rsidR="00145CF2" w:rsidTr="00145CF2">
        <w:trPr>
          <w:trHeight w:val="300"/>
        </w:trPr>
        <w:tc>
          <w:tcPr>
            <w:tcW w:w="153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30 t/m 34 jaar</w:t>
            </w:r>
          </w:p>
        </w:tc>
        <w:tc>
          <w:tcPr>
            <w:tcW w:w="135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120.079.767</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53.327.961</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88.526.408</w:t>
            </w:r>
          </w:p>
        </w:tc>
        <w:tc>
          <w:tcPr>
            <w:tcW w:w="1382"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261.934.136</w:t>
            </w: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41.879</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7.587</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11.587</w:t>
            </w:r>
          </w:p>
        </w:tc>
        <w:tc>
          <w:tcPr>
            <w:tcW w:w="875"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61.054</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2.867</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7.028</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7.640</w:t>
            </w:r>
          </w:p>
        </w:tc>
        <w:tc>
          <w:tcPr>
            <w:tcW w:w="876"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4.290</w:t>
            </w:r>
          </w:p>
        </w:tc>
      </w:tr>
      <w:tr w:rsidRPr="00145CF2" w:rsidR="00145CF2" w:rsidTr="00145CF2">
        <w:trPr>
          <w:trHeight w:val="300"/>
        </w:trPr>
        <w:tc>
          <w:tcPr>
            <w:tcW w:w="153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35 t/m 39 jaar</w:t>
            </w:r>
          </w:p>
        </w:tc>
        <w:tc>
          <w:tcPr>
            <w:tcW w:w="135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106.292.632</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9.193.455</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75.250.616</w:t>
            </w:r>
          </w:p>
        </w:tc>
        <w:tc>
          <w:tcPr>
            <w:tcW w:w="1382"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190.736.703</w:t>
            </w: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59.384</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2.013</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13.100</w:t>
            </w:r>
          </w:p>
        </w:tc>
        <w:tc>
          <w:tcPr>
            <w:tcW w:w="875"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74.497</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1.790</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4.568</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5.744</w:t>
            </w:r>
          </w:p>
        </w:tc>
        <w:tc>
          <w:tcPr>
            <w:tcW w:w="876"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2.560</w:t>
            </w:r>
          </w:p>
        </w:tc>
      </w:tr>
      <w:tr w:rsidRPr="00145CF2" w:rsidR="00145CF2" w:rsidTr="00145CF2">
        <w:trPr>
          <w:trHeight w:val="300"/>
        </w:trPr>
        <w:tc>
          <w:tcPr>
            <w:tcW w:w="153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40 t/m 44 jaar</w:t>
            </w:r>
          </w:p>
        </w:tc>
        <w:tc>
          <w:tcPr>
            <w:tcW w:w="135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94.821.371</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2.820.004</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40.972.544</w:t>
            </w:r>
          </w:p>
        </w:tc>
        <w:tc>
          <w:tcPr>
            <w:tcW w:w="1382"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138.613.919</w:t>
            </w: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40.756</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567</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7.755</w:t>
            </w:r>
          </w:p>
        </w:tc>
        <w:tc>
          <w:tcPr>
            <w:tcW w:w="875"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49.079</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2.327</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4.971</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5.283</w:t>
            </w:r>
          </w:p>
        </w:tc>
        <w:tc>
          <w:tcPr>
            <w:tcW w:w="876"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2.824</w:t>
            </w:r>
          </w:p>
        </w:tc>
      </w:tr>
      <w:tr w:rsidRPr="00145CF2" w:rsidR="00145CF2" w:rsidTr="00145CF2">
        <w:trPr>
          <w:trHeight w:val="300"/>
        </w:trPr>
        <w:tc>
          <w:tcPr>
            <w:tcW w:w="153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45 jaar of ouder</w:t>
            </w:r>
          </w:p>
        </w:tc>
        <w:tc>
          <w:tcPr>
            <w:tcW w:w="1356" w:type="dxa"/>
            <w:tcBorders>
              <w:top w:val="nil"/>
              <w:left w:val="single" w:color="auto" w:sz="8" w:space="0"/>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49.875.302</w:t>
            </w:r>
          </w:p>
        </w:tc>
        <w:tc>
          <w:tcPr>
            <w:tcW w:w="135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872.430</w:t>
            </w:r>
          </w:p>
        </w:tc>
        <w:tc>
          <w:tcPr>
            <w:tcW w:w="135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9.637.841</w:t>
            </w:r>
          </w:p>
        </w:tc>
        <w:tc>
          <w:tcPr>
            <w:tcW w:w="1382" w:type="dxa"/>
            <w:tcBorders>
              <w:top w:val="nil"/>
              <w:left w:val="nil"/>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60.385.573</w:t>
            </w:r>
          </w:p>
        </w:tc>
        <w:tc>
          <w:tcPr>
            <w:tcW w:w="875"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21.131</w:t>
            </w:r>
          </w:p>
        </w:tc>
        <w:tc>
          <w:tcPr>
            <w:tcW w:w="79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336</w:t>
            </w:r>
          </w:p>
        </w:tc>
        <w:tc>
          <w:tcPr>
            <w:tcW w:w="79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2.207</w:t>
            </w:r>
          </w:p>
        </w:tc>
        <w:tc>
          <w:tcPr>
            <w:tcW w:w="875" w:type="dxa"/>
            <w:tcBorders>
              <w:top w:val="nil"/>
              <w:left w:val="nil"/>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23.674</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2.360</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2.595</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4.368</w:t>
            </w:r>
          </w:p>
        </w:tc>
        <w:tc>
          <w:tcPr>
            <w:tcW w:w="876" w:type="dxa"/>
            <w:tcBorders>
              <w:top w:val="nil"/>
              <w:left w:val="nil"/>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2.551</w:t>
            </w:r>
          </w:p>
        </w:tc>
      </w:tr>
      <w:tr w:rsidRPr="00145CF2" w:rsidR="00145CF2" w:rsidTr="00145CF2">
        <w:trPr>
          <w:trHeight w:val="315"/>
        </w:trPr>
        <w:tc>
          <w:tcPr>
            <w:tcW w:w="1536" w:type="dxa"/>
            <w:tcBorders>
              <w:top w:val="single" w:color="000000" w:sz="4" w:space="0"/>
              <w:left w:val="single" w:color="auto" w:sz="8" w:space="0"/>
              <w:bottom w:val="single" w:color="auto" w:sz="8"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 </w:t>
            </w:r>
          </w:p>
        </w:tc>
        <w:tc>
          <w:tcPr>
            <w:tcW w:w="1356" w:type="dxa"/>
            <w:tcBorders>
              <w:top w:val="nil"/>
              <w:left w:val="single" w:color="auto" w:sz="8" w:space="0"/>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609.274.146</w:t>
            </w:r>
          </w:p>
        </w:tc>
        <w:tc>
          <w:tcPr>
            <w:tcW w:w="135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258.833.104</w:t>
            </w:r>
          </w:p>
        </w:tc>
        <w:tc>
          <w:tcPr>
            <w:tcW w:w="135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324.606.904</w:t>
            </w:r>
          </w:p>
        </w:tc>
        <w:tc>
          <w:tcPr>
            <w:tcW w:w="1382" w:type="dxa"/>
            <w:tcBorders>
              <w:top w:val="nil"/>
              <w:left w:val="nil"/>
              <w:bottom w:val="single" w:color="auto" w:sz="8" w:space="0"/>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1.192.714.155</w:t>
            </w:r>
          </w:p>
        </w:tc>
        <w:tc>
          <w:tcPr>
            <w:tcW w:w="875"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214.097</w:t>
            </w:r>
          </w:p>
        </w:tc>
        <w:tc>
          <w:tcPr>
            <w:tcW w:w="79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27.080</w:t>
            </w:r>
          </w:p>
        </w:tc>
        <w:tc>
          <w:tcPr>
            <w:tcW w:w="79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44.366</w:t>
            </w:r>
          </w:p>
        </w:tc>
        <w:tc>
          <w:tcPr>
            <w:tcW w:w="875" w:type="dxa"/>
            <w:tcBorders>
              <w:top w:val="nil"/>
              <w:left w:val="nil"/>
              <w:bottom w:val="single" w:color="auto" w:sz="8" w:space="0"/>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285.544</w:t>
            </w:r>
          </w:p>
        </w:tc>
        <w:tc>
          <w:tcPr>
            <w:tcW w:w="87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2.846</w:t>
            </w:r>
          </w:p>
        </w:tc>
        <w:tc>
          <w:tcPr>
            <w:tcW w:w="87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9.558</w:t>
            </w:r>
          </w:p>
        </w:tc>
        <w:tc>
          <w:tcPr>
            <w:tcW w:w="87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7.316</w:t>
            </w:r>
          </w:p>
        </w:tc>
        <w:tc>
          <w:tcPr>
            <w:tcW w:w="876" w:type="dxa"/>
            <w:tcBorders>
              <w:top w:val="nil"/>
              <w:left w:val="nil"/>
              <w:bottom w:val="single" w:color="auto" w:sz="8" w:space="0"/>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4.177</w:t>
            </w:r>
          </w:p>
        </w:tc>
      </w:tr>
      <w:tr w:rsidRPr="00145CF2" w:rsidR="00145CF2" w:rsidTr="00145CF2">
        <w:trPr>
          <w:trHeight w:val="300"/>
        </w:trPr>
        <w:tc>
          <w:tcPr>
            <w:tcW w:w="153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1382"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r>
      <w:tr w:rsidRPr="00145CF2" w:rsidR="00145CF2" w:rsidTr="00145CF2">
        <w:trPr>
          <w:trHeight w:val="315"/>
        </w:trPr>
        <w:tc>
          <w:tcPr>
            <w:tcW w:w="153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b/>
                <w:bCs/>
                <w:color w:val="000000"/>
                <w:sz w:val="20"/>
                <w:szCs w:val="20"/>
                <w:lang w:val="en-US"/>
              </w:rPr>
            </w:pPr>
            <w:r w:rsidRPr="00145CF2">
              <w:rPr>
                <w:rFonts w:ascii="Calibri" w:hAnsi="Calibri" w:eastAsia="Times New Roman" w:cs="Times New Roman"/>
                <w:b/>
                <w:bCs/>
                <w:color w:val="000000"/>
                <w:sz w:val="20"/>
                <w:szCs w:val="20"/>
                <w:lang w:val="en-US"/>
              </w:rPr>
              <w:t>2009</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1382"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r>
      <w:tr w:rsidRPr="00145CF2" w:rsidR="00145CF2" w:rsidTr="00145CF2">
        <w:trPr>
          <w:trHeight w:val="300"/>
        </w:trPr>
        <w:tc>
          <w:tcPr>
            <w:tcW w:w="1536" w:type="dxa"/>
            <w:tcBorders>
              <w:top w:val="single" w:color="auto" w:sz="8" w:space="0"/>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Leeftijd</w:t>
            </w:r>
          </w:p>
        </w:tc>
        <w:tc>
          <w:tcPr>
            <w:tcW w:w="5450" w:type="dxa"/>
            <w:gridSpan w:val="4"/>
            <w:tcBorders>
              <w:top w:val="single" w:color="auto" w:sz="8" w:space="0"/>
              <w:left w:val="single" w:color="auto" w:sz="8" w:space="0"/>
              <w:bottom w:val="nil"/>
              <w:right w:val="single" w:color="000000" w:sz="8" w:space="0"/>
            </w:tcBorders>
            <w:shd w:val="clear" w:color="auto" w:fill="auto"/>
            <w:noWrap/>
            <w:vAlign w:val="bottom"/>
            <w:hideMark/>
          </w:tcPr>
          <w:p w:rsidRPr="00145CF2" w:rsidR="00145CF2" w:rsidP="00145CF2" w:rsidRDefault="00145CF2">
            <w:pPr>
              <w:spacing w:after="0" w:line="240" w:lineRule="auto"/>
              <w:rPr>
                <w:rFonts w:ascii="Arial" w:hAnsi="Arial" w:eastAsia="Times New Roman" w:cs="Arial"/>
                <w:b/>
                <w:bCs/>
                <w:sz w:val="20"/>
                <w:szCs w:val="20"/>
                <w:lang w:val="en-US"/>
              </w:rPr>
            </w:pPr>
            <w:r w:rsidRPr="00145CF2">
              <w:rPr>
                <w:rFonts w:ascii="Arial" w:hAnsi="Arial" w:eastAsia="Times New Roman" w:cs="Arial"/>
                <w:b/>
                <w:bCs/>
                <w:sz w:val="20"/>
                <w:szCs w:val="20"/>
                <w:lang w:val="en-US"/>
              </w:rPr>
              <w:t>Voertuigkilometers</w:t>
            </w:r>
          </w:p>
        </w:tc>
        <w:tc>
          <w:tcPr>
            <w:tcW w:w="3342" w:type="dxa"/>
            <w:gridSpan w:val="4"/>
            <w:tcBorders>
              <w:top w:val="single" w:color="auto" w:sz="8" w:space="0"/>
              <w:left w:val="nil"/>
              <w:bottom w:val="nil"/>
              <w:right w:val="single" w:color="000000" w:sz="8" w:space="0"/>
            </w:tcBorders>
            <w:shd w:val="clear" w:color="auto" w:fill="auto"/>
            <w:noWrap/>
            <w:vAlign w:val="bottom"/>
            <w:hideMark/>
          </w:tcPr>
          <w:p w:rsidRPr="00145CF2" w:rsidR="00145CF2" w:rsidP="00145CF2" w:rsidRDefault="00145CF2">
            <w:pPr>
              <w:spacing w:after="0" w:line="240" w:lineRule="auto"/>
              <w:rPr>
                <w:rFonts w:ascii="Arial" w:hAnsi="Arial" w:eastAsia="Times New Roman" w:cs="Arial"/>
                <w:b/>
                <w:bCs/>
                <w:sz w:val="20"/>
                <w:szCs w:val="20"/>
                <w:lang w:val="en-US"/>
              </w:rPr>
            </w:pPr>
            <w:r w:rsidRPr="00145CF2">
              <w:rPr>
                <w:rFonts w:ascii="Arial" w:hAnsi="Arial" w:eastAsia="Times New Roman" w:cs="Arial"/>
                <w:b/>
                <w:bCs/>
                <w:sz w:val="20"/>
                <w:szCs w:val="20"/>
                <w:lang w:val="en-US"/>
              </w:rPr>
              <w:t>Populatie</w:t>
            </w:r>
          </w:p>
        </w:tc>
        <w:tc>
          <w:tcPr>
            <w:tcW w:w="3504" w:type="dxa"/>
            <w:gridSpan w:val="4"/>
            <w:tcBorders>
              <w:top w:val="single" w:color="auto" w:sz="8" w:space="0"/>
              <w:left w:val="nil"/>
              <w:bottom w:val="nil"/>
              <w:right w:val="single" w:color="000000" w:sz="8" w:space="0"/>
            </w:tcBorders>
            <w:shd w:val="clear" w:color="auto" w:fill="auto"/>
            <w:noWrap/>
            <w:vAlign w:val="bottom"/>
            <w:hideMark/>
          </w:tcPr>
          <w:p w:rsidRPr="00145CF2" w:rsidR="00145CF2" w:rsidP="00145CF2" w:rsidRDefault="00145CF2">
            <w:pPr>
              <w:spacing w:after="0" w:line="240" w:lineRule="auto"/>
              <w:rPr>
                <w:rFonts w:ascii="Arial" w:hAnsi="Arial" w:eastAsia="Times New Roman" w:cs="Arial"/>
                <w:b/>
                <w:bCs/>
                <w:sz w:val="20"/>
                <w:szCs w:val="20"/>
                <w:lang w:val="en-US"/>
              </w:rPr>
            </w:pPr>
            <w:r w:rsidRPr="00145CF2">
              <w:rPr>
                <w:rFonts w:ascii="Arial" w:hAnsi="Arial" w:eastAsia="Times New Roman" w:cs="Arial"/>
                <w:b/>
                <w:bCs/>
                <w:sz w:val="20"/>
                <w:szCs w:val="20"/>
                <w:lang w:val="en-US"/>
              </w:rPr>
              <w:t>Gemiddeld Jaarkilometrage</w:t>
            </w:r>
          </w:p>
        </w:tc>
      </w:tr>
      <w:tr w:rsidRPr="00145CF2" w:rsidR="00145CF2" w:rsidTr="00145CF2">
        <w:trPr>
          <w:trHeight w:val="300"/>
        </w:trPr>
        <w:tc>
          <w:tcPr>
            <w:tcW w:w="1536" w:type="dxa"/>
            <w:tcBorders>
              <w:top w:val="nil"/>
              <w:left w:val="single" w:color="auto" w:sz="8" w:space="0"/>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voertuig</w:t>
            </w:r>
          </w:p>
        </w:tc>
        <w:tc>
          <w:tcPr>
            <w:tcW w:w="135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Benzine</w:t>
            </w:r>
          </w:p>
        </w:tc>
        <w:tc>
          <w:tcPr>
            <w:tcW w:w="135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Diesel</w:t>
            </w:r>
          </w:p>
        </w:tc>
        <w:tc>
          <w:tcPr>
            <w:tcW w:w="135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LPG</w:t>
            </w:r>
          </w:p>
        </w:tc>
        <w:tc>
          <w:tcPr>
            <w:tcW w:w="1382" w:type="dxa"/>
            <w:tcBorders>
              <w:top w:val="nil"/>
              <w:left w:val="nil"/>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Totaal</w:t>
            </w:r>
          </w:p>
        </w:tc>
        <w:tc>
          <w:tcPr>
            <w:tcW w:w="875"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Benzine</w:t>
            </w:r>
          </w:p>
        </w:tc>
        <w:tc>
          <w:tcPr>
            <w:tcW w:w="79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Diesel</w:t>
            </w:r>
          </w:p>
        </w:tc>
        <w:tc>
          <w:tcPr>
            <w:tcW w:w="79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LPG</w:t>
            </w:r>
          </w:p>
        </w:tc>
        <w:tc>
          <w:tcPr>
            <w:tcW w:w="875" w:type="dxa"/>
            <w:tcBorders>
              <w:top w:val="nil"/>
              <w:left w:val="nil"/>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Totaal</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Benzine</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Diesel</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LPG</w:t>
            </w:r>
          </w:p>
        </w:tc>
        <w:tc>
          <w:tcPr>
            <w:tcW w:w="876" w:type="dxa"/>
            <w:tcBorders>
              <w:top w:val="nil"/>
              <w:left w:val="nil"/>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Totaal</w:t>
            </w:r>
          </w:p>
        </w:tc>
      </w:tr>
      <w:tr w:rsidRPr="00145CF2" w:rsidR="00145CF2" w:rsidTr="00145CF2">
        <w:trPr>
          <w:trHeight w:val="300"/>
        </w:trPr>
        <w:tc>
          <w:tcPr>
            <w:tcW w:w="153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25 t/m 29 jaar</w:t>
            </w:r>
          </w:p>
        </w:tc>
        <w:tc>
          <w:tcPr>
            <w:tcW w:w="135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163.789.395</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143.323.527</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109.047.694</w:t>
            </w:r>
          </w:p>
        </w:tc>
        <w:tc>
          <w:tcPr>
            <w:tcW w:w="1382"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416.160.616</w:t>
            </w: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40.445</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12.866</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9.530</w:t>
            </w:r>
          </w:p>
        </w:tc>
        <w:tc>
          <w:tcPr>
            <w:tcW w:w="875"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62.841</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4.050</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11.140</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11.442</w:t>
            </w:r>
          </w:p>
        </w:tc>
        <w:tc>
          <w:tcPr>
            <w:tcW w:w="876"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6.622</w:t>
            </w:r>
          </w:p>
        </w:tc>
      </w:tr>
      <w:tr w:rsidRPr="00145CF2" w:rsidR="00145CF2" w:rsidTr="00145CF2">
        <w:trPr>
          <w:trHeight w:val="300"/>
        </w:trPr>
        <w:tc>
          <w:tcPr>
            <w:tcW w:w="153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30 t/m 34 jaar</w:t>
            </w:r>
          </w:p>
        </w:tc>
        <w:tc>
          <w:tcPr>
            <w:tcW w:w="135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151.899.787</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51.818.697</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123.883.143</w:t>
            </w:r>
          </w:p>
        </w:tc>
        <w:tc>
          <w:tcPr>
            <w:tcW w:w="1382"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327.601.627</w:t>
            </w: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57.481</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6.743</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13.432</w:t>
            </w:r>
          </w:p>
        </w:tc>
        <w:tc>
          <w:tcPr>
            <w:tcW w:w="875"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77.656</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2.643</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7.685</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9.223</w:t>
            </w:r>
          </w:p>
        </w:tc>
        <w:tc>
          <w:tcPr>
            <w:tcW w:w="876"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4.219</w:t>
            </w:r>
          </w:p>
        </w:tc>
      </w:tr>
      <w:tr w:rsidRPr="00145CF2" w:rsidR="00145CF2" w:rsidTr="00145CF2">
        <w:trPr>
          <w:trHeight w:val="300"/>
        </w:trPr>
        <w:tc>
          <w:tcPr>
            <w:tcW w:w="153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35 t/m 39 jaar</w:t>
            </w:r>
          </w:p>
        </w:tc>
        <w:tc>
          <w:tcPr>
            <w:tcW w:w="135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119.891.502</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4.974.924</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54.530.398</w:t>
            </w:r>
          </w:p>
        </w:tc>
        <w:tc>
          <w:tcPr>
            <w:tcW w:w="1382"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179.396.824</w:t>
            </w: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57.833</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1.265</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11.584</w:t>
            </w:r>
          </w:p>
        </w:tc>
        <w:tc>
          <w:tcPr>
            <w:tcW w:w="875"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70.681</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2.073</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3.934</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4.707</w:t>
            </w:r>
          </w:p>
        </w:tc>
        <w:tc>
          <w:tcPr>
            <w:tcW w:w="876"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2.538</w:t>
            </w:r>
          </w:p>
        </w:tc>
      </w:tr>
      <w:tr w:rsidRPr="00145CF2" w:rsidR="00145CF2" w:rsidTr="00145CF2">
        <w:trPr>
          <w:trHeight w:val="300"/>
        </w:trPr>
        <w:tc>
          <w:tcPr>
            <w:tcW w:w="153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40 t/m 44 jaar</w:t>
            </w:r>
          </w:p>
        </w:tc>
        <w:tc>
          <w:tcPr>
            <w:tcW w:w="135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50.563.867</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611.691</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27.319.968</w:t>
            </w:r>
          </w:p>
        </w:tc>
        <w:tc>
          <w:tcPr>
            <w:tcW w:w="1382"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78.495.525</w:t>
            </w: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28.032</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383</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5.907</w:t>
            </w:r>
          </w:p>
        </w:tc>
        <w:tc>
          <w:tcPr>
            <w:tcW w:w="875"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34.322</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1.804</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1.599</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4.625</w:t>
            </w:r>
          </w:p>
        </w:tc>
        <w:tc>
          <w:tcPr>
            <w:tcW w:w="876"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2.287</w:t>
            </w:r>
          </w:p>
        </w:tc>
      </w:tr>
      <w:tr w:rsidRPr="00145CF2" w:rsidR="00145CF2" w:rsidTr="00145CF2">
        <w:trPr>
          <w:trHeight w:val="300"/>
        </w:trPr>
        <w:tc>
          <w:tcPr>
            <w:tcW w:w="153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45 jaar of ouder</w:t>
            </w:r>
          </w:p>
        </w:tc>
        <w:tc>
          <w:tcPr>
            <w:tcW w:w="1356" w:type="dxa"/>
            <w:tcBorders>
              <w:top w:val="nil"/>
              <w:left w:val="single" w:color="auto" w:sz="8" w:space="0"/>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18.561.182</w:t>
            </w:r>
          </w:p>
        </w:tc>
        <w:tc>
          <w:tcPr>
            <w:tcW w:w="135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238.517</w:t>
            </w:r>
          </w:p>
        </w:tc>
        <w:tc>
          <w:tcPr>
            <w:tcW w:w="135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3.170.726</w:t>
            </w:r>
          </w:p>
        </w:tc>
        <w:tc>
          <w:tcPr>
            <w:tcW w:w="1382" w:type="dxa"/>
            <w:tcBorders>
              <w:top w:val="nil"/>
              <w:left w:val="nil"/>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21.970.426</w:t>
            </w:r>
          </w:p>
        </w:tc>
        <w:tc>
          <w:tcPr>
            <w:tcW w:w="875"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14.591</w:t>
            </w:r>
          </w:p>
        </w:tc>
        <w:tc>
          <w:tcPr>
            <w:tcW w:w="79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207</w:t>
            </w:r>
          </w:p>
        </w:tc>
        <w:tc>
          <w:tcPr>
            <w:tcW w:w="79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1.137</w:t>
            </w:r>
          </w:p>
        </w:tc>
        <w:tc>
          <w:tcPr>
            <w:tcW w:w="875" w:type="dxa"/>
            <w:tcBorders>
              <w:top w:val="nil"/>
              <w:left w:val="nil"/>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15.935</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1.272</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1.154</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2.789</w:t>
            </w:r>
          </w:p>
        </w:tc>
        <w:tc>
          <w:tcPr>
            <w:tcW w:w="876" w:type="dxa"/>
            <w:tcBorders>
              <w:top w:val="nil"/>
              <w:left w:val="nil"/>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1.379</w:t>
            </w:r>
          </w:p>
        </w:tc>
      </w:tr>
      <w:tr w:rsidRPr="00145CF2" w:rsidR="00145CF2" w:rsidTr="00145CF2">
        <w:trPr>
          <w:trHeight w:val="315"/>
        </w:trPr>
        <w:tc>
          <w:tcPr>
            <w:tcW w:w="1536" w:type="dxa"/>
            <w:tcBorders>
              <w:top w:val="single" w:color="000000" w:sz="4" w:space="0"/>
              <w:left w:val="single" w:color="auto" w:sz="8" w:space="0"/>
              <w:bottom w:val="single" w:color="auto" w:sz="8"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 </w:t>
            </w:r>
          </w:p>
        </w:tc>
        <w:tc>
          <w:tcPr>
            <w:tcW w:w="1356" w:type="dxa"/>
            <w:tcBorders>
              <w:top w:val="nil"/>
              <w:left w:val="single" w:color="auto" w:sz="8" w:space="0"/>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504.705.733</w:t>
            </w:r>
          </w:p>
        </w:tc>
        <w:tc>
          <w:tcPr>
            <w:tcW w:w="135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200.967.356</w:t>
            </w:r>
          </w:p>
        </w:tc>
        <w:tc>
          <w:tcPr>
            <w:tcW w:w="135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317.951.928</w:t>
            </w:r>
          </w:p>
        </w:tc>
        <w:tc>
          <w:tcPr>
            <w:tcW w:w="1382" w:type="dxa"/>
            <w:tcBorders>
              <w:top w:val="nil"/>
              <w:left w:val="nil"/>
              <w:bottom w:val="single" w:color="auto" w:sz="8" w:space="0"/>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1.023.625.017</w:t>
            </w:r>
          </w:p>
        </w:tc>
        <w:tc>
          <w:tcPr>
            <w:tcW w:w="875"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198.382</w:t>
            </w:r>
          </w:p>
        </w:tc>
        <w:tc>
          <w:tcPr>
            <w:tcW w:w="79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21.463</w:t>
            </w:r>
          </w:p>
        </w:tc>
        <w:tc>
          <w:tcPr>
            <w:tcW w:w="79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41.590</w:t>
            </w:r>
          </w:p>
        </w:tc>
        <w:tc>
          <w:tcPr>
            <w:tcW w:w="875" w:type="dxa"/>
            <w:tcBorders>
              <w:top w:val="nil"/>
              <w:left w:val="nil"/>
              <w:bottom w:val="single" w:color="auto" w:sz="8" w:space="0"/>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261.435</w:t>
            </w:r>
          </w:p>
        </w:tc>
        <w:tc>
          <w:tcPr>
            <w:tcW w:w="87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2.544</w:t>
            </w:r>
          </w:p>
        </w:tc>
        <w:tc>
          <w:tcPr>
            <w:tcW w:w="87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9.364</w:t>
            </w:r>
          </w:p>
        </w:tc>
        <w:tc>
          <w:tcPr>
            <w:tcW w:w="87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7.645</w:t>
            </w:r>
          </w:p>
        </w:tc>
        <w:tc>
          <w:tcPr>
            <w:tcW w:w="876" w:type="dxa"/>
            <w:tcBorders>
              <w:top w:val="nil"/>
              <w:left w:val="nil"/>
              <w:bottom w:val="single" w:color="auto" w:sz="8" w:space="0"/>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3.915</w:t>
            </w:r>
          </w:p>
        </w:tc>
      </w:tr>
      <w:tr w:rsidRPr="00145CF2" w:rsidR="00145CF2" w:rsidTr="00145CF2">
        <w:trPr>
          <w:trHeight w:val="300"/>
        </w:trPr>
        <w:tc>
          <w:tcPr>
            <w:tcW w:w="153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1382"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r>
      <w:tr w:rsidRPr="00145CF2" w:rsidR="00145CF2" w:rsidTr="00145CF2">
        <w:trPr>
          <w:trHeight w:val="315"/>
        </w:trPr>
        <w:tc>
          <w:tcPr>
            <w:tcW w:w="153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b/>
                <w:bCs/>
                <w:color w:val="000000"/>
                <w:sz w:val="20"/>
                <w:szCs w:val="20"/>
                <w:lang w:val="en-US"/>
              </w:rPr>
            </w:pPr>
            <w:r w:rsidRPr="00145CF2">
              <w:rPr>
                <w:rFonts w:ascii="Calibri" w:hAnsi="Calibri" w:eastAsia="Times New Roman" w:cs="Times New Roman"/>
                <w:b/>
                <w:bCs/>
                <w:color w:val="000000"/>
                <w:sz w:val="20"/>
                <w:szCs w:val="20"/>
                <w:lang w:val="en-US"/>
              </w:rPr>
              <w:t>2008</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1382"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p>
        </w:tc>
      </w:tr>
      <w:tr w:rsidRPr="00145CF2" w:rsidR="00145CF2" w:rsidTr="00145CF2">
        <w:trPr>
          <w:trHeight w:val="300"/>
        </w:trPr>
        <w:tc>
          <w:tcPr>
            <w:tcW w:w="1536" w:type="dxa"/>
            <w:tcBorders>
              <w:top w:val="single" w:color="auto" w:sz="8" w:space="0"/>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Leeftijd</w:t>
            </w:r>
          </w:p>
        </w:tc>
        <w:tc>
          <w:tcPr>
            <w:tcW w:w="5450" w:type="dxa"/>
            <w:gridSpan w:val="4"/>
            <w:tcBorders>
              <w:top w:val="single" w:color="auto" w:sz="8" w:space="0"/>
              <w:left w:val="single" w:color="auto" w:sz="8" w:space="0"/>
              <w:bottom w:val="nil"/>
              <w:right w:val="single" w:color="000000" w:sz="8" w:space="0"/>
            </w:tcBorders>
            <w:shd w:val="clear" w:color="auto" w:fill="auto"/>
            <w:noWrap/>
            <w:vAlign w:val="bottom"/>
            <w:hideMark/>
          </w:tcPr>
          <w:p w:rsidRPr="00145CF2" w:rsidR="00145CF2" w:rsidP="00145CF2" w:rsidRDefault="00145CF2">
            <w:pPr>
              <w:spacing w:after="0" w:line="240" w:lineRule="auto"/>
              <w:rPr>
                <w:rFonts w:ascii="Arial" w:hAnsi="Arial" w:eastAsia="Times New Roman" w:cs="Arial"/>
                <w:b/>
                <w:bCs/>
                <w:sz w:val="20"/>
                <w:szCs w:val="20"/>
                <w:lang w:val="en-US"/>
              </w:rPr>
            </w:pPr>
            <w:r w:rsidRPr="00145CF2">
              <w:rPr>
                <w:rFonts w:ascii="Arial" w:hAnsi="Arial" w:eastAsia="Times New Roman" w:cs="Arial"/>
                <w:b/>
                <w:bCs/>
                <w:sz w:val="20"/>
                <w:szCs w:val="20"/>
                <w:lang w:val="en-US"/>
              </w:rPr>
              <w:t>Voertuigkilometers</w:t>
            </w:r>
          </w:p>
        </w:tc>
        <w:tc>
          <w:tcPr>
            <w:tcW w:w="3342" w:type="dxa"/>
            <w:gridSpan w:val="4"/>
            <w:tcBorders>
              <w:top w:val="single" w:color="auto" w:sz="8" w:space="0"/>
              <w:left w:val="nil"/>
              <w:bottom w:val="nil"/>
              <w:right w:val="single" w:color="000000" w:sz="8" w:space="0"/>
            </w:tcBorders>
            <w:shd w:val="clear" w:color="auto" w:fill="auto"/>
            <w:noWrap/>
            <w:vAlign w:val="bottom"/>
            <w:hideMark/>
          </w:tcPr>
          <w:p w:rsidRPr="00145CF2" w:rsidR="00145CF2" w:rsidP="00145CF2" w:rsidRDefault="00145CF2">
            <w:pPr>
              <w:spacing w:after="0" w:line="240" w:lineRule="auto"/>
              <w:rPr>
                <w:rFonts w:ascii="Arial" w:hAnsi="Arial" w:eastAsia="Times New Roman" w:cs="Arial"/>
                <w:b/>
                <w:bCs/>
                <w:sz w:val="20"/>
                <w:szCs w:val="20"/>
                <w:lang w:val="en-US"/>
              </w:rPr>
            </w:pPr>
            <w:r w:rsidRPr="00145CF2">
              <w:rPr>
                <w:rFonts w:ascii="Arial" w:hAnsi="Arial" w:eastAsia="Times New Roman" w:cs="Arial"/>
                <w:b/>
                <w:bCs/>
                <w:sz w:val="20"/>
                <w:szCs w:val="20"/>
                <w:lang w:val="en-US"/>
              </w:rPr>
              <w:t>Populatie</w:t>
            </w:r>
          </w:p>
        </w:tc>
        <w:tc>
          <w:tcPr>
            <w:tcW w:w="3504" w:type="dxa"/>
            <w:gridSpan w:val="4"/>
            <w:tcBorders>
              <w:top w:val="single" w:color="auto" w:sz="8" w:space="0"/>
              <w:left w:val="nil"/>
              <w:bottom w:val="nil"/>
              <w:right w:val="single" w:color="000000" w:sz="8" w:space="0"/>
            </w:tcBorders>
            <w:shd w:val="clear" w:color="auto" w:fill="auto"/>
            <w:noWrap/>
            <w:vAlign w:val="bottom"/>
            <w:hideMark/>
          </w:tcPr>
          <w:p w:rsidRPr="00145CF2" w:rsidR="00145CF2" w:rsidP="00145CF2" w:rsidRDefault="00145CF2">
            <w:pPr>
              <w:spacing w:after="0" w:line="240" w:lineRule="auto"/>
              <w:rPr>
                <w:rFonts w:ascii="Arial" w:hAnsi="Arial" w:eastAsia="Times New Roman" w:cs="Arial"/>
                <w:b/>
                <w:bCs/>
                <w:sz w:val="20"/>
                <w:szCs w:val="20"/>
                <w:lang w:val="en-US"/>
              </w:rPr>
            </w:pPr>
            <w:r w:rsidRPr="00145CF2">
              <w:rPr>
                <w:rFonts w:ascii="Arial" w:hAnsi="Arial" w:eastAsia="Times New Roman" w:cs="Arial"/>
                <w:b/>
                <w:bCs/>
                <w:sz w:val="20"/>
                <w:szCs w:val="20"/>
                <w:lang w:val="en-US"/>
              </w:rPr>
              <w:t>Gemiddeld Jaarkilometrage</w:t>
            </w:r>
          </w:p>
        </w:tc>
      </w:tr>
      <w:tr w:rsidRPr="00145CF2" w:rsidR="00145CF2" w:rsidTr="00145CF2">
        <w:trPr>
          <w:trHeight w:val="300"/>
        </w:trPr>
        <w:tc>
          <w:tcPr>
            <w:tcW w:w="1536" w:type="dxa"/>
            <w:tcBorders>
              <w:top w:val="nil"/>
              <w:left w:val="single" w:color="auto" w:sz="8" w:space="0"/>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voertuig</w:t>
            </w:r>
          </w:p>
        </w:tc>
        <w:tc>
          <w:tcPr>
            <w:tcW w:w="135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Benzine</w:t>
            </w:r>
          </w:p>
        </w:tc>
        <w:tc>
          <w:tcPr>
            <w:tcW w:w="135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Diesel</w:t>
            </w:r>
          </w:p>
        </w:tc>
        <w:tc>
          <w:tcPr>
            <w:tcW w:w="135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LPG</w:t>
            </w:r>
          </w:p>
        </w:tc>
        <w:tc>
          <w:tcPr>
            <w:tcW w:w="1382" w:type="dxa"/>
            <w:tcBorders>
              <w:top w:val="nil"/>
              <w:left w:val="nil"/>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Totaal</w:t>
            </w:r>
          </w:p>
        </w:tc>
        <w:tc>
          <w:tcPr>
            <w:tcW w:w="875"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Benzine</w:t>
            </w:r>
          </w:p>
        </w:tc>
        <w:tc>
          <w:tcPr>
            <w:tcW w:w="79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Diesel</w:t>
            </w:r>
          </w:p>
        </w:tc>
        <w:tc>
          <w:tcPr>
            <w:tcW w:w="79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LPG</w:t>
            </w:r>
          </w:p>
        </w:tc>
        <w:tc>
          <w:tcPr>
            <w:tcW w:w="875" w:type="dxa"/>
            <w:tcBorders>
              <w:top w:val="nil"/>
              <w:left w:val="nil"/>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Totaal</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Benzine</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Diesel</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LPG</w:t>
            </w:r>
          </w:p>
        </w:tc>
        <w:tc>
          <w:tcPr>
            <w:tcW w:w="876" w:type="dxa"/>
            <w:tcBorders>
              <w:top w:val="nil"/>
              <w:left w:val="nil"/>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Totaal</w:t>
            </w:r>
          </w:p>
        </w:tc>
      </w:tr>
      <w:tr w:rsidRPr="00145CF2" w:rsidR="00145CF2" w:rsidTr="00145CF2">
        <w:trPr>
          <w:trHeight w:val="300"/>
        </w:trPr>
        <w:tc>
          <w:tcPr>
            <w:tcW w:w="153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25 t/m 29 jaar</w:t>
            </w:r>
          </w:p>
        </w:tc>
        <w:tc>
          <w:tcPr>
            <w:tcW w:w="135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203.920.560</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118.808.501</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105.759.897</w:t>
            </w:r>
          </w:p>
        </w:tc>
        <w:tc>
          <w:tcPr>
            <w:tcW w:w="1382"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428.488.958</w:t>
            </w: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47.647</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11.237</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9.791</w:t>
            </w:r>
          </w:p>
        </w:tc>
        <w:tc>
          <w:tcPr>
            <w:tcW w:w="875"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68.675</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4.280</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10.573</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10.801</w:t>
            </w:r>
          </w:p>
        </w:tc>
        <w:tc>
          <w:tcPr>
            <w:tcW w:w="876"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6.239</w:t>
            </w:r>
          </w:p>
        </w:tc>
      </w:tr>
      <w:tr w:rsidRPr="00145CF2" w:rsidR="00145CF2" w:rsidTr="00145CF2">
        <w:trPr>
          <w:trHeight w:val="300"/>
        </w:trPr>
        <w:tc>
          <w:tcPr>
            <w:tcW w:w="153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30 t/m 34 jaar</w:t>
            </w:r>
          </w:p>
        </w:tc>
        <w:tc>
          <w:tcPr>
            <w:tcW w:w="135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142.005.044</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34.709.419</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80.782.321</w:t>
            </w:r>
          </w:p>
        </w:tc>
        <w:tc>
          <w:tcPr>
            <w:tcW w:w="1382"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257.496.785</w:t>
            </w: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49.125</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4.753</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10.369</w:t>
            </w:r>
          </w:p>
        </w:tc>
        <w:tc>
          <w:tcPr>
            <w:tcW w:w="875"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64.247</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2.891</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7.302</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7.791</w:t>
            </w:r>
          </w:p>
        </w:tc>
        <w:tc>
          <w:tcPr>
            <w:tcW w:w="876"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4.008</w:t>
            </w:r>
          </w:p>
        </w:tc>
      </w:tr>
      <w:tr w:rsidRPr="00145CF2" w:rsidR="00145CF2" w:rsidTr="00145CF2">
        <w:trPr>
          <w:trHeight w:val="300"/>
        </w:trPr>
        <w:tc>
          <w:tcPr>
            <w:tcW w:w="153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35 t/m 39 jaar</w:t>
            </w:r>
          </w:p>
        </w:tc>
        <w:tc>
          <w:tcPr>
            <w:tcW w:w="135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136.528.415</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5.708.030</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62.492.597</w:t>
            </w:r>
          </w:p>
        </w:tc>
        <w:tc>
          <w:tcPr>
            <w:tcW w:w="1382"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204.729.043</w:t>
            </w: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59.381</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1.254</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12.553</w:t>
            </w:r>
          </w:p>
        </w:tc>
        <w:tc>
          <w:tcPr>
            <w:tcW w:w="875"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73.188</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2.299</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4.553</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4.978</w:t>
            </w:r>
          </w:p>
        </w:tc>
        <w:tc>
          <w:tcPr>
            <w:tcW w:w="876"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2.797</w:t>
            </w:r>
          </w:p>
        </w:tc>
      </w:tr>
      <w:tr w:rsidRPr="00145CF2" w:rsidR="00145CF2" w:rsidTr="00145CF2">
        <w:trPr>
          <w:trHeight w:val="300"/>
        </w:trPr>
        <w:tc>
          <w:tcPr>
            <w:tcW w:w="153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40 t/m 44 jaar</w:t>
            </w:r>
          </w:p>
        </w:tc>
        <w:tc>
          <w:tcPr>
            <w:tcW w:w="135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51.407.699</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770.326</w:t>
            </w:r>
          </w:p>
        </w:tc>
        <w:tc>
          <w:tcPr>
            <w:tcW w:w="135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33.364.791</w:t>
            </w:r>
          </w:p>
        </w:tc>
        <w:tc>
          <w:tcPr>
            <w:tcW w:w="1382"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85.542.817</w:t>
            </w:r>
          </w:p>
        </w:tc>
        <w:tc>
          <w:tcPr>
            <w:tcW w:w="875"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26.752</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439</w:t>
            </w:r>
          </w:p>
        </w:tc>
        <w:tc>
          <w:tcPr>
            <w:tcW w:w="79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5.453</w:t>
            </w:r>
          </w:p>
        </w:tc>
        <w:tc>
          <w:tcPr>
            <w:tcW w:w="875"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32.643</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1.922</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1.756</w:t>
            </w:r>
          </w:p>
        </w:tc>
        <w:tc>
          <w:tcPr>
            <w:tcW w:w="876" w:type="dxa"/>
            <w:tcBorders>
              <w:top w:val="nil"/>
              <w:left w:val="nil"/>
              <w:bottom w:val="nil"/>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6.119</w:t>
            </w:r>
          </w:p>
        </w:tc>
        <w:tc>
          <w:tcPr>
            <w:tcW w:w="876"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2.621</w:t>
            </w:r>
          </w:p>
        </w:tc>
      </w:tr>
      <w:tr w:rsidRPr="00145CF2" w:rsidR="00145CF2" w:rsidTr="00145CF2">
        <w:trPr>
          <w:trHeight w:val="300"/>
        </w:trPr>
        <w:tc>
          <w:tcPr>
            <w:tcW w:w="1536" w:type="dxa"/>
            <w:tcBorders>
              <w:top w:val="nil"/>
              <w:left w:val="single" w:color="auto" w:sz="8" w:space="0"/>
              <w:bottom w:val="nil"/>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45 jaar of ouder</w:t>
            </w:r>
          </w:p>
        </w:tc>
        <w:tc>
          <w:tcPr>
            <w:tcW w:w="1356" w:type="dxa"/>
            <w:tcBorders>
              <w:top w:val="nil"/>
              <w:left w:val="single" w:color="auto" w:sz="8" w:space="0"/>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16.681.098</w:t>
            </w:r>
          </w:p>
        </w:tc>
        <w:tc>
          <w:tcPr>
            <w:tcW w:w="135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319.187</w:t>
            </w:r>
          </w:p>
        </w:tc>
        <w:tc>
          <w:tcPr>
            <w:tcW w:w="135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3.389.539</w:t>
            </w:r>
          </w:p>
        </w:tc>
        <w:tc>
          <w:tcPr>
            <w:tcW w:w="1382"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20.389.824</w:t>
            </w:r>
          </w:p>
        </w:tc>
        <w:tc>
          <w:tcPr>
            <w:tcW w:w="875"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11.538</w:t>
            </w:r>
          </w:p>
        </w:tc>
        <w:tc>
          <w:tcPr>
            <w:tcW w:w="79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204</w:t>
            </w:r>
          </w:p>
        </w:tc>
        <w:tc>
          <w:tcPr>
            <w:tcW w:w="79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974</w:t>
            </w:r>
          </w:p>
        </w:tc>
        <w:tc>
          <w:tcPr>
            <w:tcW w:w="875" w:type="dxa"/>
            <w:tcBorders>
              <w:top w:val="nil"/>
              <w:left w:val="nil"/>
              <w:bottom w:val="nil"/>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12.717</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1.446</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1.563</w:t>
            </w:r>
          </w:p>
        </w:tc>
        <w:tc>
          <w:tcPr>
            <w:tcW w:w="876" w:type="dxa"/>
            <w:tcBorders>
              <w:top w:val="nil"/>
              <w:left w:val="nil"/>
              <w:bottom w:val="single" w:color="auto" w:sz="4"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3.480</w:t>
            </w:r>
          </w:p>
        </w:tc>
        <w:tc>
          <w:tcPr>
            <w:tcW w:w="876" w:type="dxa"/>
            <w:tcBorders>
              <w:top w:val="nil"/>
              <w:left w:val="nil"/>
              <w:bottom w:val="single" w:color="auto" w:sz="4" w:space="0"/>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1.603</w:t>
            </w:r>
          </w:p>
        </w:tc>
      </w:tr>
      <w:tr w:rsidRPr="00145CF2" w:rsidR="00145CF2" w:rsidTr="00145CF2">
        <w:trPr>
          <w:trHeight w:val="315"/>
        </w:trPr>
        <w:tc>
          <w:tcPr>
            <w:tcW w:w="1536" w:type="dxa"/>
            <w:tcBorders>
              <w:top w:val="single" w:color="000000" w:sz="4" w:space="0"/>
              <w:left w:val="single" w:color="auto" w:sz="8" w:space="0"/>
              <w:bottom w:val="single" w:color="auto" w:sz="8" w:space="0"/>
              <w:right w:val="nil"/>
            </w:tcBorders>
            <w:shd w:val="clear" w:color="auto" w:fill="auto"/>
            <w:noWrap/>
            <w:vAlign w:val="bottom"/>
            <w:hideMark/>
          </w:tcPr>
          <w:p w:rsidRPr="00145CF2" w:rsidR="00145CF2" w:rsidP="00145CF2" w:rsidRDefault="00145CF2">
            <w:pPr>
              <w:spacing w:after="0" w:line="240" w:lineRule="auto"/>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 </w:t>
            </w:r>
          </w:p>
        </w:tc>
        <w:tc>
          <w:tcPr>
            <w:tcW w:w="1356" w:type="dxa"/>
            <w:tcBorders>
              <w:top w:val="nil"/>
              <w:left w:val="single" w:color="auto" w:sz="8" w:space="0"/>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550.542.816</w:t>
            </w:r>
          </w:p>
        </w:tc>
        <w:tc>
          <w:tcPr>
            <w:tcW w:w="135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160.315.464</w:t>
            </w:r>
          </w:p>
        </w:tc>
        <w:tc>
          <w:tcPr>
            <w:tcW w:w="135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285.789.147</w:t>
            </w:r>
          </w:p>
        </w:tc>
        <w:tc>
          <w:tcPr>
            <w:tcW w:w="1382" w:type="dxa"/>
            <w:tcBorders>
              <w:top w:val="single" w:color="auto" w:sz="4" w:space="0"/>
              <w:left w:val="nil"/>
              <w:bottom w:val="single" w:color="auto" w:sz="8" w:space="0"/>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996.647.426</w:t>
            </w:r>
          </w:p>
        </w:tc>
        <w:tc>
          <w:tcPr>
            <w:tcW w:w="875"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194.443</w:t>
            </w:r>
          </w:p>
        </w:tc>
        <w:tc>
          <w:tcPr>
            <w:tcW w:w="79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17.887</w:t>
            </w:r>
          </w:p>
        </w:tc>
        <w:tc>
          <w:tcPr>
            <w:tcW w:w="79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39.140</w:t>
            </w:r>
          </w:p>
        </w:tc>
        <w:tc>
          <w:tcPr>
            <w:tcW w:w="875" w:type="dxa"/>
            <w:tcBorders>
              <w:top w:val="single" w:color="auto" w:sz="4" w:space="0"/>
              <w:left w:val="nil"/>
              <w:bottom w:val="single" w:color="auto" w:sz="8" w:space="0"/>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251.470</w:t>
            </w:r>
          </w:p>
        </w:tc>
        <w:tc>
          <w:tcPr>
            <w:tcW w:w="87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2.831</w:t>
            </w:r>
          </w:p>
        </w:tc>
        <w:tc>
          <w:tcPr>
            <w:tcW w:w="87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8.963</w:t>
            </w:r>
          </w:p>
        </w:tc>
        <w:tc>
          <w:tcPr>
            <w:tcW w:w="876" w:type="dxa"/>
            <w:tcBorders>
              <w:top w:val="nil"/>
              <w:left w:val="nil"/>
              <w:bottom w:val="single" w:color="auto" w:sz="8" w:space="0"/>
              <w:right w:val="nil"/>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7.302</w:t>
            </w:r>
          </w:p>
        </w:tc>
        <w:tc>
          <w:tcPr>
            <w:tcW w:w="876" w:type="dxa"/>
            <w:tcBorders>
              <w:top w:val="nil"/>
              <w:left w:val="nil"/>
              <w:bottom w:val="single" w:color="auto" w:sz="8" w:space="0"/>
              <w:right w:val="single" w:color="auto" w:sz="8" w:space="0"/>
            </w:tcBorders>
            <w:shd w:val="clear" w:color="auto" w:fill="auto"/>
            <w:noWrap/>
            <w:vAlign w:val="bottom"/>
            <w:hideMark/>
          </w:tcPr>
          <w:p w:rsidRPr="00145CF2" w:rsidR="00145CF2" w:rsidP="00145CF2" w:rsidRDefault="00145CF2">
            <w:pPr>
              <w:spacing w:after="0" w:line="240" w:lineRule="auto"/>
              <w:jc w:val="right"/>
              <w:rPr>
                <w:rFonts w:ascii="Calibri" w:hAnsi="Calibri" w:eastAsia="Times New Roman" w:cs="Times New Roman"/>
                <w:color w:val="000000"/>
                <w:sz w:val="20"/>
                <w:szCs w:val="20"/>
                <w:lang w:val="en-US"/>
              </w:rPr>
            </w:pPr>
            <w:r w:rsidRPr="00145CF2">
              <w:rPr>
                <w:rFonts w:ascii="Calibri" w:hAnsi="Calibri" w:eastAsia="Times New Roman" w:cs="Times New Roman"/>
                <w:color w:val="000000"/>
                <w:sz w:val="20"/>
                <w:szCs w:val="20"/>
                <w:lang w:val="en-US"/>
              </w:rPr>
              <w:t>3.963</w:t>
            </w:r>
          </w:p>
        </w:tc>
      </w:tr>
    </w:tbl>
    <w:p w:rsidRPr="00F22CDC" w:rsidR="00145CF2" w:rsidP="00145CF2" w:rsidRDefault="00145CF2">
      <w:pPr>
        <w:rPr>
          <w:rFonts w:ascii="Verdana" w:hAnsi="Verdana"/>
          <w:sz w:val="18"/>
          <w:szCs w:val="18"/>
        </w:rPr>
      </w:pPr>
    </w:p>
    <w:sectPr w:rsidRPr="00F22CDC" w:rsidR="00145CF2" w:rsidSect="00145CF2">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53C" w:rsidRDefault="00FC353C" w:rsidP="00613026">
      <w:pPr>
        <w:spacing w:after="0" w:line="240" w:lineRule="auto"/>
      </w:pPr>
      <w:r>
        <w:separator/>
      </w:r>
    </w:p>
  </w:endnote>
  <w:endnote w:type="continuationSeparator" w:id="0">
    <w:p w:rsidR="00FC353C" w:rsidRDefault="00FC353C" w:rsidP="006130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53C" w:rsidRDefault="00FC353C" w:rsidP="00613026">
      <w:pPr>
        <w:spacing w:after="0" w:line="240" w:lineRule="auto"/>
      </w:pPr>
      <w:r>
        <w:separator/>
      </w:r>
    </w:p>
  </w:footnote>
  <w:footnote w:type="continuationSeparator" w:id="0">
    <w:p w:rsidR="00FC353C" w:rsidRDefault="00FC353C" w:rsidP="00613026">
      <w:pPr>
        <w:spacing w:after="0" w:line="240" w:lineRule="auto"/>
      </w:pPr>
      <w:r>
        <w:continuationSeparator/>
      </w:r>
    </w:p>
  </w:footnote>
  <w:footnote w:id="1">
    <w:p w:rsidR="00974CFB" w:rsidRPr="00B72A14" w:rsidRDefault="00B22DA6">
      <w:pPr>
        <w:pStyle w:val="Voetnoottekst"/>
        <w:rPr>
          <w:rFonts w:ascii="Verdana" w:hAnsi="Verdana"/>
          <w:sz w:val="13"/>
          <w:szCs w:val="13"/>
        </w:rPr>
      </w:pPr>
      <w:r w:rsidRPr="00B22DA6">
        <w:rPr>
          <w:rStyle w:val="Voetnootmarkering"/>
          <w:rFonts w:ascii="Verdana" w:hAnsi="Verdana"/>
          <w:sz w:val="13"/>
          <w:szCs w:val="13"/>
        </w:rPr>
        <w:footnoteRef/>
      </w:r>
      <w:r w:rsidRPr="00B22DA6">
        <w:rPr>
          <w:rFonts w:ascii="Verdana" w:hAnsi="Verdana"/>
          <w:sz w:val="13"/>
          <w:szCs w:val="13"/>
        </w:rPr>
        <w:t xml:space="preserve"> http://www.pbl.nl/nieuws/nieuwsberichten/2013/kritiek-fehac-gebaseerd-op-verouderde-cijfers </w:t>
      </w:r>
    </w:p>
  </w:footnote>
  <w:footnote w:id="2">
    <w:p w:rsidR="006510D8" w:rsidRPr="007743DD" w:rsidRDefault="00B22DA6" w:rsidP="006510D8">
      <w:pPr>
        <w:pStyle w:val="Voetnoottekst"/>
        <w:rPr>
          <w:sz w:val="18"/>
          <w:szCs w:val="18"/>
        </w:rPr>
      </w:pPr>
      <w:r w:rsidRPr="00B22DA6">
        <w:rPr>
          <w:rStyle w:val="Voetnootmarkering"/>
          <w:rFonts w:ascii="Verdana" w:hAnsi="Verdana"/>
          <w:sz w:val="13"/>
          <w:szCs w:val="13"/>
        </w:rPr>
        <w:footnoteRef/>
      </w:r>
      <w:r w:rsidRPr="00B22DA6">
        <w:rPr>
          <w:rFonts w:ascii="Verdana" w:hAnsi="Verdana"/>
          <w:sz w:val="13"/>
          <w:szCs w:val="13"/>
        </w:rPr>
        <w:t xml:space="preserve"> http://www.cbs.nl/NR/rdonlyres/B1E60D53-4C38-4872-9F58-075833E86D07/0/Totaal_2008_2011_maatwerk.xls</w:t>
      </w:r>
      <w:r w:rsidR="006510D8" w:rsidRPr="00764C4B">
        <w:rPr>
          <w:rFonts w:ascii="Verdana" w:hAnsi="Verdana"/>
          <w:sz w:val="18"/>
          <w:szCs w:val="18"/>
        </w:rPr>
        <w:t xml:space="preserve"> </w:t>
      </w:r>
    </w:p>
  </w:footnote>
  <w:footnote w:id="3">
    <w:p w:rsidR="00257A6B" w:rsidRPr="00013DE1" w:rsidRDefault="00257A6B" w:rsidP="00257A6B">
      <w:pPr>
        <w:pStyle w:val="Voetnoottekst"/>
        <w:rPr>
          <w:rFonts w:ascii="Verdana" w:hAnsi="Verdana"/>
          <w:sz w:val="13"/>
          <w:szCs w:val="13"/>
        </w:rPr>
      </w:pPr>
      <w:r w:rsidRPr="00013DE1">
        <w:rPr>
          <w:rStyle w:val="Voetnootmarkering"/>
          <w:rFonts w:ascii="Verdana" w:hAnsi="Verdana"/>
          <w:sz w:val="13"/>
          <w:szCs w:val="13"/>
        </w:rPr>
        <w:footnoteRef/>
      </w:r>
      <w:r w:rsidRPr="00013DE1">
        <w:rPr>
          <w:rFonts w:ascii="Verdana" w:hAnsi="Verdana"/>
          <w:sz w:val="13"/>
          <w:szCs w:val="13"/>
        </w:rPr>
        <w:t xml:space="preserve"> Kamerstukken II 2012/13, 33 402, nr. 59.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EC36CF"/>
    <w:rsid w:val="00067645"/>
    <w:rsid w:val="000859EC"/>
    <w:rsid w:val="000E43A7"/>
    <w:rsid w:val="000E5ABF"/>
    <w:rsid w:val="00103E46"/>
    <w:rsid w:val="00145CF2"/>
    <w:rsid w:val="001567C4"/>
    <w:rsid w:val="00257A6B"/>
    <w:rsid w:val="003035A2"/>
    <w:rsid w:val="003173A1"/>
    <w:rsid w:val="003C084E"/>
    <w:rsid w:val="004059CE"/>
    <w:rsid w:val="00441349"/>
    <w:rsid w:val="004511C5"/>
    <w:rsid w:val="00457012"/>
    <w:rsid w:val="004779F9"/>
    <w:rsid w:val="00484043"/>
    <w:rsid w:val="004E5A78"/>
    <w:rsid w:val="00542772"/>
    <w:rsid w:val="00567346"/>
    <w:rsid w:val="005959F0"/>
    <w:rsid w:val="005C6687"/>
    <w:rsid w:val="005D7388"/>
    <w:rsid w:val="00613026"/>
    <w:rsid w:val="006510D8"/>
    <w:rsid w:val="006526AC"/>
    <w:rsid w:val="006634A2"/>
    <w:rsid w:val="00676C31"/>
    <w:rsid w:val="006A2907"/>
    <w:rsid w:val="006B7C9E"/>
    <w:rsid w:val="006F797D"/>
    <w:rsid w:val="00705100"/>
    <w:rsid w:val="00764C4B"/>
    <w:rsid w:val="007743DD"/>
    <w:rsid w:val="007C0676"/>
    <w:rsid w:val="007D1B41"/>
    <w:rsid w:val="00800DAA"/>
    <w:rsid w:val="00827189"/>
    <w:rsid w:val="00831B92"/>
    <w:rsid w:val="008846DC"/>
    <w:rsid w:val="008F2B3E"/>
    <w:rsid w:val="00974CFB"/>
    <w:rsid w:val="00986301"/>
    <w:rsid w:val="009A2BDE"/>
    <w:rsid w:val="009A3B6F"/>
    <w:rsid w:val="009D6491"/>
    <w:rsid w:val="009E75D6"/>
    <w:rsid w:val="00A17C6E"/>
    <w:rsid w:val="00A615FB"/>
    <w:rsid w:val="00A71B1E"/>
    <w:rsid w:val="00A93CFF"/>
    <w:rsid w:val="00A954DB"/>
    <w:rsid w:val="00B22DA6"/>
    <w:rsid w:val="00B43EE8"/>
    <w:rsid w:val="00B67A61"/>
    <w:rsid w:val="00B72A14"/>
    <w:rsid w:val="00BF5CF2"/>
    <w:rsid w:val="00C12C7E"/>
    <w:rsid w:val="00C25579"/>
    <w:rsid w:val="00C90804"/>
    <w:rsid w:val="00C93D6D"/>
    <w:rsid w:val="00CF5B3D"/>
    <w:rsid w:val="00D17C59"/>
    <w:rsid w:val="00D35C5C"/>
    <w:rsid w:val="00D747AE"/>
    <w:rsid w:val="00DF6690"/>
    <w:rsid w:val="00E41E07"/>
    <w:rsid w:val="00EC36CF"/>
    <w:rsid w:val="00EE3D37"/>
    <w:rsid w:val="00F213B9"/>
    <w:rsid w:val="00F22CDC"/>
    <w:rsid w:val="00FC353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C36C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Standaardalinea-lettertype"/>
    <w:uiPriority w:val="99"/>
    <w:unhideWhenUsed/>
    <w:rsid w:val="00EC36CF"/>
    <w:rPr>
      <w:color w:val="0000FF" w:themeColor="hyperlink"/>
      <w:u w:val="single"/>
    </w:rPr>
  </w:style>
  <w:style w:type="character" w:styleId="GevolgdeHyperlink">
    <w:name w:val="FollowedHyperlink"/>
    <w:basedOn w:val="Standaardalinea-lettertype"/>
    <w:uiPriority w:val="99"/>
    <w:semiHidden/>
    <w:unhideWhenUsed/>
    <w:rsid w:val="00EC36CF"/>
    <w:rPr>
      <w:color w:val="800080" w:themeColor="followedHyperlink"/>
      <w:u w:val="single"/>
    </w:r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r"/>
    <w:basedOn w:val="Standaard"/>
    <w:link w:val="VoetnoottekstChar"/>
    <w:uiPriority w:val="99"/>
    <w:unhideWhenUsed/>
    <w:rsid w:val="00613026"/>
    <w:pPr>
      <w:spacing w:after="0" w:line="240" w:lineRule="auto"/>
    </w:pPr>
    <w:rPr>
      <w:sz w:val="20"/>
      <w:szCs w:val="20"/>
    </w:rPr>
  </w:style>
  <w:style w:type="character" w:customStyle="1" w:styleId="VoetnoottekstChar">
    <w:name w:val="Voetnoottekst Char"/>
    <w:aliases w:val="Voetnoottekst Char1 Char2,Voetnoottekst Char2 Char Char1,Voetnoottekst Char1 Char Char Char1,Voetnoottekst Char3 Char Char Char Char1,Voetnoottekst Char2 Char Char Char Char Char1,Voetnoottekst Char1 Char Char Char Char Char Char1"/>
    <w:basedOn w:val="Standaardalinea-lettertype"/>
    <w:link w:val="Voetnoottekst"/>
    <w:uiPriority w:val="99"/>
    <w:semiHidden/>
    <w:rsid w:val="00613026"/>
    <w:rPr>
      <w:sz w:val="20"/>
      <w:szCs w:val="20"/>
    </w:rPr>
  </w:style>
  <w:style w:type="character" w:styleId="Voetnootmarkering">
    <w:name w:val="footnote reference"/>
    <w:basedOn w:val="Standaardalinea-lettertype"/>
    <w:uiPriority w:val="99"/>
    <w:unhideWhenUsed/>
    <w:rsid w:val="00613026"/>
    <w:rPr>
      <w:vertAlign w:val="superscript"/>
    </w:rPr>
  </w:style>
  <w:style w:type="character" w:styleId="Verwijzingopmerking">
    <w:name w:val="annotation reference"/>
    <w:basedOn w:val="Standaardalinea-lettertype"/>
    <w:uiPriority w:val="99"/>
    <w:semiHidden/>
    <w:unhideWhenUsed/>
    <w:rsid w:val="00986301"/>
    <w:rPr>
      <w:sz w:val="16"/>
      <w:szCs w:val="16"/>
    </w:rPr>
  </w:style>
  <w:style w:type="paragraph" w:styleId="Tekstopmerking">
    <w:name w:val="annotation text"/>
    <w:basedOn w:val="Standaard"/>
    <w:link w:val="TekstopmerkingChar"/>
    <w:uiPriority w:val="99"/>
    <w:semiHidden/>
    <w:unhideWhenUsed/>
    <w:rsid w:val="0098630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86301"/>
    <w:rPr>
      <w:sz w:val="20"/>
      <w:szCs w:val="20"/>
    </w:rPr>
  </w:style>
  <w:style w:type="paragraph" w:styleId="Onderwerpvanopmerking">
    <w:name w:val="annotation subject"/>
    <w:basedOn w:val="Tekstopmerking"/>
    <w:next w:val="Tekstopmerking"/>
    <w:link w:val="OnderwerpvanopmerkingChar"/>
    <w:uiPriority w:val="99"/>
    <w:semiHidden/>
    <w:unhideWhenUsed/>
    <w:rsid w:val="00986301"/>
    <w:rPr>
      <w:b/>
      <w:bCs/>
    </w:rPr>
  </w:style>
  <w:style w:type="character" w:customStyle="1" w:styleId="OnderwerpvanopmerkingChar">
    <w:name w:val="Onderwerp van opmerking Char"/>
    <w:basedOn w:val="TekstopmerkingChar"/>
    <w:link w:val="Onderwerpvanopmerking"/>
    <w:uiPriority w:val="99"/>
    <w:semiHidden/>
    <w:rsid w:val="00986301"/>
    <w:rPr>
      <w:b/>
      <w:bCs/>
    </w:rPr>
  </w:style>
  <w:style w:type="paragraph" w:styleId="Ballontekst">
    <w:name w:val="Balloon Text"/>
    <w:basedOn w:val="Standaard"/>
    <w:link w:val="BallontekstChar"/>
    <w:uiPriority w:val="99"/>
    <w:semiHidden/>
    <w:unhideWhenUsed/>
    <w:rsid w:val="0098630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86301"/>
    <w:rPr>
      <w:rFonts w:ascii="Tahoma" w:hAnsi="Tahoma" w:cs="Tahoma"/>
      <w:sz w:val="16"/>
      <w:szCs w:val="16"/>
    </w:rPr>
  </w:style>
  <w:style w:type="character" w:customStyle="1" w:styleId="VoetnoottekstChar3">
    <w:name w:val="Voetnoottekst Char3"/>
    <w:aliases w:val="Voetnoottekst Char1 Char1,Voetnoottekst Char2 Char Char,Voetnoottekst Char1 Char Char Char,Voetnoottekst Char3 Char Char Char Char,Voetnoottekst Char2 Char Char Char Char Char,Voetnoottekst Char1 Char Char Char Char Char Char"/>
    <w:basedOn w:val="Standaardalinea-lettertype"/>
    <w:uiPriority w:val="99"/>
    <w:rsid w:val="00257A6B"/>
    <w:rPr>
      <w:rFonts w:ascii="Arial" w:eastAsia="Times New Roman" w:hAnsi="Arial" w:cs="Times New Roman"/>
      <w:sz w:val="20"/>
      <w:szCs w:val="20"/>
      <w:lang w:eastAsia="nl-NL"/>
    </w:rPr>
  </w:style>
</w:styles>
</file>

<file path=word/webSettings.xml><?xml version="1.0" encoding="utf-8"?>
<w:webSettings xmlns:r="http://schemas.openxmlformats.org/officeDocument/2006/relationships" xmlns:w="http://schemas.openxmlformats.org/wordprocessingml/2006/main">
  <w:divs>
    <w:div w:id="777287712">
      <w:bodyDiv w:val="1"/>
      <w:marLeft w:val="0"/>
      <w:marRight w:val="0"/>
      <w:marTop w:val="0"/>
      <w:marBottom w:val="0"/>
      <w:divBdr>
        <w:top w:val="none" w:sz="0" w:space="0" w:color="auto"/>
        <w:left w:val="none" w:sz="0" w:space="0" w:color="auto"/>
        <w:bottom w:val="none" w:sz="0" w:space="0" w:color="auto"/>
        <w:right w:val="none" w:sz="0" w:space="0" w:color="auto"/>
      </w:divBdr>
    </w:div>
    <w:div w:id="1172724432">
      <w:bodyDiv w:val="1"/>
      <w:marLeft w:val="0"/>
      <w:marRight w:val="0"/>
      <w:marTop w:val="0"/>
      <w:marBottom w:val="0"/>
      <w:divBdr>
        <w:top w:val="none" w:sz="0" w:space="0" w:color="auto"/>
        <w:left w:val="none" w:sz="0" w:space="0" w:color="auto"/>
        <w:bottom w:val="none" w:sz="0" w:space="0" w:color="auto"/>
        <w:right w:val="none" w:sz="0" w:space="0" w:color="auto"/>
      </w:divBdr>
    </w:div>
    <w:div w:id="1340618701">
      <w:bodyDiv w:val="1"/>
      <w:marLeft w:val="0"/>
      <w:marRight w:val="0"/>
      <w:marTop w:val="0"/>
      <w:marBottom w:val="0"/>
      <w:divBdr>
        <w:top w:val="none" w:sz="0" w:space="0" w:color="auto"/>
        <w:left w:val="none" w:sz="0" w:space="0" w:color="auto"/>
        <w:bottom w:val="none" w:sz="0" w:space="0" w:color="auto"/>
        <w:right w:val="none" w:sz="0" w:space="0" w:color="auto"/>
      </w:divBdr>
      <w:divsChild>
        <w:div w:id="382027866">
          <w:marLeft w:val="0"/>
          <w:marRight w:val="0"/>
          <w:marTop w:val="0"/>
          <w:marBottom w:val="0"/>
          <w:divBdr>
            <w:top w:val="none" w:sz="0" w:space="0" w:color="auto"/>
            <w:left w:val="none" w:sz="0" w:space="0" w:color="auto"/>
            <w:bottom w:val="none" w:sz="0" w:space="0" w:color="auto"/>
            <w:right w:val="none" w:sz="0" w:space="0" w:color="auto"/>
          </w:divBdr>
          <w:divsChild>
            <w:div w:id="1867711752">
              <w:marLeft w:val="0"/>
              <w:marRight w:val="0"/>
              <w:marTop w:val="0"/>
              <w:marBottom w:val="0"/>
              <w:divBdr>
                <w:top w:val="none" w:sz="0" w:space="0" w:color="auto"/>
                <w:left w:val="none" w:sz="0" w:space="0" w:color="auto"/>
                <w:bottom w:val="none" w:sz="0" w:space="0" w:color="auto"/>
                <w:right w:val="none" w:sz="0" w:space="0" w:color="auto"/>
              </w:divBdr>
              <w:divsChild>
                <w:div w:id="126053450">
                  <w:marLeft w:val="0"/>
                  <w:marRight w:val="0"/>
                  <w:marTop w:val="0"/>
                  <w:marBottom w:val="0"/>
                  <w:divBdr>
                    <w:top w:val="none" w:sz="0" w:space="0" w:color="auto"/>
                    <w:left w:val="none" w:sz="0" w:space="0" w:color="auto"/>
                    <w:bottom w:val="none" w:sz="0" w:space="0" w:color="auto"/>
                    <w:right w:val="none" w:sz="0" w:space="0" w:color="auto"/>
                  </w:divBdr>
                  <w:divsChild>
                    <w:div w:id="230775598">
                      <w:marLeft w:val="0"/>
                      <w:marRight w:val="0"/>
                      <w:marTop w:val="0"/>
                      <w:marBottom w:val="0"/>
                      <w:divBdr>
                        <w:top w:val="none" w:sz="0" w:space="0" w:color="auto"/>
                        <w:left w:val="none" w:sz="0" w:space="0" w:color="auto"/>
                        <w:bottom w:val="none" w:sz="0" w:space="0" w:color="auto"/>
                        <w:right w:val="none" w:sz="0" w:space="0" w:color="auto"/>
                      </w:divBdr>
                      <w:divsChild>
                        <w:div w:id="131216802">
                          <w:marLeft w:val="0"/>
                          <w:marRight w:val="0"/>
                          <w:marTop w:val="0"/>
                          <w:marBottom w:val="0"/>
                          <w:divBdr>
                            <w:top w:val="none" w:sz="0" w:space="0" w:color="auto"/>
                            <w:left w:val="none" w:sz="0" w:space="0" w:color="auto"/>
                            <w:bottom w:val="none" w:sz="0" w:space="0" w:color="auto"/>
                            <w:right w:val="none" w:sz="0" w:space="0" w:color="auto"/>
                          </w:divBdr>
                          <w:divsChild>
                            <w:div w:id="705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282379">
      <w:bodyDiv w:val="1"/>
      <w:marLeft w:val="0"/>
      <w:marRight w:val="0"/>
      <w:marTop w:val="0"/>
      <w:marBottom w:val="0"/>
      <w:divBdr>
        <w:top w:val="none" w:sz="0" w:space="0" w:color="auto"/>
        <w:left w:val="none" w:sz="0" w:space="0" w:color="auto"/>
        <w:bottom w:val="none" w:sz="0" w:space="0" w:color="auto"/>
        <w:right w:val="none" w:sz="0" w:space="0" w:color="auto"/>
      </w:divBdr>
    </w:div>
    <w:div w:id="159405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ettings" Target="settings.xml" Id="rId3" /><Relationship Type="http://schemas.openxmlformats.org/officeDocument/2006/relationships/hyperlink" Target="http://www.cbs.nl/NR/rdonlyres/B1E60D53-4C38-4872-9F58-075833E86D07/0/Totaal_2008_2011_maatwerk.xls" TargetMode="Externa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media/image2.png"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1296</ap:Words>
  <ap:Characters>7134</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2013-08-28T07:17:00.0000000Z</lastPrinted>
  <dcterms:created xsi:type="dcterms:W3CDTF">2013-08-28T08:25:00.0000000Z</dcterms:created>
  <dcterms:modified xsi:type="dcterms:W3CDTF">2013-08-28T08:25:00.0000000Z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0x010100A267D3A23725F84A8A20717705B2867B</vt:lpwstr>
  </property>
</Properties>
</file>