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703747" w:rsidR="001764AB" w:rsidP="00703747" w:rsidRDefault="00703747">
      <w:pPr>
        <w:spacing w:line="360" w:lineRule="auto"/>
        <w:rPr>
          <w:rFonts w:ascii="Arial" w:hAnsi="Arial" w:cs="Arial"/>
          <w:b/>
          <w:sz w:val="28"/>
          <w:szCs w:val="28"/>
        </w:rPr>
      </w:pPr>
      <w:r w:rsidRPr="00703747">
        <w:rPr>
          <w:rFonts w:ascii="Arial" w:hAnsi="Arial" w:cs="Arial"/>
          <w:b/>
          <w:sz w:val="28"/>
          <w:szCs w:val="28"/>
        </w:rPr>
        <w:t>R</w:t>
      </w:r>
      <w:r w:rsidRPr="00703747" w:rsidR="00DC5B18">
        <w:rPr>
          <w:rFonts w:ascii="Arial" w:hAnsi="Arial" w:cs="Arial"/>
          <w:b/>
          <w:sz w:val="28"/>
          <w:szCs w:val="28"/>
        </w:rPr>
        <w:t>eactie van het kabinet om bedrogsites te verplichten tot een bijsluiter met het oog op de maatschappelijke gevolgen en kosten van scheidingen</w:t>
      </w:r>
      <w:bookmarkStart w:name="_GoBack" w:id="0"/>
      <w:bookmarkEnd w:id="0"/>
    </w:p>
    <w:p w:rsidRPr="00703747" w:rsidR="00DC5B18" w:rsidP="00703747" w:rsidRDefault="00DC5B18">
      <w:pPr>
        <w:spacing w:line="360" w:lineRule="auto"/>
        <w:rPr>
          <w:rFonts w:ascii="Arial" w:hAnsi="Arial" w:cs="Arial"/>
          <w:sz w:val="28"/>
          <w:szCs w:val="28"/>
        </w:rPr>
      </w:pPr>
    </w:p>
    <w:p w:rsidR="00FD1EF2" w:rsidP="00703747" w:rsidRDefault="00FD1EF2">
      <w:pPr>
        <w:spacing w:line="360" w:lineRule="auto"/>
        <w:rPr>
          <w:rFonts w:ascii="Arial" w:hAnsi="Arial" w:cs="Arial"/>
          <w:sz w:val="28"/>
          <w:szCs w:val="28"/>
        </w:rPr>
      </w:pPr>
      <w:r>
        <w:rPr>
          <w:rFonts w:ascii="Arial" w:hAnsi="Arial" w:cs="Arial"/>
          <w:sz w:val="28"/>
          <w:szCs w:val="28"/>
        </w:rPr>
        <w:t xml:space="preserve">Relaties en relatievorming behoren tot het privé domein van individuele burgers. Het kabinet acht geen grond aanwezig om te komen tot wettelijke beperkingen voor dergelijke sites. Een ieder kan zich met klachten over deze sites wenden tot de Reclame Code Commissie. </w:t>
      </w:r>
    </w:p>
    <w:p w:rsidR="00FD1EF2" w:rsidP="00703747" w:rsidRDefault="00FD1EF2">
      <w:pPr>
        <w:spacing w:line="360" w:lineRule="auto"/>
        <w:rPr>
          <w:rFonts w:ascii="Arial" w:hAnsi="Arial" w:cs="Arial"/>
          <w:sz w:val="28"/>
          <w:szCs w:val="28"/>
        </w:rPr>
      </w:pPr>
    </w:p>
    <w:p w:rsidR="00FD1EF2" w:rsidP="00703747" w:rsidRDefault="00FD1EF2">
      <w:pPr>
        <w:spacing w:line="360" w:lineRule="auto"/>
        <w:rPr>
          <w:rFonts w:ascii="Arial" w:hAnsi="Arial" w:cs="Arial"/>
          <w:sz w:val="28"/>
          <w:szCs w:val="28"/>
        </w:rPr>
      </w:pPr>
      <w:r w:rsidRPr="00FD1EF2">
        <w:rPr>
          <w:rFonts w:ascii="Arial" w:hAnsi="Arial" w:cs="Arial"/>
          <w:sz w:val="28"/>
          <w:szCs w:val="28"/>
        </w:rPr>
        <w:t>Het kabinet heeft een handreiking “</w:t>
      </w:r>
      <w:proofErr w:type="spellStart"/>
      <w:r w:rsidRPr="00FD1EF2">
        <w:rPr>
          <w:rFonts w:ascii="Arial" w:hAnsi="Arial" w:cs="Arial"/>
          <w:sz w:val="28"/>
          <w:szCs w:val="28"/>
        </w:rPr>
        <w:t>Relatieondersteunend</w:t>
      </w:r>
      <w:proofErr w:type="spellEnd"/>
      <w:r w:rsidRPr="00FD1EF2">
        <w:rPr>
          <w:rFonts w:ascii="Arial" w:hAnsi="Arial" w:cs="Arial"/>
          <w:sz w:val="28"/>
          <w:szCs w:val="28"/>
        </w:rPr>
        <w:t xml:space="preserve"> aanbod voor (aanstaande) ouders” ontwikkeld ten behoeve van gemeenten en Centra voor Jeugd en Gezin die verantwoordelijk zijn voor hulpaanbod op dit gebied.  Deze handreiking is beschikbaar via de website www.voordejeugd.nl.</w:t>
      </w:r>
    </w:p>
    <w:sectPr w:rsidR="00FD1EF2">
      <w:pgSz w:w="11906" w:h="16838"/>
      <w:pgMar w:top="1417" w:right="1417" w:bottom="1417" w:left="1417"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B18"/>
    <w:rsid w:val="001764AB"/>
    <w:rsid w:val="00703747"/>
    <w:rsid w:val="009C0193"/>
    <w:rsid w:val="00A64E51"/>
    <w:rsid w:val="00A704C0"/>
    <w:rsid w:val="00CD3AF4"/>
    <w:rsid w:val="00CF1A7B"/>
    <w:rsid w:val="00DC5B18"/>
    <w:rsid w:val="00FD1E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DC5B1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DC5B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100</ap:Words>
  <ap:Characters>593</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2013-09-25T19:47:00.0000000Z</dcterms:created>
  <dcterms:modified xsi:type="dcterms:W3CDTF">2013-09-26T06:38:00.0000000Z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0x01010061234D6062457840A8BA87EFE680F8AE</vt:lpwstr>
  </property>
</Properties>
</file>