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F4AF2" w:rsidR="00C54AF7" w:rsidP="00C54AF7" w:rsidRDefault="00C54AF7">
      <w:pPr>
        <w:spacing w:after="240"/>
        <w:outlineLvl w:val="0"/>
        <w:rPr>
          <w:rFonts w:eastAsia="Times New Roman"/>
          <w:bCs/>
          <w:sz w:val="32"/>
          <w:szCs w:val="32"/>
        </w:rPr>
      </w:pPr>
      <w:r w:rsidRPr="005F4AF2">
        <w:rPr>
          <w:rFonts w:eastAsia="Times New Roman"/>
          <w:b/>
          <w:bCs/>
          <w:sz w:val="32"/>
          <w:szCs w:val="32"/>
        </w:rPr>
        <w:t>2014Z0</w:t>
      </w:r>
      <w:r w:rsidRPr="005F4AF2" w:rsidR="005F4AF2">
        <w:rPr>
          <w:rFonts w:eastAsia="Times New Roman"/>
          <w:b/>
          <w:bCs/>
          <w:sz w:val="32"/>
          <w:szCs w:val="32"/>
        </w:rPr>
        <w:t>5599</w:t>
      </w:r>
      <w:r w:rsidRPr="005F4AF2">
        <w:rPr>
          <w:rFonts w:eastAsia="Times New Roman"/>
          <w:bCs/>
          <w:sz w:val="32"/>
          <w:szCs w:val="32"/>
        </w:rPr>
        <w:t>/</w:t>
      </w:r>
      <w:r w:rsidRPr="005F4AF2" w:rsidR="005F4AF2">
        <w:rPr>
          <w:rFonts w:eastAsia="Times New Roman"/>
          <w:bCs/>
          <w:sz w:val="32"/>
          <w:szCs w:val="32"/>
        </w:rPr>
        <w:t>2014D11031</w:t>
      </w:r>
    </w:p>
    <w:p w:rsidR="00C54AF7" w:rsidP="00C54AF7" w:rsidRDefault="00C54AF7">
      <w:pPr>
        <w:spacing w:after="240"/>
        <w:outlineLvl w:val="0"/>
        <w:rPr>
          <w:rFonts w:eastAsia="Times New Roman"/>
          <w:b/>
          <w:bCs/>
        </w:rPr>
      </w:pPr>
    </w:p>
    <w:p w:rsidR="00C54AF7" w:rsidP="00C54AF7" w:rsidRDefault="00C54AF7">
      <w:pPr>
        <w:spacing w:after="240"/>
        <w:outlineLvl w:val="0"/>
        <w:rPr>
          <w:rFonts w:eastAsia="Times New Roman"/>
          <w:b/>
          <w:bCs/>
        </w:rPr>
      </w:pPr>
      <w:bookmarkStart w:name="_GoBack" w:id="0"/>
      <w:bookmarkEnd w:id="0"/>
    </w:p>
    <w:p w:rsidR="00C54AF7" w:rsidP="00C54AF7" w:rsidRDefault="00C54AF7">
      <w:pPr>
        <w:spacing w:after="240"/>
        <w:outlineLvl w:val="0"/>
        <w:rPr>
          <w:rFonts w:eastAsia="Times New Roman"/>
        </w:rPr>
      </w:pPr>
      <w:r>
        <w:rPr>
          <w:rFonts w:eastAsia="Times New Roman"/>
          <w:b/>
          <w:bCs/>
        </w:rPr>
        <w:t>Van:</w:t>
      </w:r>
      <w:r>
        <w:rPr>
          <w:rFonts w:eastAsia="Times New Roman"/>
        </w:rPr>
        <w:t xml:space="preserve"> "</w:t>
      </w:r>
      <w:proofErr w:type="spellStart"/>
      <w:r>
        <w:rPr>
          <w:rFonts w:eastAsia="Times New Roman"/>
        </w:rPr>
        <w:t>Kuzu</w:t>
      </w:r>
      <w:proofErr w:type="spellEnd"/>
      <w:r>
        <w:rPr>
          <w:rFonts w:eastAsia="Times New Roman"/>
        </w:rPr>
        <w:t>, T." &lt;</w:t>
      </w:r>
      <w:hyperlink w:history="1" r:id="rId5">
        <w:r>
          <w:rPr>
            <w:rStyle w:val="Hyperlink"/>
            <w:rFonts w:eastAsia="Times New Roman"/>
          </w:rPr>
          <w:t>t.kuzu@tweedekamer.nl</w:t>
        </w:r>
      </w:hyperlink>
      <w:r>
        <w:rPr>
          <w:rFonts w:eastAsia="Times New Roman"/>
        </w:rPr>
        <w:t>&gt;</w:t>
      </w:r>
      <w:r>
        <w:rPr>
          <w:rFonts w:eastAsia="Times New Roman"/>
        </w:rPr>
        <w:br/>
      </w:r>
      <w:r>
        <w:rPr>
          <w:rFonts w:eastAsia="Times New Roman"/>
          <w:b/>
          <w:bCs/>
        </w:rPr>
        <w:t>Datum:</w:t>
      </w:r>
      <w:r>
        <w:rPr>
          <w:rFonts w:eastAsia="Times New Roman"/>
        </w:rPr>
        <w:t xml:space="preserve"> 26 maart 2014 19:45:26 CET</w:t>
      </w:r>
      <w:r>
        <w:rPr>
          <w:rFonts w:eastAsia="Times New Roman"/>
        </w:rPr>
        <w:br/>
      </w:r>
      <w:r>
        <w:rPr>
          <w:rFonts w:eastAsia="Times New Roman"/>
          <w:b/>
          <w:bCs/>
        </w:rPr>
        <w:t>Aan:</w:t>
      </w:r>
      <w:r>
        <w:rPr>
          <w:rFonts w:eastAsia="Times New Roman"/>
        </w:rPr>
        <w:t xml:space="preserve"> Post H. &lt;</w:t>
      </w:r>
      <w:hyperlink w:history="1" r:id="rId6">
        <w:r>
          <w:rPr>
            <w:rStyle w:val="Hyperlink"/>
            <w:rFonts w:eastAsia="Times New Roman"/>
          </w:rPr>
          <w:t>H.Post@tweedekamer.nl</w:t>
        </w:r>
      </w:hyperlink>
      <w:r>
        <w:rPr>
          <w:rFonts w:eastAsia="Times New Roman"/>
        </w:rPr>
        <w:t>&gt;</w:t>
      </w:r>
      <w:r>
        <w:rPr>
          <w:rFonts w:eastAsia="Times New Roman"/>
        </w:rPr>
        <w:br/>
      </w:r>
      <w:r>
        <w:rPr>
          <w:rFonts w:eastAsia="Times New Roman"/>
          <w:b/>
          <w:bCs/>
        </w:rPr>
        <w:t>Kopie:</w:t>
      </w:r>
      <w:r>
        <w:rPr>
          <w:rFonts w:eastAsia="Times New Roman"/>
        </w:rPr>
        <w:t xml:space="preserve"> "Visser, Margriet" &lt;</w:t>
      </w:r>
      <w:hyperlink w:history="1" r:id="rId7">
        <w:r>
          <w:rPr>
            <w:rStyle w:val="Hyperlink"/>
            <w:rFonts w:eastAsia="Times New Roman"/>
          </w:rPr>
          <w:t>margriet.visser@tweedekamer.nl</w:t>
        </w:r>
      </w:hyperlink>
      <w:r>
        <w:rPr>
          <w:rFonts w:eastAsia="Times New Roman"/>
        </w:rPr>
        <w:t>&gt;, "</w:t>
      </w:r>
      <w:proofErr w:type="spellStart"/>
      <w:r>
        <w:rPr>
          <w:rFonts w:eastAsia="Times New Roman"/>
        </w:rPr>
        <w:t>Kerstens</w:t>
      </w:r>
      <w:proofErr w:type="spellEnd"/>
      <w:r>
        <w:rPr>
          <w:rFonts w:eastAsia="Times New Roman"/>
        </w:rPr>
        <w:t>, J." &lt;</w:t>
      </w:r>
      <w:hyperlink w:history="1" r:id="rId8">
        <w:r>
          <w:rPr>
            <w:rStyle w:val="Hyperlink"/>
            <w:rFonts w:eastAsia="Times New Roman"/>
          </w:rPr>
          <w:t>j.kerstens@tweedekamer.nl</w:t>
        </w:r>
      </w:hyperlink>
      <w:r>
        <w:rPr>
          <w:rFonts w:eastAsia="Times New Roman"/>
        </w:rPr>
        <w:t>&gt;</w:t>
      </w:r>
      <w:r>
        <w:rPr>
          <w:rFonts w:eastAsia="Times New Roman"/>
        </w:rPr>
        <w:br/>
      </w:r>
      <w:r>
        <w:rPr>
          <w:rFonts w:eastAsia="Times New Roman"/>
          <w:b/>
          <w:bCs/>
        </w:rPr>
        <w:t>Onderwerp:</w:t>
      </w:r>
      <w:r>
        <w:rPr>
          <w:rFonts w:eastAsia="Times New Roman"/>
        </w:rPr>
        <w:t xml:space="preserve"> </w:t>
      </w:r>
      <w:r>
        <w:rPr>
          <w:rFonts w:eastAsia="Times New Roman"/>
          <w:b/>
          <w:bCs/>
        </w:rPr>
        <w:t>Rondvraagpunt voor pv</w:t>
      </w:r>
    </w:p>
    <w:p w:rsidR="003A04F5" w:rsidP="00C54AF7" w:rsidRDefault="00C54AF7">
      <w:r>
        <w:rPr>
          <w:rFonts w:eastAsia="Times New Roman"/>
        </w:rPr>
        <w:t xml:space="preserve">Beste </w:t>
      </w:r>
      <w:proofErr w:type="spellStart"/>
      <w:r>
        <w:rPr>
          <w:rFonts w:eastAsia="Times New Roman"/>
        </w:rPr>
        <w:t>Harmanda</w:t>
      </w:r>
      <w:proofErr w:type="spellEnd"/>
      <w:r>
        <w:rPr>
          <w:rFonts w:eastAsia="Times New Roman"/>
        </w:rPr>
        <w:t>,</w:t>
      </w:r>
      <w:r>
        <w:rPr>
          <w:rFonts w:eastAsia="Times New Roman"/>
        </w:rPr>
        <w:br/>
      </w:r>
      <w:r>
        <w:rPr>
          <w:rFonts w:eastAsia="Times New Roman"/>
        </w:rPr>
        <w:br/>
        <w:t>Ik wil voor de procedurevergadering as dinsdag vast een punt voor de rondvraag aandragen.</w:t>
      </w:r>
      <w:r>
        <w:rPr>
          <w:rFonts w:eastAsia="Times New Roman"/>
        </w:rPr>
        <w:br/>
        <w:t>De Nationale Ombudsman heeft vandaag zijn jaarverslag gepresenteerd. Hij is buitengewoon kritisch op deurwaarders die geen rekening houden met de beslagvrije voet bij het innen van achterstallige rekeningen. De staatssecretaris had immers aangekondigd om een landelijk beslagregister te bouwen om dit te voorkomen.</w:t>
      </w:r>
      <w:r>
        <w:rPr>
          <w:rFonts w:eastAsia="Times New Roman"/>
        </w:rPr>
        <w:br/>
        <w:t>Graag wil ik een brief namens de commissie vragen aan de staatss</w:t>
      </w:r>
      <w:r w:rsidR="001F1DB9">
        <w:rPr>
          <w:rFonts w:eastAsia="Times New Roman"/>
        </w:rPr>
        <w:t>ec</w:t>
      </w:r>
      <w:r>
        <w:rPr>
          <w:rFonts w:eastAsia="Times New Roman"/>
        </w:rPr>
        <w:t>retaris</w:t>
      </w:r>
      <w:r w:rsidR="001F1DB9">
        <w:rPr>
          <w:rFonts w:eastAsia="Times New Roman"/>
        </w:rPr>
        <w:t xml:space="preserve"> </w:t>
      </w:r>
      <w:r>
        <w:rPr>
          <w:rFonts w:eastAsia="Times New Roman"/>
        </w:rPr>
        <w:t xml:space="preserve">van </w:t>
      </w:r>
      <w:proofErr w:type="spellStart"/>
      <w:r>
        <w:rPr>
          <w:rFonts w:eastAsia="Times New Roman"/>
        </w:rPr>
        <w:t>szw</w:t>
      </w:r>
      <w:proofErr w:type="spellEnd"/>
      <w:r>
        <w:rPr>
          <w:rFonts w:eastAsia="Times New Roman"/>
        </w:rPr>
        <w:t xml:space="preserve"> over de voortgang va</w:t>
      </w:r>
      <w:r w:rsidR="001F1DB9">
        <w:rPr>
          <w:rFonts w:eastAsia="Times New Roman"/>
        </w:rPr>
        <w:t xml:space="preserve">n het landelijk beslagregister. </w:t>
      </w:r>
      <w:r>
        <w:rPr>
          <w:rFonts w:eastAsia="Times New Roman"/>
        </w:rPr>
        <w:t>Het jaarverslag van de Ombudsman toont aan dat hier haast mee geboden is.</w:t>
      </w:r>
      <w:r>
        <w:rPr>
          <w:rFonts w:eastAsia="Times New Roman"/>
        </w:rPr>
        <w:br/>
      </w:r>
      <w:r>
        <w:rPr>
          <w:rFonts w:eastAsia="Times New Roman"/>
        </w:rPr>
        <w:br/>
        <w:t>Vriendelijke groet,</w:t>
      </w:r>
      <w:r>
        <w:rPr>
          <w:rFonts w:eastAsia="Times New Roman"/>
        </w:rPr>
        <w:br/>
      </w:r>
      <w:r>
        <w:rPr>
          <w:rFonts w:eastAsia="Times New Roman"/>
        </w:rPr>
        <w:br/>
      </w:r>
      <w:proofErr w:type="spellStart"/>
      <w:r>
        <w:rPr>
          <w:rFonts w:eastAsia="Times New Roman"/>
        </w:rPr>
        <w:t>Tunahan</w:t>
      </w:r>
      <w:proofErr w:type="spellEnd"/>
      <w:r>
        <w:rPr>
          <w:rFonts w:eastAsia="Times New Roman"/>
        </w:rPr>
        <w:t xml:space="preserve"> </w:t>
      </w:r>
      <w:proofErr w:type="spellStart"/>
      <w:r>
        <w:rPr>
          <w:rFonts w:eastAsia="Times New Roman"/>
        </w:rPr>
        <w:t>Kuzu</w:t>
      </w:r>
      <w:proofErr w:type="spellEnd"/>
      <w:r>
        <w:rPr>
          <w:rFonts w:eastAsia="Times New Roman"/>
        </w:rPr>
        <w:br/>
        <w:t>PvdA</w:t>
      </w:r>
      <w:r>
        <w:rPr>
          <w:rFonts w:eastAsia="Times New Roman"/>
        </w:rPr>
        <w:br/>
      </w:r>
    </w:p>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AF7"/>
    <w:rsid w:val="00003E21"/>
    <w:rsid w:val="00030CE4"/>
    <w:rsid w:val="000347F3"/>
    <w:rsid w:val="00055039"/>
    <w:rsid w:val="00082ECC"/>
    <w:rsid w:val="000D1B71"/>
    <w:rsid w:val="000F5A98"/>
    <w:rsid w:val="0011149B"/>
    <w:rsid w:val="0012375C"/>
    <w:rsid w:val="00141A44"/>
    <w:rsid w:val="001F1DB9"/>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5F4AF2"/>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54AF7"/>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4AF7"/>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54A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4AF7"/>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54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95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kerstens@tweedekamer.nl" TargetMode="External" Id="rId8" /><Relationship Type="http://schemas.openxmlformats.org/officeDocument/2006/relationships/settings" Target="settings.xml" Id="rId3" /><Relationship Type="http://schemas.openxmlformats.org/officeDocument/2006/relationships/hyperlink" Target="mailto:margriet.visser@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H.Post@tweedekamer.nl" TargetMode="External" Id="rId6" /><Relationship Type="http://schemas.openxmlformats.org/officeDocument/2006/relationships/hyperlink" Target="mailto:t.kuzu@tweedekamer.nl"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1011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2014-03-27T08:52:00.0000000Z</lastPrinted>
  <dcterms:created xsi:type="dcterms:W3CDTF">2014-03-27T08:52:00.0000000Z</dcterms:created>
  <dcterms:modified xsi:type="dcterms:W3CDTF">2014-03-27T08:52:00.0000000Z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0x010100B2422E3751F5CE4BA49B98888EB20E77</vt:lpwstr>
  </property>
</Properties>
</file>