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F06" w:rsidP="00EE7122" w:rsidRDefault="00C27F06" w14:paraId="56C2B75D" w14:textId="11D9BDE0">
      <w:pPr>
        <w:rPr>
          <w:bCs/>
          <w:sz w:val="32"/>
          <w:szCs w:val="32"/>
        </w:rPr>
      </w:pPr>
      <w:r w:rsidRPr="00C27F06">
        <w:rPr>
          <w:b/>
          <w:bCs/>
          <w:sz w:val="32"/>
          <w:szCs w:val="32"/>
        </w:rPr>
        <w:t>2014Z</w:t>
      </w:r>
      <w:r w:rsidR="00501F73">
        <w:rPr>
          <w:b/>
          <w:bCs/>
          <w:sz w:val="32"/>
          <w:szCs w:val="32"/>
        </w:rPr>
        <w:t>11675</w:t>
      </w:r>
      <w:r w:rsidRPr="00C27F06">
        <w:rPr>
          <w:bCs/>
          <w:sz w:val="32"/>
          <w:szCs w:val="32"/>
        </w:rPr>
        <w:t>/2014D</w:t>
      </w:r>
      <w:r w:rsidR="00501F73">
        <w:rPr>
          <w:bCs/>
          <w:sz w:val="32"/>
          <w:szCs w:val="32"/>
        </w:rPr>
        <w:t>23418</w:t>
      </w:r>
      <w:bookmarkStart w:name="_GoBack" w:id="0"/>
      <w:bookmarkEnd w:id="0"/>
    </w:p>
    <w:p w:rsidRPr="00C27F06" w:rsidR="00C27F06" w:rsidP="00EE7122" w:rsidRDefault="00C27F06" w14:paraId="5A2575A3" w14:textId="77777777">
      <w:pPr>
        <w:rPr>
          <w:bCs/>
          <w:sz w:val="32"/>
          <w:szCs w:val="32"/>
        </w:rPr>
      </w:pPr>
    </w:p>
    <w:p w:rsidR="00C27F06" w:rsidP="00EE7122" w:rsidRDefault="00C27F06" w14:paraId="070160A7" w14:textId="77777777">
      <w:pPr>
        <w:rPr>
          <w:b/>
          <w:bCs/>
        </w:rPr>
      </w:pPr>
    </w:p>
    <w:p w:rsidR="00680F9E" w:rsidP="00EE7122" w:rsidRDefault="00680F9E" w14:paraId="5AF92863" w14:textId="77777777">
      <w:pPr>
        <w:rPr>
          <w:b/>
          <w:bCs/>
        </w:rPr>
      </w:pPr>
      <w:proofErr w:type="spellStart"/>
      <w:r>
        <w:rPr>
          <w:b/>
          <w:bCs/>
        </w:rPr>
        <w:t>Rondetafel</w:t>
      </w:r>
      <w:proofErr w:type="spellEnd"/>
      <w:r>
        <w:rPr>
          <w:b/>
          <w:bCs/>
        </w:rPr>
        <w:t xml:space="preserve"> Jeugdwerkloosheid. PvdA – Hamer, GroenLinks – Van </w:t>
      </w:r>
      <w:proofErr w:type="spellStart"/>
      <w:r>
        <w:rPr>
          <w:b/>
          <w:bCs/>
        </w:rPr>
        <w:t>Oijk</w:t>
      </w:r>
      <w:proofErr w:type="spellEnd"/>
      <w:r>
        <w:rPr>
          <w:b/>
          <w:bCs/>
        </w:rPr>
        <w:t xml:space="preserve">, CDA – </w:t>
      </w:r>
      <w:proofErr w:type="spellStart"/>
      <w:r>
        <w:rPr>
          <w:b/>
          <w:bCs/>
        </w:rPr>
        <w:t>Heerma</w:t>
      </w:r>
      <w:proofErr w:type="spellEnd"/>
    </w:p>
    <w:p w:rsidR="00680F9E" w:rsidP="00EE7122" w:rsidRDefault="00680F9E" w14:paraId="238F4C69" w14:textId="77777777">
      <w:pPr>
        <w:rPr>
          <w:b/>
          <w:bCs/>
        </w:rPr>
      </w:pPr>
    </w:p>
    <w:p w:rsidR="00EE7122" w:rsidP="00EE7122" w:rsidRDefault="00EE7122" w14:paraId="4B7327F1" w14:textId="77777777">
      <w:pPr>
        <w:rPr>
          <w:b/>
          <w:bCs/>
        </w:rPr>
      </w:pPr>
      <w:r>
        <w:rPr>
          <w:b/>
          <w:bCs/>
        </w:rPr>
        <w:t xml:space="preserve">Twee rondes. </w:t>
      </w:r>
    </w:p>
    <w:p w:rsidR="00EE7122" w:rsidP="00EE7122" w:rsidRDefault="00EE7122" w14:paraId="1BD0338D" w14:textId="77777777">
      <w:pPr>
        <w:rPr>
          <w:b/>
          <w:bCs/>
        </w:rPr>
      </w:pPr>
      <w:r>
        <w:rPr>
          <w:b/>
          <w:bCs/>
        </w:rPr>
        <w:t>Ronde 1:</w:t>
      </w:r>
    </w:p>
    <w:p w:rsidR="00EE7122" w:rsidP="00EE7122" w:rsidRDefault="00EE7122" w14:paraId="1D566A63" w14:textId="77777777">
      <w:pPr>
        <w:numPr>
          <w:ilvl w:val="0"/>
          <w:numId w:val="1"/>
        </w:numPr>
      </w:pPr>
      <w:r>
        <w:t>Problemen rondom jeugdwerkloosheid</w:t>
      </w:r>
    </w:p>
    <w:p w:rsidR="00EE7122" w:rsidP="00EE7122" w:rsidRDefault="00EE7122" w14:paraId="173C1A5B" w14:textId="77777777">
      <w:pPr>
        <w:numPr>
          <w:ilvl w:val="1"/>
          <w:numId w:val="1"/>
        </w:numPr>
      </w:pPr>
      <w:r>
        <w:t>Doorstroming vanuit stage en onderwijs</w:t>
      </w:r>
    </w:p>
    <w:p w:rsidR="00EE7122" w:rsidP="00EE7122" w:rsidRDefault="00EE7122" w14:paraId="77CBC5FC" w14:textId="77777777">
      <w:pPr>
        <w:numPr>
          <w:ilvl w:val="1"/>
          <w:numId w:val="1"/>
        </w:numPr>
      </w:pPr>
      <w:r>
        <w:t>Aansluiting op de arbeidsmarkt</w:t>
      </w:r>
    </w:p>
    <w:p w:rsidR="00EE7122" w:rsidP="00EE7122" w:rsidRDefault="00EE7122" w14:paraId="5F7745D6" w14:textId="77777777">
      <w:pPr>
        <w:numPr>
          <w:ilvl w:val="1"/>
          <w:numId w:val="1"/>
        </w:numPr>
      </w:pPr>
      <w:r>
        <w:t>Samenwerking bedrijven en onderwijs – werkervaring</w:t>
      </w:r>
    </w:p>
    <w:p w:rsidR="00EE7122" w:rsidP="00EE7122" w:rsidRDefault="00EE7122" w14:paraId="7DBF1527" w14:textId="77777777">
      <w:pPr>
        <w:rPr>
          <w:i/>
          <w:iCs/>
        </w:rPr>
      </w:pPr>
    </w:p>
    <w:p w:rsidR="00EE7122" w:rsidP="00EE7122" w:rsidRDefault="00EE7122" w14:paraId="269B8762" w14:textId="77777777">
      <w:pPr>
        <w:numPr>
          <w:ilvl w:val="0"/>
          <w:numId w:val="2"/>
        </w:numPr>
      </w:pPr>
      <w:r>
        <w:t>Moet de vraag naar opleidingen die aansluiten op de arbeidsmarkt worden gestimuleerd? Moeten bedrijven en onderwijs meer samenwerken om werkervaringsplekken aan te bieden? Wat zijn de voor- en nadelen van werkervaringsplaatsen voor afgestudeerden? Hoe zien (ex-)studenten dit voor zich? Verhalen uit de praktijk.</w:t>
      </w:r>
      <w:r w:rsidR="00680F9E">
        <w:t xml:space="preserve"> Zien de jonge werkgevers knelpunten? Hoe staan zij ten op zichte van stageplaatsen? </w:t>
      </w:r>
    </w:p>
    <w:p w:rsidR="00EE7122" w:rsidP="00EE7122" w:rsidRDefault="00EE7122" w14:paraId="37A58B26" w14:textId="77777777">
      <w:pPr>
        <w:numPr>
          <w:ilvl w:val="0"/>
          <w:numId w:val="1"/>
        </w:numPr>
      </w:pPr>
      <w:r>
        <w:t>Wie?</w:t>
      </w:r>
    </w:p>
    <w:p w:rsidR="00EE7122" w:rsidP="00EE7122" w:rsidRDefault="00EE7122" w14:paraId="64D814C2" w14:textId="77777777">
      <w:pPr>
        <w:numPr>
          <w:ilvl w:val="1"/>
          <w:numId w:val="1"/>
        </w:numPr>
      </w:pPr>
      <w:r>
        <w:t>Vertegenwoordigers van studentenbonden</w:t>
      </w:r>
    </w:p>
    <w:p w:rsidR="00EE7122" w:rsidP="00EE7122" w:rsidRDefault="00EE7122" w14:paraId="50A13C27" w14:textId="77777777">
      <w:pPr>
        <w:numPr>
          <w:ilvl w:val="1"/>
          <w:numId w:val="1"/>
        </w:numPr>
      </w:pPr>
      <w:r>
        <w:t>Politieke jongeren partijen, FNV Jong, CNV Jongeren</w:t>
      </w:r>
    </w:p>
    <w:p w:rsidR="00680F9E" w:rsidP="00EE7122" w:rsidRDefault="00680F9E" w14:paraId="548D90AA" w14:textId="77777777">
      <w:pPr>
        <w:numPr>
          <w:ilvl w:val="1"/>
          <w:numId w:val="1"/>
        </w:numPr>
      </w:pPr>
      <w:r>
        <w:t>Jongere werkgevers (werkgeversorganisaties)</w:t>
      </w:r>
    </w:p>
    <w:p w:rsidR="00680F9E" w:rsidP="00EE7122" w:rsidRDefault="00680F9E" w14:paraId="55F3A432" w14:textId="77777777">
      <w:pPr>
        <w:numPr>
          <w:ilvl w:val="1"/>
          <w:numId w:val="1"/>
        </w:numPr>
      </w:pPr>
      <w:r>
        <w:t xml:space="preserve">Jongere organisatie beroep onderwijs </w:t>
      </w:r>
    </w:p>
    <w:p w:rsidR="00680F9E" w:rsidP="00EE7122" w:rsidRDefault="00680F9E" w14:paraId="7EEEF537" w14:textId="77777777">
      <w:pPr>
        <w:numPr>
          <w:ilvl w:val="1"/>
          <w:numId w:val="1"/>
        </w:numPr>
      </w:pPr>
      <w:r>
        <w:t>Vertegenwoordiger Alter Opus</w:t>
      </w:r>
    </w:p>
    <w:p w:rsidR="00EE7122" w:rsidP="00EE7122" w:rsidRDefault="00EE7122" w14:paraId="30424421" w14:textId="77777777"/>
    <w:p w:rsidR="00EE7122" w:rsidP="00EE7122" w:rsidRDefault="00EE7122" w14:paraId="793C7748" w14:textId="77777777">
      <w:pPr>
        <w:rPr>
          <w:b/>
          <w:bCs/>
        </w:rPr>
      </w:pPr>
      <w:r>
        <w:rPr>
          <w:b/>
          <w:bCs/>
        </w:rPr>
        <w:t>Ronde 2:</w:t>
      </w:r>
    </w:p>
    <w:p w:rsidR="00EE7122" w:rsidP="00EE7122" w:rsidRDefault="00EE7122" w14:paraId="1FB9086F" w14:textId="77777777">
      <w:pPr>
        <w:numPr>
          <w:ilvl w:val="0"/>
          <w:numId w:val="1"/>
        </w:numPr>
      </w:pPr>
      <w:r>
        <w:t>Mogelijke oplossingen voor de jeugdwerkloosheid</w:t>
      </w:r>
    </w:p>
    <w:p w:rsidR="00EE7122" w:rsidP="00EE7122" w:rsidRDefault="00EE7122" w14:paraId="188546CB" w14:textId="77777777">
      <w:pPr>
        <w:numPr>
          <w:ilvl w:val="1"/>
          <w:numId w:val="1"/>
        </w:numPr>
      </w:pPr>
      <w:r>
        <w:t>Ondernemerschap stimuleren</w:t>
      </w:r>
    </w:p>
    <w:p w:rsidR="00EE7122" w:rsidP="00EE7122" w:rsidRDefault="00EE7122" w14:paraId="4BF9A3A0" w14:textId="77777777">
      <w:pPr>
        <w:numPr>
          <w:ilvl w:val="1"/>
          <w:numId w:val="1"/>
        </w:numPr>
      </w:pPr>
      <w:r>
        <w:t>Landelijke regeling startersbeurs</w:t>
      </w:r>
    </w:p>
    <w:p w:rsidR="00EE7122" w:rsidP="00EE7122" w:rsidRDefault="00EE7122" w14:paraId="43070EB6" w14:textId="77777777">
      <w:pPr>
        <w:numPr>
          <w:ilvl w:val="1"/>
          <w:numId w:val="1"/>
        </w:numPr>
      </w:pPr>
      <w:r>
        <w:t>Rol overheid</w:t>
      </w:r>
    </w:p>
    <w:p w:rsidR="00EE7122" w:rsidP="00EE7122" w:rsidRDefault="00EE7122" w14:paraId="00CC30F1" w14:textId="77777777"/>
    <w:p w:rsidR="00EE7122" w:rsidP="00EE7122" w:rsidRDefault="00EE7122" w14:paraId="347E3257" w14:textId="77777777">
      <w:pPr>
        <w:pStyle w:val="Lijstalinea"/>
        <w:numPr>
          <w:ilvl w:val="0"/>
          <w:numId w:val="2"/>
        </w:numPr>
      </w:pPr>
      <w:r>
        <w:t>Welke mogelijkheid tot het creëren en behouden van arbeidsplaatsen voor en met jongeren zijn er?</w:t>
      </w:r>
    </w:p>
    <w:p w:rsidR="00EE7122" w:rsidP="00EE7122" w:rsidRDefault="00EE7122" w14:paraId="685E1490" w14:textId="77777777">
      <w:pPr>
        <w:ind w:left="1416"/>
      </w:pPr>
      <w:r>
        <w:t>Moeten jongeren die een eigen bedrijfje willen starten beter worden ondersteund? Is het zinvol om van de Startersbeurs, die in veel gemeenten succesvol is ingevoerd, een landelijke regeling te maken? En wat kunnen de verschillende overheden – het Rijk, regio’s, Provincies en gemeente – nog meer doen om de jeugdwerkloosheid aan te pakken?</w:t>
      </w:r>
      <w:r w:rsidR="00680F9E">
        <w:t xml:space="preserve"> Worden jonge werkgevers betrokken en gestimuleerd? Waar hebben zij behoefte aan?</w:t>
      </w:r>
    </w:p>
    <w:p w:rsidR="00EE7122" w:rsidP="00EE7122" w:rsidRDefault="00EE7122" w14:paraId="7C47BF4C" w14:textId="77777777"/>
    <w:p w:rsidR="00EE7122" w:rsidP="00EE7122" w:rsidRDefault="00EE7122" w14:paraId="6782CD2E" w14:textId="77777777">
      <w:pPr>
        <w:numPr>
          <w:ilvl w:val="0"/>
          <w:numId w:val="1"/>
        </w:numPr>
      </w:pPr>
      <w:r>
        <w:t xml:space="preserve">Wie? </w:t>
      </w:r>
    </w:p>
    <w:p w:rsidR="00EE7122" w:rsidP="00EE7122" w:rsidRDefault="00EE7122" w14:paraId="2006403E" w14:textId="77777777">
      <w:pPr>
        <w:numPr>
          <w:ilvl w:val="1"/>
          <w:numId w:val="1"/>
        </w:numPr>
      </w:pPr>
      <w:r>
        <w:t>Politieke jongeren partijen, FNV Jong, CNV Jongeren</w:t>
      </w:r>
    </w:p>
    <w:p w:rsidR="00680F9E" w:rsidP="00EE7122" w:rsidRDefault="00680F9E" w14:paraId="2ADB5EE5" w14:textId="77777777">
      <w:pPr>
        <w:numPr>
          <w:ilvl w:val="1"/>
          <w:numId w:val="1"/>
        </w:numPr>
      </w:pPr>
      <w:r>
        <w:t>Jongeren uit werkgeversorganisaties</w:t>
      </w:r>
    </w:p>
    <w:p w:rsidR="00EE7122" w:rsidP="00EE7122" w:rsidRDefault="00EE7122" w14:paraId="3CD43EE6" w14:textId="77777777">
      <w:pPr>
        <w:numPr>
          <w:ilvl w:val="1"/>
          <w:numId w:val="1"/>
        </w:numPr>
      </w:pPr>
      <w:r>
        <w:t>Een jongere uit het team van de ambassadeur Jeugdwerkloosheid.</w:t>
      </w:r>
    </w:p>
    <w:p w:rsidR="00EE7122" w:rsidP="00EE7122" w:rsidRDefault="00EE7122" w14:paraId="357DD0E0" w14:textId="77777777">
      <w:pPr>
        <w:numPr>
          <w:ilvl w:val="1"/>
          <w:numId w:val="1"/>
        </w:numPr>
      </w:pPr>
      <w:r>
        <w:t>Succesvolle jongere met startersbeurs</w:t>
      </w:r>
    </w:p>
    <w:p w:rsidR="00072A36" w:rsidRDefault="00072A36" w14:paraId="36C2FA9E" w14:textId="77777777"/>
    <w:p w:rsidR="00680F9E" w:rsidRDefault="00680F9E" w14:paraId="71153FAF" w14:textId="77777777"/>
    <w:sectPr w:rsidR="00680F9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4D8E"/>
    <w:multiLevelType w:val="hybridMultilevel"/>
    <w:tmpl w:val="48649B6A"/>
    <w:lvl w:ilvl="0" w:tplc="ED5460B2">
      <w:numFmt w:val="bullet"/>
      <w:lvlText w:val=""/>
      <w:lvlJc w:val="left"/>
      <w:pPr>
        <w:ind w:left="720" w:hanging="360"/>
      </w:pPr>
      <w:rPr>
        <w:rFonts w:ascii="Wingdings" w:eastAsia="Times New Roman" w:hAnsi="Wingding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1CC154DB"/>
    <w:multiLevelType w:val="hybridMultilevel"/>
    <w:tmpl w:val="5B9029EE"/>
    <w:lvl w:ilvl="0" w:tplc="04130001">
      <w:start w:val="1"/>
      <w:numFmt w:val="bullet"/>
      <w:lvlText w:val=""/>
      <w:lvlJc w:val="left"/>
      <w:pPr>
        <w:ind w:left="1428" w:hanging="360"/>
      </w:pPr>
      <w:rPr>
        <w:rFonts w:ascii="Symbol" w:hAnsi="Symbol" w:hint="default"/>
      </w:rPr>
    </w:lvl>
    <w:lvl w:ilvl="1" w:tplc="04130003">
      <w:start w:val="1"/>
      <w:numFmt w:val="bullet"/>
      <w:lvlText w:val="o"/>
      <w:lvlJc w:val="left"/>
      <w:pPr>
        <w:ind w:left="2148" w:hanging="360"/>
      </w:pPr>
      <w:rPr>
        <w:rFonts w:ascii="Courier New" w:hAnsi="Courier New" w:cs="Courier New" w:hint="default"/>
      </w:rPr>
    </w:lvl>
    <w:lvl w:ilvl="2" w:tplc="04130005">
      <w:start w:val="1"/>
      <w:numFmt w:val="bullet"/>
      <w:lvlText w:val=""/>
      <w:lvlJc w:val="left"/>
      <w:pPr>
        <w:ind w:left="2868" w:hanging="360"/>
      </w:pPr>
      <w:rPr>
        <w:rFonts w:ascii="Wingdings" w:hAnsi="Wingdings" w:hint="default"/>
      </w:rPr>
    </w:lvl>
    <w:lvl w:ilvl="3" w:tplc="04130001">
      <w:start w:val="1"/>
      <w:numFmt w:val="bullet"/>
      <w:lvlText w:val=""/>
      <w:lvlJc w:val="left"/>
      <w:pPr>
        <w:ind w:left="3588" w:hanging="360"/>
      </w:pPr>
      <w:rPr>
        <w:rFonts w:ascii="Symbol" w:hAnsi="Symbol" w:hint="default"/>
      </w:rPr>
    </w:lvl>
    <w:lvl w:ilvl="4" w:tplc="04130003">
      <w:start w:val="1"/>
      <w:numFmt w:val="bullet"/>
      <w:lvlText w:val="o"/>
      <w:lvlJc w:val="left"/>
      <w:pPr>
        <w:ind w:left="4308" w:hanging="360"/>
      </w:pPr>
      <w:rPr>
        <w:rFonts w:ascii="Courier New" w:hAnsi="Courier New" w:cs="Courier New" w:hint="default"/>
      </w:rPr>
    </w:lvl>
    <w:lvl w:ilvl="5" w:tplc="04130005">
      <w:start w:val="1"/>
      <w:numFmt w:val="bullet"/>
      <w:lvlText w:val=""/>
      <w:lvlJc w:val="left"/>
      <w:pPr>
        <w:ind w:left="5028" w:hanging="360"/>
      </w:pPr>
      <w:rPr>
        <w:rFonts w:ascii="Wingdings" w:hAnsi="Wingdings" w:hint="default"/>
      </w:rPr>
    </w:lvl>
    <w:lvl w:ilvl="6" w:tplc="04130001">
      <w:start w:val="1"/>
      <w:numFmt w:val="bullet"/>
      <w:lvlText w:val=""/>
      <w:lvlJc w:val="left"/>
      <w:pPr>
        <w:ind w:left="5748" w:hanging="360"/>
      </w:pPr>
      <w:rPr>
        <w:rFonts w:ascii="Symbol" w:hAnsi="Symbol" w:hint="default"/>
      </w:rPr>
    </w:lvl>
    <w:lvl w:ilvl="7" w:tplc="04130003">
      <w:start w:val="1"/>
      <w:numFmt w:val="bullet"/>
      <w:lvlText w:val="o"/>
      <w:lvlJc w:val="left"/>
      <w:pPr>
        <w:ind w:left="6468" w:hanging="360"/>
      </w:pPr>
      <w:rPr>
        <w:rFonts w:ascii="Courier New" w:hAnsi="Courier New" w:cs="Courier New" w:hint="default"/>
      </w:rPr>
    </w:lvl>
    <w:lvl w:ilvl="8" w:tplc="04130005">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122"/>
    <w:rsid w:val="00072A36"/>
    <w:rsid w:val="00433D6E"/>
    <w:rsid w:val="00501F73"/>
    <w:rsid w:val="00680F9E"/>
    <w:rsid w:val="00C27F06"/>
    <w:rsid w:val="00DA5EDC"/>
    <w:rsid w:val="00EE712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31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sz w:val="22"/>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7122"/>
    <w:rPr>
      <w:rFonts w:ascii="Calibri" w:eastAsiaTheme="minorHAnsi" w:hAnsi="Calibri"/>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E712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sz w:val="22"/>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7122"/>
    <w:rPr>
      <w:rFonts w:ascii="Calibri" w:eastAsiaTheme="minorHAnsi" w:hAnsi="Calibri"/>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E712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43959">
      <w:bodyDiv w:val="1"/>
      <w:marLeft w:val="0"/>
      <w:marRight w:val="0"/>
      <w:marTop w:val="0"/>
      <w:marBottom w:val="0"/>
      <w:divBdr>
        <w:top w:val="none" w:sz="0" w:space="0" w:color="auto"/>
        <w:left w:val="none" w:sz="0" w:space="0" w:color="auto"/>
        <w:bottom w:val="none" w:sz="0" w:space="0" w:color="auto"/>
        <w:right w:val="none" w:sz="0" w:space="0" w:color="auto"/>
      </w:divBdr>
      <w:divsChild>
        <w:div w:id="1859462762">
          <w:marLeft w:val="720"/>
          <w:marRight w:val="0"/>
          <w:marTop w:val="0"/>
          <w:marBottom w:val="0"/>
          <w:divBdr>
            <w:top w:val="none" w:sz="0" w:space="0" w:color="auto"/>
            <w:left w:val="none" w:sz="0" w:space="0" w:color="auto"/>
            <w:bottom w:val="none" w:sz="0" w:space="0" w:color="auto"/>
            <w:right w:val="none" w:sz="0" w:space="0" w:color="auto"/>
          </w:divBdr>
        </w:div>
        <w:div w:id="1367801946">
          <w:marLeft w:val="720"/>
          <w:marRight w:val="0"/>
          <w:marTop w:val="0"/>
          <w:marBottom w:val="0"/>
          <w:divBdr>
            <w:top w:val="none" w:sz="0" w:space="0" w:color="auto"/>
            <w:left w:val="none" w:sz="0" w:space="0" w:color="auto"/>
            <w:bottom w:val="none" w:sz="0" w:space="0" w:color="auto"/>
            <w:right w:val="none" w:sz="0" w:space="0" w:color="auto"/>
          </w:divBdr>
        </w:div>
        <w:div w:id="2086368938">
          <w:marLeft w:val="720"/>
          <w:marRight w:val="0"/>
          <w:marTop w:val="0"/>
          <w:marBottom w:val="0"/>
          <w:divBdr>
            <w:top w:val="none" w:sz="0" w:space="0" w:color="auto"/>
            <w:left w:val="none" w:sz="0" w:space="0" w:color="auto"/>
            <w:bottom w:val="none" w:sz="0" w:space="0" w:color="auto"/>
            <w:right w:val="none" w:sz="0" w:space="0" w:color="auto"/>
          </w:divBdr>
        </w:div>
        <w:div w:id="285431614">
          <w:marLeft w:val="0"/>
          <w:marRight w:val="0"/>
          <w:marTop w:val="0"/>
          <w:marBottom w:val="0"/>
          <w:divBdr>
            <w:top w:val="none" w:sz="0" w:space="0" w:color="auto"/>
            <w:left w:val="none" w:sz="0" w:space="0" w:color="auto"/>
            <w:bottom w:val="none" w:sz="0" w:space="0" w:color="auto"/>
            <w:right w:val="none" w:sz="0" w:space="0" w:color="auto"/>
          </w:divBdr>
        </w:div>
      </w:divsChild>
    </w:div>
    <w:div w:id="1071540477">
      <w:bodyDiv w:val="1"/>
      <w:marLeft w:val="0"/>
      <w:marRight w:val="0"/>
      <w:marTop w:val="0"/>
      <w:marBottom w:val="0"/>
      <w:divBdr>
        <w:top w:val="none" w:sz="0" w:space="0" w:color="auto"/>
        <w:left w:val="none" w:sz="0" w:space="0" w:color="auto"/>
        <w:bottom w:val="none" w:sz="0" w:space="0" w:color="auto"/>
        <w:right w:val="none" w:sz="0" w:space="0" w:color="auto"/>
      </w:divBdr>
    </w:div>
    <w:div w:id="1311324906">
      <w:bodyDiv w:val="1"/>
      <w:marLeft w:val="0"/>
      <w:marRight w:val="0"/>
      <w:marTop w:val="0"/>
      <w:marBottom w:val="0"/>
      <w:divBdr>
        <w:top w:val="none" w:sz="0" w:space="0" w:color="auto"/>
        <w:left w:val="none" w:sz="0" w:space="0" w:color="auto"/>
        <w:bottom w:val="none" w:sz="0" w:space="0" w:color="auto"/>
        <w:right w:val="none" w:sz="0" w:space="0" w:color="auto"/>
      </w:divBdr>
      <w:divsChild>
        <w:div w:id="707219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242</ap:Words>
  <ap:Characters>1497</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2014-06-23T09:50:00.0000000Z</lastPrinted>
  <dcterms:created xsi:type="dcterms:W3CDTF">2014-06-23T09:50:00.0000000Z</dcterms:created>
  <dcterms:modified xsi:type="dcterms:W3CDTF">2014-06-23T09:50:00.0000000Z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0x0101004F0FAE9E37C71140AC071BCC86EE55CB</vt:lpwstr>
  </property>
</Properties>
</file>