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A2CA1" w:rsidR="009A2CA1" w:rsidP="000D0DF5" w:rsidRDefault="009A2CA1">
      <w:pPr>
        <w:tabs>
          <w:tab w:val="left" w:pos="-1440"/>
          <w:tab w:val="left" w:pos="-720"/>
        </w:tabs>
        <w:suppressAutoHyphens/>
        <w:rPr>
          <w:rFonts w:ascii="Times New Roman" w:hAnsi="Times New Roman"/>
        </w:rPr>
      </w:pPr>
      <w:r w:rsidRPr="009A2CA1">
        <w:rPr>
          <w:rFonts w:ascii="Times New Roman" w:hAnsi="Times New Roman"/>
        </w:rPr>
        <w:t>De Tweede Kamer der Staten-</w:t>
      </w:r>
      <w:r w:rsidRPr="009A2CA1">
        <w:rPr>
          <w:rFonts w:ascii="Times New Roman" w:hAnsi="Times New Roman"/>
        </w:rPr>
        <w:fldChar w:fldCharType="begin"/>
      </w:r>
      <w:r w:rsidRPr="009A2CA1">
        <w:rPr>
          <w:rFonts w:ascii="Times New Roman" w:hAnsi="Times New Roman"/>
        </w:rPr>
        <w:instrText xml:space="preserve">PRIVATE </w:instrText>
      </w:r>
      <w:r w:rsidRPr="009A2CA1">
        <w:rPr>
          <w:rFonts w:ascii="Times New Roman" w:hAnsi="Times New Roman"/>
        </w:rPr>
        <w:fldChar w:fldCharType="end"/>
      </w:r>
    </w:p>
    <w:p w:rsidRPr="009A2CA1" w:rsidR="009A2CA1" w:rsidP="000D0DF5" w:rsidRDefault="009A2CA1">
      <w:pPr>
        <w:tabs>
          <w:tab w:val="left" w:pos="-1440"/>
          <w:tab w:val="left" w:pos="-720"/>
        </w:tabs>
        <w:suppressAutoHyphens/>
        <w:rPr>
          <w:rFonts w:ascii="Times New Roman" w:hAnsi="Times New Roman"/>
        </w:rPr>
      </w:pPr>
      <w:r w:rsidRPr="009A2CA1">
        <w:rPr>
          <w:rFonts w:ascii="Times New Roman" w:hAnsi="Times New Roman"/>
        </w:rPr>
        <w:t>Generaal zendt bijgaand door</w:t>
      </w:r>
    </w:p>
    <w:p w:rsidRPr="009A2CA1" w:rsidR="009A2CA1" w:rsidP="000D0DF5" w:rsidRDefault="009A2CA1">
      <w:pPr>
        <w:tabs>
          <w:tab w:val="left" w:pos="-1440"/>
          <w:tab w:val="left" w:pos="-720"/>
        </w:tabs>
        <w:suppressAutoHyphens/>
        <w:rPr>
          <w:rFonts w:ascii="Times New Roman" w:hAnsi="Times New Roman"/>
        </w:rPr>
      </w:pPr>
      <w:r w:rsidRPr="009A2CA1">
        <w:rPr>
          <w:rFonts w:ascii="Times New Roman" w:hAnsi="Times New Roman"/>
        </w:rPr>
        <w:t>haar aangenomen wetsvoorstel</w:t>
      </w:r>
    </w:p>
    <w:p w:rsidRPr="009A2CA1" w:rsidR="009A2CA1" w:rsidP="000D0DF5" w:rsidRDefault="009A2CA1">
      <w:pPr>
        <w:tabs>
          <w:tab w:val="left" w:pos="-1440"/>
          <w:tab w:val="left" w:pos="-720"/>
        </w:tabs>
        <w:suppressAutoHyphens/>
        <w:rPr>
          <w:rFonts w:ascii="Times New Roman" w:hAnsi="Times New Roman"/>
        </w:rPr>
      </w:pPr>
      <w:r w:rsidRPr="009A2CA1">
        <w:rPr>
          <w:rFonts w:ascii="Times New Roman" w:hAnsi="Times New Roman"/>
        </w:rPr>
        <w:t>aan de Eerste Kamer.</w:t>
      </w: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tabs>
          <w:tab w:val="left" w:pos="-1440"/>
          <w:tab w:val="left" w:pos="-720"/>
        </w:tabs>
        <w:suppressAutoHyphens/>
        <w:rPr>
          <w:rFonts w:ascii="Times New Roman" w:hAnsi="Times New Roman"/>
        </w:rPr>
      </w:pPr>
      <w:r w:rsidRPr="009A2CA1">
        <w:rPr>
          <w:rFonts w:ascii="Times New Roman" w:hAnsi="Times New Roman"/>
        </w:rPr>
        <w:t>De Voorzitter,</w:t>
      </w: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tabs>
          <w:tab w:val="left" w:pos="-1440"/>
          <w:tab w:val="left" w:pos="-720"/>
        </w:tabs>
        <w:suppressAutoHyphens/>
        <w:rPr>
          <w:rFonts w:ascii="Times New Roman" w:hAnsi="Times New Roman"/>
        </w:rPr>
      </w:pPr>
    </w:p>
    <w:p w:rsidRPr="009A2CA1" w:rsidR="009A2CA1" w:rsidP="000D0DF5" w:rsidRDefault="009A2CA1">
      <w:pPr>
        <w:rPr>
          <w:rFonts w:ascii="Times New Roman" w:hAnsi="Times New Roman"/>
        </w:rPr>
      </w:pPr>
    </w:p>
    <w:p w:rsidRPr="009A2CA1" w:rsidR="009A2CA1" w:rsidRDefault="009A2CA1">
      <w:pPr>
        <w:rPr>
          <w:rFonts w:ascii="Times New Roman" w:hAnsi="Times New Roman"/>
        </w:rPr>
      </w:pPr>
      <w:r w:rsidRPr="009A2CA1">
        <w:rPr>
          <w:rFonts w:ascii="Times New Roman" w:hAnsi="Times New Roman"/>
        </w:rPr>
        <w:t>6 november 2014</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867DF" w:rsidR="00CB3578" w:rsidTr="00F13442">
        <w:trPr>
          <w:cantSplit/>
        </w:trPr>
        <w:tc>
          <w:tcPr>
            <w:tcW w:w="9142" w:type="dxa"/>
            <w:gridSpan w:val="2"/>
            <w:tcBorders>
              <w:top w:val="nil"/>
              <w:left w:val="nil"/>
              <w:bottom w:val="nil"/>
              <w:right w:val="nil"/>
            </w:tcBorders>
          </w:tcPr>
          <w:p w:rsidRPr="002867DF" w:rsidR="00CB3578" w:rsidP="002867DF" w:rsidRDefault="00CB3578">
            <w:pPr>
              <w:pStyle w:val="Amendement"/>
              <w:rPr>
                <w:rFonts w:ascii="Times New Roman" w:hAnsi="Times New Roman" w:cs="Times New Roman"/>
              </w:rPr>
            </w:pPr>
          </w:p>
        </w:tc>
      </w:tr>
      <w:tr w:rsidRPr="002867D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67DF" w:rsidR="00CB3578" w:rsidP="002867DF" w:rsidRDefault="00CB3578">
            <w:pPr>
              <w:pStyle w:val="Amendement"/>
              <w:rPr>
                <w:rFonts w:ascii="Times New Roman" w:hAnsi="Times New Roman" w:cs="Times New Roman"/>
              </w:rPr>
            </w:pPr>
          </w:p>
        </w:tc>
        <w:tc>
          <w:tcPr>
            <w:tcW w:w="6590" w:type="dxa"/>
            <w:tcBorders>
              <w:top w:val="nil"/>
              <w:left w:val="nil"/>
              <w:bottom w:val="nil"/>
              <w:right w:val="nil"/>
            </w:tcBorders>
          </w:tcPr>
          <w:p w:rsidRPr="002867DF" w:rsidR="00CB3578" w:rsidP="002867DF" w:rsidRDefault="00CB3578">
            <w:pPr>
              <w:rPr>
                <w:rFonts w:ascii="Times New Roman" w:hAnsi="Times New Roman"/>
                <w:b/>
                <w:bCs/>
                <w:sz w:val="24"/>
              </w:rPr>
            </w:pPr>
          </w:p>
        </w:tc>
      </w:tr>
      <w:tr w:rsidRPr="002867DF" w:rsidR="009A2CA1" w:rsidTr="0058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67DF" w:rsidR="009A2CA1" w:rsidP="002867DF" w:rsidRDefault="009A2CA1">
            <w:pPr>
              <w:rPr>
                <w:rFonts w:ascii="Times New Roman" w:hAnsi="Times New Roman"/>
                <w:b/>
                <w:sz w:val="24"/>
              </w:rPr>
            </w:pPr>
            <w:r w:rsidRPr="002867DF">
              <w:rPr>
                <w:rFonts w:ascii="Times New Roman" w:hAnsi="Times New Roman"/>
                <w:b/>
                <w:sz w:val="24"/>
              </w:rPr>
              <w:t>Instelling van een vast college van advies op het terrein van volksgezondheid en samenleving (Wet op de Raad voor volksgezondheid en samenleving)</w:t>
            </w:r>
          </w:p>
        </w:tc>
      </w:tr>
      <w:tr w:rsidRPr="002867D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67DF" w:rsidR="00CB3578" w:rsidP="002867DF" w:rsidRDefault="00CB3578">
            <w:pPr>
              <w:pStyle w:val="Amendement"/>
              <w:rPr>
                <w:rFonts w:ascii="Times New Roman" w:hAnsi="Times New Roman" w:cs="Times New Roman"/>
              </w:rPr>
            </w:pPr>
          </w:p>
        </w:tc>
        <w:tc>
          <w:tcPr>
            <w:tcW w:w="6590" w:type="dxa"/>
            <w:tcBorders>
              <w:top w:val="nil"/>
              <w:left w:val="nil"/>
              <w:bottom w:val="nil"/>
              <w:right w:val="nil"/>
            </w:tcBorders>
          </w:tcPr>
          <w:p w:rsidRPr="002867DF" w:rsidR="00CB3578" w:rsidP="002867DF" w:rsidRDefault="00CB3578">
            <w:pPr>
              <w:pStyle w:val="Amendement"/>
              <w:rPr>
                <w:rFonts w:ascii="Times New Roman" w:hAnsi="Times New Roman" w:cs="Times New Roman"/>
              </w:rPr>
            </w:pPr>
          </w:p>
        </w:tc>
      </w:tr>
      <w:tr w:rsidRPr="002867D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67DF" w:rsidR="00CB3578" w:rsidP="002867DF" w:rsidRDefault="00CB3578">
            <w:pPr>
              <w:pStyle w:val="Amendement"/>
              <w:rPr>
                <w:rFonts w:ascii="Times New Roman" w:hAnsi="Times New Roman" w:cs="Times New Roman"/>
              </w:rPr>
            </w:pPr>
          </w:p>
        </w:tc>
        <w:tc>
          <w:tcPr>
            <w:tcW w:w="6590" w:type="dxa"/>
            <w:tcBorders>
              <w:top w:val="nil"/>
              <w:left w:val="nil"/>
              <w:bottom w:val="nil"/>
              <w:right w:val="nil"/>
            </w:tcBorders>
          </w:tcPr>
          <w:p w:rsidRPr="002867DF" w:rsidR="00CB3578" w:rsidP="002867DF" w:rsidRDefault="00CB3578">
            <w:pPr>
              <w:pStyle w:val="Amendement"/>
              <w:rPr>
                <w:rFonts w:ascii="Times New Roman" w:hAnsi="Times New Roman" w:cs="Times New Roman"/>
              </w:rPr>
            </w:pPr>
          </w:p>
        </w:tc>
      </w:tr>
      <w:tr w:rsidRPr="002867DF" w:rsidR="009A2CA1" w:rsidTr="008B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67DF" w:rsidR="009A2CA1" w:rsidP="002867DF" w:rsidRDefault="009A2CA1">
            <w:pPr>
              <w:pStyle w:val="Amendement"/>
              <w:rPr>
                <w:rFonts w:ascii="Times New Roman" w:hAnsi="Times New Roman" w:cs="Times New Roman"/>
              </w:rPr>
            </w:pPr>
            <w:r w:rsidRPr="002867DF">
              <w:rPr>
                <w:rFonts w:ascii="Times New Roman" w:hAnsi="Times New Roman" w:cs="Times New Roman"/>
              </w:rPr>
              <w:t>VOORSTEL VAN WET</w:t>
            </w:r>
          </w:p>
        </w:tc>
      </w:tr>
      <w:tr w:rsidRPr="002867D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67DF" w:rsidR="00CB3578" w:rsidP="002867DF" w:rsidRDefault="00CB3578">
            <w:pPr>
              <w:pStyle w:val="Amendement"/>
              <w:rPr>
                <w:rFonts w:ascii="Times New Roman" w:hAnsi="Times New Roman" w:cs="Times New Roman"/>
              </w:rPr>
            </w:pPr>
          </w:p>
        </w:tc>
        <w:tc>
          <w:tcPr>
            <w:tcW w:w="6590" w:type="dxa"/>
            <w:tcBorders>
              <w:top w:val="nil"/>
              <w:left w:val="nil"/>
              <w:bottom w:val="nil"/>
              <w:right w:val="nil"/>
            </w:tcBorders>
          </w:tcPr>
          <w:p w:rsidRPr="002867DF" w:rsidR="00CB3578" w:rsidP="002867DF" w:rsidRDefault="00CB3578">
            <w:pPr>
              <w:pStyle w:val="Amendement"/>
              <w:rPr>
                <w:rFonts w:ascii="Times New Roman" w:hAnsi="Times New Roman" w:cs="Times New Roman"/>
              </w:rPr>
            </w:pPr>
          </w:p>
        </w:tc>
      </w:tr>
    </w:tbl>
    <w:p w:rsidR="002867DF" w:rsidP="002867DF" w:rsidRDefault="002867DF">
      <w:pPr>
        <w:pStyle w:val="Geenafstand"/>
        <w:ind w:firstLine="284"/>
        <w:rPr>
          <w:rStyle w:val="Nadruk"/>
          <w:rFonts w:ascii="Times New Roman" w:hAnsi="Times New Roman" w:cs="Times New Roman"/>
          <w:i w:val="0"/>
          <w:sz w:val="24"/>
          <w:szCs w:val="24"/>
        </w:rPr>
      </w:pPr>
      <w:r w:rsidRPr="002867DF">
        <w:rPr>
          <w:rStyle w:val="Nadruk"/>
          <w:rFonts w:ascii="Times New Roman" w:hAnsi="Times New Roman" w:cs="Times New Roman"/>
          <w:i w:val="0"/>
          <w:sz w:val="24"/>
          <w:szCs w:val="24"/>
        </w:rPr>
        <w:t>Wij Willem-Alexander, bij de gratie Gods, Koning der Nederlanden, Prins van Oranje-Nassau, enz. enz. enz.</w:t>
      </w:r>
    </w:p>
    <w:p w:rsidRPr="002867DF" w:rsidR="002867DF" w:rsidP="002867DF" w:rsidRDefault="002867DF">
      <w:pPr>
        <w:pStyle w:val="Geenafstand"/>
      </w:pPr>
    </w:p>
    <w:p w:rsidRPr="002867DF" w:rsidR="002867DF" w:rsidP="002867DF" w:rsidRDefault="002867DF">
      <w:pPr>
        <w:pStyle w:val="Geenafstand"/>
        <w:ind w:firstLine="284"/>
      </w:pPr>
      <w:r w:rsidRPr="002867DF">
        <w:rPr>
          <w:rStyle w:val="Nadruk"/>
          <w:rFonts w:ascii="Times New Roman" w:hAnsi="Times New Roman" w:cs="Times New Roman"/>
          <w:i w:val="0"/>
          <w:sz w:val="24"/>
          <w:szCs w:val="24"/>
        </w:rPr>
        <w:t>Allen, die deze zullen zien of horen lezen, saluut! doen te weten:</w:t>
      </w:r>
    </w:p>
    <w:p w:rsidRPr="002867DF" w:rsidR="002867DF" w:rsidP="002867DF" w:rsidRDefault="002867DF">
      <w:pPr>
        <w:pStyle w:val="Geenafstand"/>
        <w:ind w:firstLine="284"/>
      </w:pPr>
      <w:r w:rsidRPr="002867DF">
        <w:rPr>
          <w:rStyle w:val="Nadruk"/>
          <w:rFonts w:ascii="Times New Roman" w:hAnsi="Times New Roman" w:cs="Times New Roman"/>
          <w:i w:val="0"/>
          <w:sz w:val="24"/>
          <w:szCs w:val="24"/>
        </w:rPr>
        <w:t>Alzo Wij in overweging genomen hebben, dat het wenselijk is een vast college van advies van het Rijk in te stellen op het terrein van volksgezondheid en samenleving en dat het in verband met artikel 79 van de Grondwet en in samenhang met de Kaderwet adviescolleges noodzakelijk is daartoe wettelijke bepalingen vast te stellen;</w:t>
      </w:r>
      <w:r w:rsidRPr="002867DF">
        <w:t xml:space="preserve"> </w:t>
      </w:r>
    </w:p>
    <w:p w:rsidRPr="002867DF" w:rsidR="002867DF" w:rsidP="002867DF" w:rsidRDefault="002867DF">
      <w:pPr>
        <w:pStyle w:val="Geenafstand"/>
        <w:ind w:firstLine="284"/>
      </w:pPr>
      <w:r w:rsidRPr="002867DF">
        <w:rPr>
          <w:rStyle w:val="Nadruk"/>
          <w:rFonts w:ascii="Times New Roman" w:hAnsi="Times New Roman" w:cs="Times New Roman"/>
          <w:i w:val="0"/>
          <w:sz w:val="24"/>
          <w:szCs w:val="24"/>
        </w:rPr>
        <w:t>Zo is het, dat Wij, de Afdeling advisering van de Raad van State gehoord, en met gemeen overleg der Staten-Generaal, hebben goedgevonden en verstaan, gelijk Wij goedvinden en verstaan bij deze:</w:t>
      </w:r>
    </w:p>
    <w:p w:rsidRPr="002867DF" w:rsidR="002867DF" w:rsidP="002867DF" w:rsidRDefault="002867DF">
      <w:pPr>
        <w:rPr>
          <w:rFonts w:ascii="Times New Roman" w:hAnsi="Times New Roman"/>
          <w:sz w:val="24"/>
        </w:rPr>
      </w:pPr>
    </w:p>
    <w:p w:rsidR="002867DF" w:rsidP="002867DF" w:rsidRDefault="002867DF">
      <w:pPr>
        <w:rPr>
          <w:rFonts w:ascii="Times New Roman" w:hAnsi="Times New Roman"/>
          <w:b/>
          <w:sz w:val="24"/>
        </w:rPr>
      </w:pPr>
      <w:r w:rsidRPr="002867DF">
        <w:rPr>
          <w:rFonts w:ascii="Times New Roman" w:hAnsi="Times New Roman"/>
          <w:b/>
          <w:sz w:val="24"/>
        </w:rPr>
        <w:t>Artikel 1</w:t>
      </w:r>
    </w:p>
    <w:p w:rsidR="002867DF" w:rsidP="002867DF" w:rsidRDefault="002867DF">
      <w:pPr>
        <w:rPr>
          <w:rFonts w:ascii="Times New Roman" w:hAnsi="Times New Roman"/>
          <w:b/>
          <w:sz w:val="24"/>
        </w:rPr>
      </w:pPr>
    </w:p>
    <w:p w:rsidRPr="002867DF" w:rsidR="002867DF" w:rsidP="002867DF" w:rsidRDefault="002867DF">
      <w:pPr>
        <w:ind w:left="284"/>
        <w:rPr>
          <w:rFonts w:ascii="Times New Roman" w:hAnsi="Times New Roman"/>
          <w:sz w:val="24"/>
        </w:rPr>
      </w:pPr>
      <w:r w:rsidRPr="002867DF">
        <w:rPr>
          <w:rFonts w:ascii="Times New Roman" w:hAnsi="Times New Roman"/>
          <w:sz w:val="24"/>
        </w:rPr>
        <w:t>1. Er is een Raad voor volksgezondheid en samenleving.</w:t>
      </w:r>
      <w:r w:rsidRPr="002867DF">
        <w:rPr>
          <w:rFonts w:ascii="Times New Roman" w:hAnsi="Times New Roman"/>
          <w:sz w:val="24"/>
        </w:rPr>
        <w:br/>
        <w:t xml:space="preserve">2. De Raad bestaat uit een voorzitter en ten hoogste acht andere leden. </w:t>
      </w:r>
    </w:p>
    <w:p w:rsidR="002867DF" w:rsidP="002867DF" w:rsidRDefault="002867DF">
      <w:pPr>
        <w:rPr>
          <w:rFonts w:ascii="Times New Roman" w:hAnsi="Times New Roman"/>
          <w:b/>
          <w:sz w:val="24"/>
        </w:rPr>
      </w:pPr>
    </w:p>
    <w:p w:rsidR="002867DF" w:rsidP="002867DF" w:rsidRDefault="002867DF">
      <w:pPr>
        <w:rPr>
          <w:rFonts w:ascii="Times New Roman" w:hAnsi="Times New Roman"/>
          <w:b/>
          <w:sz w:val="24"/>
        </w:rPr>
      </w:pPr>
      <w:r w:rsidRPr="002867DF">
        <w:rPr>
          <w:rFonts w:ascii="Times New Roman" w:hAnsi="Times New Roman"/>
          <w:b/>
          <w:sz w:val="24"/>
        </w:rPr>
        <w:t>Artikel 2</w:t>
      </w:r>
    </w:p>
    <w:p w:rsidR="002867DF" w:rsidP="002867DF" w:rsidRDefault="002867DF">
      <w:pPr>
        <w:rPr>
          <w:rFonts w:ascii="Times New Roman" w:hAnsi="Times New Roman"/>
          <w:b/>
          <w:sz w:val="24"/>
        </w:rPr>
      </w:pPr>
    </w:p>
    <w:p w:rsidR="002867DF" w:rsidP="002867DF" w:rsidRDefault="002867DF">
      <w:pPr>
        <w:ind w:firstLine="284"/>
        <w:rPr>
          <w:rFonts w:ascii="Times New Roman" w:hAnsi="Times New Roman"/>
          <w:sz w:val="24"/>
        </w:rPr>
      </w:pPr>
      <w:r w:rsidRPr="002867DF">
        <w:rPr>
          <w:rFonts w:ascii="Times New Roman" w:hAnsi="Times New Roman"/>
          <w:sz w:val="24"/>
        </w:rPr>
        <w:t>De Raad heeft tot taak de regering en de beide kamers der Staten-Generaal te adviseren over het te voeren beleid op het gebied van volksgezondheid en samenleving waarbij alle aspecten die van invloed zijn op de volksgezondheid en het functioneren van burgers in de samenleving worden betrokken, met bijzondere aandacht voor de rol van de decentrale overheden en veranderingen in het aanbod van zorg en welzijn.</w:t>
      </w:r>
    </w:p>
    <w:p w:rsidR="002867DF" w:rsidP="002867DF" w:rsidRDefault="002867DF">
      <w:pPr>
        <w:rPr>
          <w:rFonts w:ascii="Times New Roman" w:hAnsi="Times New Roman"/>
          <w:b/>
          <w:sz w:val="24"/>
        </w:rPr>
      </w:pPr>
    </w:p>
    <w:p w:rsidR="002867DF" w:rsidP="002867DF" w:rsidRDefault="002867DF">
      <w:pPr>
        <w:rPr>
          <w:rFonts w:ascii="Times New Roman" w:hAnsi="Times New Roman"/>
          <w:b/>
          <w:sz w:val="24"/>
        </w:rPr>
      </w:pPr>
      <w:r w:rsidRPr="002867DF">
        <w:rPr>
          <w:rFonts w:ascii="Times New Roman" w:hAnsi="Times New Roman"/>
          <w:b/>
          <w:sz w:val="24"/>
        </w:rPr>
        <w:t>Artikel 3</w:t>
      </w:r>
    </w:p>
    <w:p w:rsidR="002867DF" w:rsidP="002867DF" w:rsidRDefault="002867DF">
      <w:pPr>
        <w:rPr>
          <w:rFonts w:ascii="Times New Roman" w:hAnsi="Times New Roman"/>
          <w:b/>
          <w:sz w:val="24"/>
        </w:rPr>
      </w:pPr>
    </w:p>
    <w:p w:rsidR="002867DF" w:rsidP="002867DF" w:rsidRDefault="002867DF">
      <w:pPr>
        <w:ind w:firstLine="284"/>
        <w:rPr>
          <w:rFonts w:ascii="Times New Roman" w:hAnsi="Times New Roman"/>
          <w:sz w:val="24"/>
        </w:rPr>
      </w:pPr>
      <w:r w:rsidRPr="002867DF">
        <w:rPr>
          <w:rFonts w:ascii="Times New Roman" w:hAnsi="Times New Roman"/>
          <w:sz w:val="24"/>
        </w:rPr>
        <w:lastRenderedPageBreak/>
        <w:t>De Wet op de Raad voor de volksgezondheid en zorg en de Wet op de Raad voor maatschappelijke ontwikkeling worden ingetrokken.</w:t>
      </w:r>
    </w:p>
    <w:p w:rsidR="002867DF" w:rsidP="002867DF" w:rsidRDefault="002867DF">
      <w:pPr>
        <w:rPr>
          <w:rFonts w:ascii="Times New Roman" w:hAnsi="Times New Roman"/>
          <w:sz w:val="24"/>
        </w:rPr>
      </w:pPr>
    </w:p>
    <w:p w:rsidR="002867DF" w:rsidP="002867DF" w:rsidRDefault="002867DF">
      <w:pPr>
        <w:rPr>
          <w:rFonts w:ascii="Times New Roman" w:hAnsi="Times New Roman"/>
          <w:b/>
          <w:sz w:val="24"/>
        </w:rPr>
      </w:pPr>
      <w:r w:rsidRPr="002867DF">
        <w:rPr>
          <w:rFonts w:ascii="Times New Roman" w:hAnsi="Times New Roman"/>
          <w:b/>
          <w:sz w:val="24"/>
        </w:rPr>
        <w:t>Artikel 4</w:t>
      </w:r>
    </w:p>
    <w:p w:rsidR="002867DF" w:rsidP="002867DF" w:rsidRDefault="002867DF">
      <w:pPr>
        <w:rPr>
          <w:rFonts w:ascii="Times New Roman" w:hAnsi="Times New Roman"/>
          <w:b/>
          <w:sz w:val="24"/>
        </w:rPr>
      </w:pPr>
    </w:p>
    <w:p w:rsidRPr="002867DF" w:rsidR="002867DF" w:rsidP="002867DF" w:rsidRDefault="002867DF">
      <w:pPr>
        <w:ind w:firstLine="284"/>
        <w:rPr>
          <w:rFonts w:ascii="Times New Roman" w:hAnsi="Times New Roman"/>
          <w:sz w:val="24"/>
        </w:rPr>
      </w:pPr>
      <w:r w:rsidRPr="002867DF">
        <w:rPr>
          <w:rFonts w:ascii="Times New Roman" w:hAnsi="Times New Roman"/>
          <w:sz w:val="24"/>
        </w:rPr>
        <w:t>Deze wet treedt in werking op een bij koninklijk besluit te bepalen tijdstip.</w:t>
      </w:r>
    </w:p>
    <w:p w:rsidR="002867DF" w:rsidP="002867DF" w:rsidRDefault="002867DF">
      <w:pPr>
        <w:rPr>
          <w:rFonts w:ascii="Times New Roman" w:hAnsi="Times New Roman"/>
          <w:b/>
          <w:sz w:val="24"/>
        </w:rPr>
      </w:pPr>
    </w:p>
    <w:p w:rsidR="002867DF" w:rsidP="002867DF" w:rsidRDefault="002867DF">
      <w:pPr>
        <w:rPr>
          <w:rFonts w:ascii="Times New Roman" w:hAnsi="Times New Roman"/>
          <w:b/>
          <w:sz w:val="24"/>
        </w:rPr>
      </w:pPr>
      <w:r w:rsidRPr="002867DF">
        <w:rPr>
          <w:rFonts w:ascii="Times New Roman" w:hAnsi="Times New Roman"/>
          <w:b/>
          <w:sz w:val="24"/>
        </w:rPr>
        <w:t>Artikel 5</w:t>
      </w:r>
    </w:p>
    <w:p w:rsidR="002867DF" w:rsidP="002867DF" w:rsidRDefault="002867DF">
      <w:pPr>
        <w:rPr>
          <w:rFonts w:ascii="Times New Roman" w:hAnsi="Times New Roman"/>
          <w:b/>
          <w:sz w:val="24"/>
        </w:rPr>
      </w:pPr>
    </w:p>
    <w:p w:rsidR="002867DF" w:rsidP="002867DF" w:rsidRDefault="002867DF">
      <w:pPr>
        <w:ind w:firstLine="284"/>
        <w:rPr>
          <w:rFonts w:ascii="Times New Roman" w:hAnsi="Times New Roman"/>
          <w:sz w:val="24"/>
        </w:rPr>
      </w:pPr>
      <w:r w:rsidRPr="002867DF">
        <w:rPr>
          <w:rFonts w:ascii="Times New Roman" w:hAnsi="Times New Roman"/>
          <w:sz w:val="24"/>
        </w:rPr>
        <w:t>Deze wet wordt aangehaald als: Wet op de Raad voor volksgezondheid en samenleving.</w:t>
      </w:r>
    </w:p>
    <w:p w:rsidR="002867DF" w:rsidP="002867DF" w:rsidRDefault="002867DF">
      <w:pPr>
        <w:rPr>
          <w:rFonts w:ascii="Times New Roman" w:hAnsi="Times New Roman"/>
          <w:sz w:val="24"/>
        </w:rPr>
      </w:pPr>
    </w:p>
    <w:p w:rsidRPr="002867DF" w:rsidR="002867DF" w:rsidP="002867DF" w:rsidRDefault="002867DF">
      <w:pPr>
        <w:rPr>
          <w:rFonts w:ascii="Times New Roman" w:hAnsi="Times New Roman"/>
          <w:sz w:val="24"/>
        </w:rPr>
      </w:pPr>
    </w:p>
    <w:p w:rsidR="002867DF" w:rsidP="002867DF" w:rsidRDefault="002867DF">
      <w:pPr>
        <w:ind w:firstLine="284"/>
        <w:rPr>
          <w:rFonts w:ascii="Times New Roman" w:hAnsi="Times New Roman"/>
          <w:sz w:val="24"/>
        </w:rPr>
      </w:pPr>
      <w:r w:rsidRPr="002867DF">
        <w:rPr>
          <w:rFonts w:ascii="Times New Roman" w:hAnsi="Times New Roman"/>
          <w:iCs/>
          <w:sz w:val="24"/>
        </w:rPr>
        <w:t>Lasten en bevelen dat deze in het Staatsblad zal worden geplaatst en dat alle ministeries, autoriteiten, colleges en ambtenaren die zulks aangaat, aan de nauwkeurige uitvoering de hand zullen houden.</w:t>
      </w:r>
      <w:r w:rsidRPr="002867DF">
        <w:rPr>
          <w:rFonts w:ascii="Times New Roman" w:hAnsi="Times New Roman"/>
          <w:sz w:val="24"/>
        </w:rPr>
        <w:t xml:space="preserve"> </w:t>
      </w:r>
    </w:p>
    <w:p w:rsidR="002867DF" w:rsidP="002867DF" w:rsidRDefault="002867DF">
      <w:pPr>
        <w:rPr>
          <w:rFonts w:ascii="Times New Roman" w:hAnsi="Times New Roman"/>
          <w:sz w:val="24"/>
        </w:rPr>
      </w:pPr>
    </w:p>
    <w:p w:rsidR="002867DF" w:rsidP="000E6FF5" w:rsidRDefault="000E6FF5">
      <w:pPr>
        <w:rPr>
          <w:rFonts w:ascii="Times New Roman" w:hAnsi="Times New Roman"/>
          <w:sz w:val="24"/>
        </w:rPr>
      </w:pPr>
      <w:r>
        <w:rPr>
          <w:rFonts w:ascii="Times New Roman" w:hAnsi="Times New Roman"/>
          <w:sz w:val="24"/>
        </w:rPr>
        <w:t>G</w:t>
      </w:r>
      <w:r w:rsidRPr="002867DF" w:rsidR="002867DF">
        <w:rPr>
          <w:rFonts w:ascii="Times New Roman" w:hAnsi="Times New Roman"/>
          <w:sz w:val="24"/>
        </w:rPr>
        <w:t>egeven</w:t>
      </w: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r w:rsidRPr="002867DF">
        <w:rPr>
          <w:rFonts w:ascii="Times New Roman" w:hAnsi="Times New Roman"/>
          <w:sz w:val="24"/>
        </w:rPr>
        <w:t>De Minister van Volksgezondheid, Welzijn en Sport,</w:t>
      </w: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2867DF" w:rsidP="002867DF" w:rsidRDefault="002867DF">
      <w:pPr>
        <w:rPr>
          <w:rFonts w:ascii="Times New Roman" w:hAnsi="Times New Roman"/>
          <w:sz w:val="24"/>
        </w:rPr>
      </w:pPr>
    </w:p>
    <w:p w:rsidR="00DD1C2F" w:rsidP="002867DF" w:rsidRDefault="00DD1C2F">
      <w:pPr>
        <w:rPr>
          <w:rFonts w:ascii="Times New Roman" w:hAnsi="Times New Roman"/>
          <w:sz w:val="24"/>
        </w:rPr>
      </w:pPr>
    </w:p>
    <w:p w:rsidRPr="002867DF" w:rsidR="002867DF" w:rsidP="002867DF" w:rsidRDefault="002867DF">
      <w:pPr>
        <w:rPr>
          <w:rFonts w:ascii="Times New Roman" w:hAnsi="Times New Roman"/>
          <w:sz w:val="24"/>
        </w:rPr>
      </w:pPr>
      <w:bookmarkStart w:name="_GoBack" w:id="0"/>
      <w:bookmarkEnd w:id="0"/>
      <w:r w:rsidRPr="002867DF">
        <w:rPr>
          <w:rFonts w:ascii="Times New Roman" w:hAnsi="Times New Roman"/>
          <w:sz w:val="24"/>
        </w:rPr>
        <w:t>De Minister voor Wonen en Rijksdienst,</w:t>
      </w:r>
    </w:p>
    <w:p w:rsidRPr="002867DF" w:rsidR="002867DF" w:rsidP="002867DF" w:rsidRDefault="002867DF">
      <w:pPr>
        <w:rPr>
          <w:rFonts w:ascii="Times New Roman" w:hAnsi="Times New Roman"/>
          <w:sz w:val="24"/>
        </w:rPr>
      </w:pPr>
    </w:p>
    <w:p w:rsidRPr="002867DF" w:rsidR="00CB3578" w:rsidP="002867DF" w:rsidRDefault="00CB3578">
      <w:pPr>
        <w:rPr>
          <w:rFonts w:ascii="Times New Roman" w:hAnsi="Times New Roman"/>
          <w:sz w:val="24"/>
        </w:rPr>
      </w:pPr>
    </w:p>
    <w:sectPr w:rsidRPr="002867DF"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DF" w:rsidRDefault="002867DF">
      <w:pPr>
        <w:spacing w:line="20" w:lineRule="exact"/>
      </w:pPr>
    </w:p>
  </w:endnote>
  <w:endnote w:type="continuationSeparator" w:id="0">
    <w:p w:rsidR="002867DF" w:rsidRDefault="002867DF">
      <w:pPr>
        <w:pStyle w:val="Amendement"/>
      </w:pPr>
      <w:r>
        <w:rPr>
          <w:b w:val="0"/>
          <w:bCs w:val="0"/>
        </w:rPr>
        <w:t xml:space="preserve"> </w:t>
      </w:r>
    </w:p>
  </w:endnote>
  <w:endnote w:type="continuationNotice" w:id="1">
    <w:p w:rsidR="002867DF" w:rsidRDefault="002867D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1C2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DF" w:rsidRDefault="002867DF">
      <w:pPr>
        <w:pStyle w:val="Amendement"/>
      </w:pPr>
      <w:r>
        <w:rPr>
          <w:b w:val="0"/>
          <w:bCs w:val="0"/>
        </w:rPr>
        <w:separator/>
      </w:r>
    </w:p>
  </w:footnote>
  <w:footnote w:type="continuationSeparator" w:id="0">
    <w:p w:rsidR="002867DF" w:rsidRDefault="00286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DF"/>
    <w:rsid w:val="00012DBE"/>
    <w:rsid w:val="000A1D81"/>
    <w:rsid w:val="000E6FF5"/>
    <w:rsid w:val="00111ED3"/>
    <w:rsid w:val="001C190E"/>
    <w:rsid w:val="002168F4"/>
    <w:rsid w:val="002867DF"/>
    <w:rsid w:val="002A727C"/>
    <w:rsid w:val="005D2707"/>
    <w:rsid w:val="00606255"/>
    <w:rsid w:val="006B607A"/>
    <w:rsid w:val="007D451C"/>
    <w:rsid w:val="00826224"/>
    <w:rsid w:val="00850821"/>
    <w:rsid w:val="00930A23"/>
    <w:rsid w:val="009A2CA1"/>
    <w:rsid w:val="009C7354"/>
    <w:rsid w:val="009E6D7F"/>
    <w:rsid w:val="00A11E73"/>
    <w:rsid w:val="00A2521E"/>
    <w:rsid w:val="00AE436A"/>
    <w:rsid w:val="00C135B1"/>
    <w:rsid w:val="00C92DF8"/>
    <w:rsid w:val="00CB3578"/>
    <w:rsid w:val="00D20AFA"/>
    <w:rsid w:val="00D55648"/>
    <w:rsid w:val="00DD1C2F"/>
    <w:rsid w:val="00E0384A"/>
    <w:rsid w:val="00E16443"/>
    <w:rsid w:val="00E36EE9"/>
    <w:rsid w:val="00EE7E0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Normaalweb">
    <w:name w:val="Normal (Web)"/>
    <w:basedOn w:val="Standaard"/>
    <w:uiPriority w:val="99"/>
    <w:unhideWhenUsed/>
    <w:rsid w:val="002867DF"/>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2867DF"/>
    <w:rPr>
      <w:i/>
      <w:iCs/>
    </w:rPr>
  </w:style>
  <w:style w:type="paragraph" w:styleId="Geenafstand">
    <w:name w:val="No Spacing"/>
    <w:uiPriority w:val="1"/>
    <w:qFormat/>
    <w:rsid w:val="002867DF"/>
    <w:rPr>
      <w:rFonts w:asciiTheme="minorHAnsi" w:eastAsiaTheme="minorHAnsi" w:hAnsiTheme="minorHAnsi" w:cstheme="minorBidi"/>
      <w:sz w:val="22"/>
      <w:szCs w:val="22"/>
      <w:lang w:eastAsia="en-US"/>
    </w:rPr>
  </w:style>
  <w:style w:type="paragraph" w:styleId="Ballontekst">
    <w:name w:val="Balloon Text"/>
    <w:basedOn w:val="Standaard"/>
    <w:link w:val="BallontekstChar"/>
    <w:rsid w:val="002867DF"/>
    <w:rPr>
      <w:rFonts w:ascii="Tahoma" w:hAnsi="Tahoma" w:cs="Tahoma"/>
      <w:sz w:val="16"/>
      <w:szCs w:val="16"/>
    </w:rPr>
  </w:style>
  <w:style w:type="character" w:customStyle="1" w:styleId="BallontekstChar">
    <w:name w:val="Ballontekst Char"/>
    <w:basedOn w:val="Standaardalinea-lettertype"/>
    <w:link w:val="Ballontekst"/>
    <w:rsid w:val="00286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Normaalweb">
    <w:name w:val="Normal (Web)"/>
    <w:basedOn w:val="Standaard"/>
    <w:uiPriority w:val="99"/>
    <w:unhideWhenUsed/>
    <w:rsid w:val="002867DF"/>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2867DF"/>
    <w:rPr>
      <w:i/>
      <w:iCs/>
    </w:rPr>
  </w:style>
  <w:style w:type="paragraph" w:styleId="Geenafstand">
    <w:name w:val="No Spacing"/>
    <w:uiPriority w:val="1"/>
    <w:qFormat/>
    <w:rsid w:val="002867DF"/>
    <w:rPr>
      <w:rFonts w:asciiTheme="minorHAnsi" w:eastAsiaTheme="minorHAnsi" w:hAnsiTheme="minorHAnsi" w:cstheme="minorBidi"/>
      <w:sz w:val="22"/>
      <w:szCs w:val="22"/>
      <w:lang w:eastAsia="en-US"/>
    </w:rPr>
  </w:style>
  <w:style w:type="paragraph" w:styleId="Ballontekst">
    <w:name w:val="Balloon Text"/>
    <w:basedOn w:val="Standaard"/>
    <w:link w:val="BallontekstChar"/>
    <w:rsid w:val="002867DF"/>
    <w:rPr>
      <w:rFonts w:ascii="Tahoma" w:hAnsi="Tahoma" w:cs="Tahoma"/>
      <w:sz w:val="16"/>
      <w:szCs w:val="16"/>
    </w:rPr>
  </w:style>
  <w:style w:type="character" w:customStyle="1" w:styleId="BallontekstChar">
    <w:name w:val="Ballontekst Char"/>
    <w:basedOn w:val="Standaardalinea-lettertype"/>
    <w:link w:val="Ballontekst"/>
    <w:rsid w:val="00286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344</ap:Words>
  <ap:Characters>1898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2014-11-06T10:13:00.0000000Z</lastPrinted>
  <dcterms:created xsi:type="dcterms:W3CDTF">2014-11-06T10:16:00.0000000Z</dcterms:created>
  <dcterms:modified xsi:type="dcterms:W3CDTF">2014-11-06T10:24:00.0000000Z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0x0101003664A9884DC0024298E6280713AE7F6C</vt:lpwstr>
  </property>
</Properties>
</file>