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DF6B66"/>
    <w:p w:rsidR="003D6C09" w:rsidRDefault="003D6C09"/>
    <w:p w:rsidR="003D6C09" w:rsidRDefault="003D6C09"/>
    <w:p w:rsidR="003D6C09" w:rsidP="003D6C09" w:rsidRDefault="003D6C09"/>
    <w:p w:rsidR="003D6C09" w:rsidP="003D6C09" w:rsidRDefault="003D6C09"/>
    <w:p w:rsidR="003D6C09" w:rsidP="003D6C09" w:rsidRDefault="003D6C09"/>
    <w:p w:rsidR="003D6C09" w:rsidP="003D6C09" w:rsidRDefault="003D6C09">
      <w:bookmarkStart w:name="_GoBack" w:id="0"/>
      <w:r w:rsidRPr="003D6C09">
        <w:t>Namens het lid Geurts het verzoek om de initiatiefnota ‘Versterken van de voedselketen’ van het lid Geurts te agenderen voor de procedurevergadering van de Vaste Kamercommissie Economische Zaken met het voorstel om voorafgaand aan een nota</w:t>
      </w:r>
      <w:r>
        <w:t xml:space="preserve"> </w:t>
      </w:r>
      <w:r w:rsidRPr="003D6C09">
        <w:t xml:space="preserve">overleg een schriftelijk overleg te voeren op zowel de initiatiefnota als op de kabinetsreactie. De inbrengdatum kan gesteld worden rond </w:t>
      </w:r>
    </w:p>
    <w:p w:rsidRPr="003D6C09" w:rsidR="003D6C09" w:rsidP="003D6C09" w:rsidRDefault="003D6C09">
      <w:r w:rsidRPr="003D6C09">
        <w:t xml:space="preserve">30 januari 2015. De beantwoording van deze schriftelijke overleggen kunnen dan worden </w:t>
      </w:r>
      <w:bookmarkEnd w:id="0"/>
      <w:r w:rsidRPr="003D6C09">
        <w:t>geagendeerd voor een te plannen notaoverleg.</w:t>
      </w:r>
    </w:p>
    <w:p w:rsidR="003D6C09" w:rsidP="003D6C09" w:rsidRDefault="003D6C09"/>
    <w:p w:rsidR="003D6C09" w:rsidP="003D6C09" w:rsidRDefault="003D6C09"/>
    <w:p w:rsidR="003D6C09" w:rsidRDefault="003D6C09"/>
    <w:sectPr w:rsidR="003D6C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C09"/>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09"/>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D6C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D6C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16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74</ap:Words>
  <ap:Characters>444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2014-12-03T14:30:00.0000000Z</dcterms:created>
  <dcterms:modified xsi:type="dcterms:W3CDTF">2014-12-03T14:34:00.0000000Z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0x010100C7488C06BA5283438B034CDC61C2BBE4</vt:lpwstr>
  </property>
</Properties>
</file>