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3A50FC" w:rsidRDefault="00AD5638">
      <w:pPr>
        <w:pStyle w:val="PlatteTekst"/>
        <w:rPr>
          <w:b/>
        </w:rPr>
      </w:pPr>
      <w:r w:rsidRPr="001C5A15">
        <w:rPr>
          <w:b/>
          <w:noProof/>
          <w:lang w:eastAsia="nl-NL"/>
        </w:rPr>
        <mc:AlternateContent>
          <mc:Choice Requires="wps">
            <w:drawing>
              <wp:anchor distT="0" distB="0" distL="114300" distR="114300" simplePos="0" relativeHeight="251660288" behindDoc="0" locked="0" layoutInCell="1" allowOverlap="1" wp14:editId="12CF7136" wp14:anchorId="6AE5F406">
                <wp:simplePos x="0" y="0"/>
                <wp:positionH relativeFrom="page">
                  <wp:posOffset>4532630</wp:posOffset>
                </wp:positionH>
                <wp:positionV relativeFrom="page">
                  <wp:posOffset>1955165</wp:posOffset>
                </wp:positionV>
                <wp:extent cx="2080895" cy="692150"/>
                <wp:effectExtent l="0" t="0" r="14605" b="635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895" cy="69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998" w:rsidRDefault="00EA6998">
                            <w:pPr>
                              <w:pStyle w:val="Huisstijl-Afzendgegevens"/>
                              <w:rPr>
                                <w:szCs w:val="13"/>
                              </w:rPr>
                            </w:pPr>
                            <w:r>
                              <w:rPr>
                                <w:szCs w:val="13"/>
                              </w:rPr>
                              <w:t xml:space="preserve"> </w:t>
                            </w:r>
                            <w:r>
                              <w:t xml:space="preserve">J. d’Hondt </w:t>
                            </w:r>
                          </w:p>
                          <w:p w:rsidR="00EA6998" w:rsidRDefault="00EA6998">
                            <w:pPr>
                              <w:pStyle w:val="Huisstijl-Afzendgegevens"/>
                              <w:rPr>
                                <w:szCs w:val="13"/>
                              </w:rPr>
                            </w:pPr>
                            <w:r>
                              <w:t>Binnenhof 1a</w:t>
                            </w:r>
                            <w:r>
                              <w:br/>
                              <w:t>2513 AA  Den Haag</w:t>
                            </w:r>
                          </w:p>
                          <w:p w:rsidRPr="00DB7973" w:rsidR="00EA6998" w:rsidRDefault="00EA6998">
                            <w:pPr>
                              <w:pStyle w:val="Huisstijl-AfzendgegevensW1"/>
                              <w:tabs>
                                <w:tab w:val="left" w:pos="-13750"/>
                              </w:tabs>
                              <w:rPr>
                                <w:szCs w:val="13"/>
                                <w:lang w:val="fr-FR"/>
                              </w:rPr>
                            </w:pPr>
                            <w:r w:rsidRPr="00DB7973">
                              <w:rPr>
                                <w:szCs w:val="13"/>
                                <w:lang w:val="fr-FR"/>
                              </w:rPr>
                              <w:t xml:space="preserve">T  </w:t>
                            </w:r>
                            <w:r w:rsidRPr="00DB7973">
                              <w:rPr>
                                <w:lang w:val="fr-FR"/>
                              </w:rPr>
                              <w:t>070 318 3443</w:t>
                            </w:r>
                          </w:p>
                          <w:p w:rsidRPr="00DB7973" w:rsidR="00EA6998" w:rsidRDefault="00EA6998">
                            <w:pPr>
                              <w:pStyle w:val="Huisstijl-Afzendgegevens"/>
                              <w:rPr>
                                <w:szCs w:val="13"/>
                                <w:lang w:val="fr-FR"/>
                              </w:rPr>
                            </w:pPr>
                            <w:r w:rsidRPr="00DB7973">
                              <w:rPr>
                                <w:szCs w:val="13"/>
                                <w:lang w:val="fr-FR"/>
                              </w:rPr>
                              <w:t xml:space="preserve">E  </w:t>
                            </w:r>
                            <w:r w:rsidRPr="00DB7973">
                              <w:rPr>
                                <w:lang w:val="fr-FR"/>
                              </w:rPr>
                              <w:t>j.dhondt@tweedekamer.nl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style="position:absolute;margin-left:356.9pt;margin-top:153.95pt;width:163.85pt;height: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">
                <v:path arrowok="t"/>
                <v:textbox style="mso-fit-shape-to-text:t" inset="0,0,0,0">
                  <w:txbxContent>
                    <w:p w:rsidR="00EA6998" w:rsidRDefault="00EA6998">
                      <w:pPr>
                        <w:pStyle w:val="Huisstijl-Afzendgegevens"/>
                        <w:rPr>
                          <w:szCs w:val="13"/>
                        </w:rPr>
                      </w:pPr>
                      <w:r>
                        <w:rPr>
                          <w:szCs w:val="13"/>
                        </w:rPr>
                        <w:t xml:space="preserve"> </w:t>
                      </w:r>
                      <w:r>
                        <w:t xml:space="preserve">J. d’Hondt </w:t>
                      </w:r>
                    </w:p>
                    <w:p w:rsidR="00EA6998" w:rsidRDefault="00EA6998">
                      <w:pPr>
                        <w:pStyle w:val="Huisstijl-Afzendgegevens"/>
                        <w:rPr>
                          <w:szCs w:val="13"/>
                        </w:rPr>
                      </w:pPr>
                      <w:r>
                        <w:t>Binnenhof 1a</w:t>
                      </w:r>
                      <w:r>
                        <w:br/>
                        <w:t>2513 AA  Den Haag</w:t>
                      </w:r>
                    </w:p>
                    <w:p w:rsidRPr="00DB7973" w:rsidR="00EA6998" w:rsidRDefault="00EA6998">
                      <w:pPr>
                        <w:pStyle w:val="Huisstijl-AfzendgegevensW1"/>
                        <w:tabs>
                          <w:tab w:val="left" w:pos="-13750"/>
                        </w:tabs>
                        <w:rPr>
                          <w:szCs w:val="13"/>
                          <w:lang w:val="fr-FR"/>
                        </w:rPr>
                      </w:pPr>
                      <w:r w:rsidRPr="00DB7973">
                        <w:rPr>
                          <w:szCs w:val="13"/>
                          <w:lang w:val="fr-FR"/>
                        </w:rPr>
                        <w:t xml:space="preserve">T  </w:t>
                      </w:r>
                      <w:r w:rsidRPr="00DB7973">
                        <w:rPr>
                          <w:lang w:val="fr-FR"/>
                        </w:rPr>
                        <w:t>070 318 3443</w:t>
                      </w:r>
                    </w:p>
                    <w:p w:rsidRPr="00DB7973" w:rsidR="00EA6998" w:rsidRDefault="00EA6998">
                      <w:pPr>
                        <w:pStyle w:val="Huisstijl-Afzendgegevens"/>
                        <w:rPr>
                          <w:szCs w:val="13"/>
                          <w:lang w:val="fr-FR"/>
                        </w:rPr>
                      </w:pPr>
                      <w:r w:rsidRPr="00DB7973">
                        <w:rPr>
                          <w:szCs w:val="13"/>
                          <w:lang w:val="fr-FR"/>
                        </w:rPr>
                        <w:t xml:space="preserve">E  </w:t>
                      </w:r>
                      <w:r w:rsidRPr="00DB7973">
                        <w:rPr>
                          <w:lang w:val="fr-FR"/>
                        </w:rPr>
                        <w:t>j.dhondt@tweedekamer.nl</w:t>
                      </w:r>
                    </w:p>
                  </w:txbxContent>
                </v:textbox>
                <w10:wrap anchorx="page" anchory="page"/>
              </v:shape>
            </w:pict>
          </mc:Fallback>
        </mc:AlternateContent>
      </w:r>
    </w:p>
    <w:p w:rsidRPr="001C5A15" w:rsidR="00BB3210" w:rsidRDefault="00CD2219">
      <w:pPr>
        <w:pStyle w:val="PlatteTekst"/>
        <w:rPr>
          <w:b/>
        </w:rPr>
      </w:pPr>
      <w:r w:rsidRPr="001C5A15">
        <w:rPr>
          <w:b/>
          <w:noProof/>
          <w:lang w:eastAsia="nl-NL"/>
        </w:rPr>
        <mc:AlternateContent>
          <mc:Choice Requires="wps">
            <w:drawing>
              <wp:anchor distT="0" distB="0" distL="114300" distR="114300" simplePos="0" relativeHeight="251661312" behindDoc="0" locked="0" layoutInCell="1" allowOverlap="1" wp14:editId="40A8726D" wp14:anchorId="3B36CECD">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998" w:rsidRDefault="00EA699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v:path arrowok="t"/>
                <v:textbox inset="0,0,0,0">
                  <w:txbxContent>
                    <w:p w:rsidR="00EA6998" w:rsidRDefault="00EA6998"/>
                  </w:txbxContent>
                </v:textbox>
                <w10:wrap anchory="page"/>
              </v:shape>
            </w:pict>
          </mc:Fallback>
        </mc:AlternateContent>
      </w:r>
      <w:r w:rsidRPr="001C5A15">
        <w:rPr>
          <w:b/>
          <w:noProof/>
          <w:lang w:eastAsia="nl-NL"/>
        </w:rPr>
        <mc:AlternateContent>
          <mc:Choice Requires="wps">
            <w:drawing>
              <wp:anchor distT="0" distB="269875" distL="114300" distR="114300" simplePos="0" relativeHeight="251659264" behindDoc="0" locked="0" layoutInCell="1" allowOverlap="1" wp14:editId="79E35AEC" wp14:anchorId="193AA547">
                <wp:simplePos x="0" y="0"/>
                <wp:positionH relativeFrom="page">
                  <wp:posOffset>485775</wp:posOffset>
                </wp:positionH>
                <wp:positionV relativeFrom="page">
                  <wp:posOffset>1933575</wp:posOffset>
                </wp:positionV>
                <wp:extent cx="4048125" cy="724535"/>
                <wp:effectExtent l="0" t="0" r="9525" b="12065"/>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8125" cy="724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998" w:rsidP="00DB7973" w:rsidRDefault="00DB7973">
                            <w:pPr>
                              <w:pStyle w:val="Huisstijl-Agendatitel"/>
                              <w:tabs>
                                <w:tab w:val="right" w:pos="1344"/>
                              </w:tabs>
                              <w:ind w:hanging="1417"/>
                            </w:pPr>
                            <w:r>
                              <w:tab/>
                            </w:r>
                            <w:r>
                              <w:tab/>
                              <w:t>Verslag rapporteur</w:t>
                            </w:r>
                            <w:r w:rsidR="00EA6998">
                              <w:t xml:space="preserve"> EU-voorstel Plant- en diergezondheidspakket</w:t>
                            </w:r>
                          </w:p>
                          <w:p w:rsidR="00EA6998" w:rsidRDefault="00EA6998">
                            <w:pPr>
                              <w:pStyle w:val="Huisstijl-Agendatitel"/>
                            </w:pPr>
                          </w:p>
                          <w:p w:rsidR="00EA6998" w:rsidP="00F128E5" w:rsidRDefault="00EA6998">
                            <w:pPr>
                              <w:pStyle w:val="Huisstijl-AgendagegevensW1"/>
                            </w:pPr>
                            <w:r>
                              <w:tab/>
                            </w:r>
                            <w:r>
                              <w:tab/>
                            </w:r>
                            <w:r w:rsidR="001E2D87">
                              <w:t>Van B. de Liefde</w:t>
                            </w:r>
                          </w:p>
                          <w:p w:rsidR="00EA6998" w:rsidP="00F128E5" w:rsidRDefault="00EA6998">
                            <w:pPr>
                              <w:pStyle w:val="Huisstijl-AgendagegevensW1"/>
                            </w:pPr>
                            <w:r>
                              <w:tab/>
                            </w:r>
                            <w:r>
                              <w:tab/>
                              <w:t>Aan de vaste commissie voor Economische Zaken</w:t>
                            </w:r>
                          </w:p>
                          <w:p w:rsidR="00EA6998" w:rsidP="008668F9" w:rsidRDefault="00EA6998">
                            <w:pPr>
                              <w:pStyle w:val="Huisstijl-AgendagegevensW1"/>
                            </w:pPr>
                            <w:r>
                              <w:tab/>
                            </w:r>
                            <w:r>
                              <w:tab/>
                              <w:t xml:space="preserve">Datum </w:t>
                            </w:r>
                            <w:r>
                              <w:tab/>
                            </w:r>
                            <w:sdt>
                              <w:sdtPr>
                                <w:alias w:val="Memo Datum"/>
                                <w:tag w:val="Memo_Datum"/>
                                <w:id w:val="-17929528"/>
                                <w:dataBinding w:prefixMappings="xmlns:dg='http://docgen.org/date' " w:xpath="/dg:DocgenData[1]/dg:Memo_Datum[1]" w:storeItemID="{2D27BD93-27CA-4CC9-B9CA-DE19E8B09625}"/>
                                <w:date w:fullDate="2015-02-26T00:00:00Z">
                                  <w:dateFormat w:val="d MMMM YYYY"/>
                                  <w:lid w:val="nl-NL"/>
                                  <w:storeMappedDataAs w:val="dateTime"/>
                                  <w:calendar w:val="gregorian"/>
                                </w:date>
                              </w:sdtPr>
                              <w:sdtEndPr/>
                              <w:sdtContent>
                                <w:r w:rsidR="00C430C9">
                                  <w:t>26 februari 2015</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8" style="position:absolute;margin-left:38.25pt;margin-top:152.25pt;width:318.75pt;height:57.0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">
                <v:path arrowok="t"/>
                <v:textbox style="mso-fit-shape-to-text:t" inset="0,0,0,0">
                  <w:txbxContent>
                    <w:p w:rsidR="00EA6998" w:rsidP="00DB7973" w:rsidRDefault="00DB7973">
                      <w:pPr>
                        <w:pStyle w:val="Huisstijl-Agendatitel"/>
                        <w:tabs>
                          <w:tab w:val="right" w:pos="1344"/>
                        </w:tabs>
                        <w:ind w:hanging="1417"/>
                      </w:pPr>
                      <w:r>
                        <w:tab/>
                      </w:r>
                      <w:r>
                        <w:tab/>
                        <w:t>Verslag rapporteur</w:t>
                      </w:r>
                      <w:r w:rsidR="00EA6998">
                        <w:t xml:space="preserve"> EU-voorstel Plant- en diergezondheidspakket</w:t>
                      </w:r>
                    </w:p>
                    <w:p w:rsidR="00EA6998" w:rsidRDefault="00EA6998">
                      <w:pPr>
                        <w:pStyle w:val="Huisstijl-Agendatitel"/>
                      </w:pPr>
                    </w:p>
                    <w:p w:rsidR="00EA6998" w:rsidP="00F128E5" w:rsidRDefault="00EA6998">
                      <w:pPr>
                        <w:pStyle w:val="Huisstijl-AgendagegevensW1"/>
                      </w:pPr>
                      <w:r>
                        <w:tab/>
                      </w:r>
                      <w:r>
                        <w:tab/>
                      </w:r>
                      <w:r w:rsidR="001E2D87">
                        <w:t>Van B. de Liefde</w:t>
                      </w:r>
                    </w:p>
                    <w:p w:rsidR="00EA6998" w:rsidP="00F128E5" w:rsidRDefault="00EA6998">
                      <w:pPr>
                        <w:pStyle w:val="Huisstijl-AgendagegevensW1"/>
                      </w:pPr>
                      <w:r>
                        <w:tab/>
                      </w:r>
                      <w:r>
                        <w:tab/>
                        <w:t>Aan de vaste commissie voor Economische Zaken</w:t>
                      </w:r>
                    </w:p>
                    <w:p w:rsidR="00EA6998" w:rsidP="008668F9" w:rsidRDefault="00EA6998">
                      <w:pPr>
                        <w:pStyle w:val="Huisstijl-AgendagegevensW1"/>
                      </w:pPr>
                      <w:r>
                        <w:tab/>
                      </w:r>
                      <w:r>
                        <w:tab/>
                        <w:t xml:space="preserve">Datum </w:t>
                      </w:r>
                      <w:r>
                        <w:tab/>
                      </w:r>
                      <w:sdt>
                        <w:sdtPr>
                          <w:alias w:val="Memo Datum"/>
                          <w:tag w:val="Memo_Datum"/>
                          <w:id w:val="-17929528"/>
                          <w:dataBinding w:prefixMappings="xmlns:dg='http://docgen.org/date' " w:xpath="/dg:DocgenData[1]/dg:Memo_Datum[1]" w:storeItemID="{2D27BD93-27CA-4CC9-B9CA-DE19E8B09625}"/>
                          <w:date w:fullDate="2015-02-26T00:00:00Z">
                            <w:dateFormat w:val="d MMMM YYYY"/>
                            <w:lid w:val="nl-NL"/>
                            <w:storeMappedDataAs w:val="dateTime"/>
                            <w:calendar w:val="gregorian"/>
                          </w:date>
                        </w:sdtPr>
                        <w:sdtEndPr/>
                        <w:sdtContent>
                          <w:r w:rsidR="00C430C9">
                            <w:t>26 februari 2015</w:t>
                          </w:r>
                        </w:sdtContent>
                      </w:sdt>
                    </w:p>
                  </w:txbxContent>
                </v:textbox>
                <w10:wrap type="topAndBottom" anchorx="page" anchory="page"/>
              </v:shape>
            </w:pict>
          </mc:Fallback>
        </mc:AlternateContent>
      </w:r>
      <w:r w:rsidRPr="001C5A15" w:rsidR="00ED1B4A">
        <w:rPr>
          <w:b/>
        </w:rPr>
        <w:t>Inleiding</w:t>
      </w:r>
    </w:p>
    <w:p w:rsidR="00BB3210" w:rsidRDefault="00BB3210">
      <w:pPr>
        <w:pStyle w:val="PlatteTekst"/>
        <w:sectPr w:rsidR="00BB3210">
          <w:headerReference w:type="default" r:id="rId12"/>
          <w:footerReference w:type="default" r:id="rId13"/>
          <w:type w:val="continuous"/>
          <w:pgSz w:w="11907" w:h="16840" w:code="9"/>
          <w:pgMar w:top="3964" w:right="1701" w:bottom="1418" w:left="2212" w:header="105" w:footer="992" w:gutter="0"/>
          <w:cols w:space="708"/>
          <w:docGrid w:type="lines" w:linePitch="284"/>
        </w:sectPr>
      </w:pPr>
    </w:p>
    <w:p w:rsidR="001E2D87" w:rsidP="005B586C" w:rsidRDefault="00ED1B4A">
      <w:pPr>
        <w:autoSpaceDE w:val="0"/>
        <w:autoSpaceDN w:val="0"/>
        <w:adjustRightInd w:val="0"/>
        <w:rPr>
          <w:color w:val="000000"/>
        </w:rPr>
      </w:pPr>
      <w:r>
        <w:lastRenderedPageBreak/>
        <w:t xml:space="preserve">Op 6 mei </w:t>
      </w:r>
      <w:r w:rsidR="00002FE0">
        <w:t xml:space="preserve">2013 </w:t>
      </w:r>
      <w:r>
        <w:t xml:space="preserve">heeft de Europese Commissie een pakket gepubliceerd aangaande </w:t>
      </w:r>
      <w:hyperlink w:history="1" r:id="rId14">
        <w:r w:rsidR="00434BF1">
          <w:rPr>
            <w:rStyle w:val="Hyperlink"/>
          </w:rPr>
          <w:t>P</w:t>
        </w:r>
        <w:r w:rsidR="00C150C6">
          <w:rPr>
            <w:rStyle w:val="Hyperlink"/>
          </w:rPr>
          <w:t xml:space="preserve">lant- en diergezondheid </w:t>
        </w:r>
        <w:r w:rsidRPr="00457B58">
          <w:rPr>
            <w:rStyle w:val="Hyperlink"/>
          </w:rPr>
          <w:t>COM(2013)264</w:t>
        </w:r>
      </w:hyperlink>
      <w:r w:rsidRPr="0037518C">
        <w:t>.</w:t>
      </w:r>
      <w:r>
        <w:rPr>
          <w:color w:val="000000"/>
        </w:rPr>
        <w:t xml:space="preserve"> </w:t>
      </w:r>
      <w:r w:rsidR="005B586C">
        <w:rPr>
          <w:color w:val="000000"/>
        </w:rPr>
        <w:t>D</w:t>
      </w:r>
      <w:r w:rsidR="00925A00">
        <w:rPr>
          <w:color w:val="000000"/>
        </w:rPr>
        <w:t xml:space="preserve">e Commissie Economische Zaken </w:t>
      </w:r>
      <w:r w:rsidR="005B586C">
        <w:rPr>
          <w:color w:val="000000"/>
        </w:rPr>
        <w:t xml:space="preserve">van de Tweede Kamer heeft </w:t>
      </w:r>
      <w:r w:rsidR="00925A00">
        <w:rPr>
          <w:color w:val="000000"/>
        </w:rPr>
        <w:t xml:space="preserve">besloten om </w:t>
      </w:r>
      <w:r w:rsidR="00DB7973">
        <w:rPr>
          <w:color w:val="000000"/>
        </w:rPr>
        <w:t xml:space="preserve">mij </w:t>
      </w:r>
      <w:r w:rsidR="00925A00">
        <w:rPr>
          <w:color w:val="000000"/>
        </w:rPr>
        <w:t xml:space="preserve">aan te stellen als </w:t>
      </w:r>
      <w:hyperlink w:history="1" r:id="rId15">
        <w:r w:rsidRPr="00886C23" w:rsidR="00925A00">
          <w:rPr>
            <w:rStyle w:val="Hyperlink"/>
          </w:rPr>
          <w:t>rapporteur op dit dossier</w:t>
        </w:r>
      </w:hyperlink>
      <w:r w:rsidR="00925A00">
        <w:rPr>
          <w:color w:val="000000"/>
        </w:rPr>
        <w:t>.</w:t>
      </w:r>
      <w:r w:rsidR="00DB7973">
        <w:rPr>
          <w:color w:val="000000"/>
        </w:rPr>
        <w:t xml:space="preserve"> Bij mijn </w:t>
      </w:r>
      <w:proofErr w:type="spellStart"/>
      <w:r w:rsidR="00DB7973">
        <w:rPr>
          <w:color w:val="000000"/>
        </w:rPr>
        <w:t>rapporteurschap</w:t>
      </w:r>
      <w:proofErr w:type="spellEnd"/>
      <w:r w:rsidR="00DB7973">
        <w:rPr>
          <w:color w:val="000000"/>
        </w:rPr>
        <w:t xml:space="preserve"> heb ik gebruik gemaakt van het </w:t>
      </w:r>
      <w:proofErr w:type="spellStart"/>
      <w:r w:rsidR="00DB7973">
        <w:rPr>
          <w:color w:val="000000"/>
        </w:rPr>
        <w:t>position</w:t>
      </w:r>
      <w:proofErr w:type="spellEnd"/>
      <w:r w:rsidR="00DB7973">
        <w:rPr>
          <w:color w:val="000000"/>
        </w:rPr>
        <w:t xml:space="preserve"> paper dat is opgesteld naar aanleiding van</w:t>
      </w:r>
      <w:r w:rsidRPr="00B579EB" w:rsidR="00DB7973">
        <w:rPr>
          <w:color w:val="000000"/>
        </w:rPr>
        <w:t xml:space="preserve"> de </w:t>
      </w:r>
      <w:hyperlink w:history="1" r:id="rId16">
        <w:r w:rsidRPr="00B579EB" w:rsidR="00DB7973">
          <w:rPr>
            <w:rStyle w:val="Hyperlink"/>
          </w:rPr>
          <w:t>bevindingen van rapporteur Dikkers</w:t>
        </w:r>
      </w:hyperlink>
      <w:r w:rsidRPr="00B579EB" w:rsidR="00DB7973">
        <w:rPr>
          <w:color w:val="000000"/>
        </w:rPr>
        <w:t>, die in de zomer van 2013 met een aantal relevante stakeholders over dit dossier hee</w:t>
      </w:r>
      <w:r w:rsidR="001A5D79">
        <w:rPr>
          <w:color w:val="000000"/>
        </w:rPr>
        <w:t>ft gesproken. Tevens is gebruik</w:t>
      </w:r>
      <w:r w:rsidRPr="00B579EB" w:rsidR="00DB7973">
        <w:rPr>
          <w:color w:val="000000"/>
        </w:rPr>
        <w:t xml:space="preserve"> gemaakt van de brief van de Kamer aan de Europese Commissie met het </w:t>
      </w:r>
      <w:hyperlink w:history="1" r:id="rId17">
        <w:r w:rsidRPr="00A41A22" w:rsidR="00DB7973">
          <w:rPr>
            <w:rStyle w:val="Hyperlink"/>
          </w:rPr>
          <w:t>negatieve subsidiariteitsoordeel</w:t>
        </w:r>
      </w:hyperlink>
      <w:r w:rsidRPr="00A41A22" w:rsidR="00DB7973">
        <w:rPr>
          <w:rStyle w:val="Hyperlink"/>
        </w:rPr>
        <w:t xml:space="preserve"> </w:t>
      </w:r>
      <w:r w:rsidRPr="00A41A22" w:rsidR="00DB7973">
        <w:rPr>
          <w:color w:val="000000"/>
        </w:rPr>
        <w:t>over de Teeltmateriaalverordening van juni 2013 en de aangenomen motie van het lid Ouwehand c.s. betreffende het beschermen van de belangen van kleine veredelaars, de biologische landbouw en de agrobiodiversiteit (</w:t>
      </w:r>
      <w:hyperlink w:history="1" r:id="rId18">
        <w:r w:rsidRPr="00A41A22" w:rsidR="00DB7973">
          <w:rPr>
            <w:rStyle w:val="Hyperlink"/>
          </w:rPr>
          <w:t xml:space="preserve">Kamerstuk 21501-32, </w:t>
        </w:r>
        <w:proofErr w:type="spellStart"/>
        <w:r w:rsidRPr="00A41A22" w:rsidR="00DB7973">
          <w:rPr>
            <w:rStyle w:val="Hyperlink"/>
          </w:rPr>
          <w:t>nr</w:t>
        </w:r>
        <w:proofErr w:type="spellEnd"/>
        <w:r w:rsidRPr="00A41A22" w:rsidR="00DB7973">
          <w:rPr>
            <w:rStyle w:val="Hyperlink"/>
          </w:rPr>
          <w:t xml:space="preserve"> 712</w:t>
        </w:r>
      </w:hyperlink>
      <w:r w:rsidRPr="00A41A22" w:rsidR="00DB7973">
        <w:rPr>
          <w:color w:val="000000"/>
        </w:rPr>
        <w:t>).</w:t>
      </w:r>
      <w:r w:rsidR="001E2D87">
        <w:rPr>
          <w:color w:val="000000"/>
        </w:rPr>
        <w:t xml:space="preserve"> </w:t>
      </w:r>
      <w:r w:rsidR="00DB7973">
        <w:rPr>
          <w:color w:val="000000"/>
        </w:rPr>
        <w:t>In deze notitie doe ik verslag van mijn bevindingen alsmede de laatste stand van zaken in de onderhandelingen in Brussel op dit dossier.</w:t>
      </w:r>
      <w:r w:rsidRPr="00B579EB" w:rsidR="0092649B">
        <w:rPr>
          <w:color w:val="000000"/>
        </w:rPr>
        <w:t xml:space="preserve"> </w:t>
      </w:r>
    </w:p>
    <w:p w:rsidR="001E2D87" w:rsidP="005B586C" w:rsidRDefault="001E2D87">
      <w:pPr>
        <w:autoSpaceDE w:val="0"/>
        <w:autoSpaceDN w:val="0"/>
        <w:adjustRightInd w:val="0"/>
        <w:rPr>
          <w:color w:val="000000"/>
        </w:rPr>
      </w:pPr>
    </w:p>
    <w:p w:rsidRPr="001E2D87" w:rsidR="001E2D87" w:rsidP="005B586C" w:rsidRDefault="001E2D87">
      <w:pPr>
        <w:autoSpaceDE w:val="0"/>
        <w:autoSpaceDN w:val="0"/>
        <w:adjustRightInd w:val="0"/>
        <w:rPr>
          <w:b/>
          <w:color w:val="000000"/>
        </w:rPr>
      </w:pPr>
      <w:r w:rsidRPr="001E2D87">
        <w:rPr>
          <w:b/>
          <w:color w:val="000000"/>
        </w:rPr>
        <w:t>Voorstel</w:t>
      </w:r>
    </w:p>
    <w:p w:rsidR="00DB7973" w:rsidP="005B586C" w:rsidRDefault="001E2D87">
      <w:pPr>
        <w:autoSpaceDE w:val="0"/>
        <w:autoSpaceDN w:val="0"/>
        <w:adjustRightInd w:val="0"/>
        <w:rPr>
          <w:color w:val="000000"/>
        </w:rPr>
      </w:pPr>
      <w:r>
        <w:rPr>
          <w:color w:val="000000"/>
        </w:rPr>
        <w:t>Ik stel voor met dit verslag</w:t>
      </w:r>
      <w:r w:rsidR="00DB7973">
        <w:rPr>
          <w:color w:val="000000"/>
        </w:rPr>
        <w:t xml:space="preserve"> mijn </w:t>
      </w:r>
      <w:proofErr w:type="spellStart"/>
      <w:r w:rsidR="00DB7973">
        <w:rPr>
          <w:color w:val="000000"/>
        </w:rPr>
        <w:t>rapporteurschap</w:t>
      </w:r>
      <w:proofErr w:type="spellEnd"/>
      <w:r w:rsidRPr="001E2D87">
        <w:rPr>
          <w:color w:val="000000"/>
        </w:rPr>
        <w:t xml:space="preserve"> </w:t>
      </w:r>
      <w:r>
        <w:rPr>
          <w:color w:val="000000"/>
        </w:rPr>
        <w:t>formeel</w:t>
      </w:r>
      <w:r w:rsidR="004B5582">
        <w:rPr>
          <w:color w:val="000000"/>
        </w:rPr>
        <w:t xml:space="preserve"> te</w:t>
      </w:r>
      <w:r w:rsidRPr="001E2D87">
        <w:rPr>
          <w:color w:val="000000"/>
        </w:rPr>
        <w:t xml:space="preserve"> </w:t>
      </w:r>
      <w:r>
        <w:rPr>
          <w:color w:val="000000"/>
        </w:rPr>
        <w:t>beëindig</w:t>
      </w:r>
      <w:r w:rsidR="004B5582">
        <w:rPr>
          <w:color w:val="000000"/>
        </w:rPr>
        <w:t xml:space="preserve">en. Daarnaast stel ik voor de staatssecretaris </w:t>
      </w:r>
      <w:r w:rsidR="00BA2580">
        <w:rPr>
          <w:color w:val="000000"/>
        </w:rPr>
        <w:t xml:space="preserve">Economische Zaken </w:t>
      </w:r>
      <w:r w:rsidR="004B5582">
        <w:rPr>
          <w:color w:val="000000"/>
        </w:rPr>
        <w:t>te verzoeken om</w:t>
      </w:r>
      <w:r w:rsidR="00744BA5">
        <w:rPr>
          <w:color w:val="000000"/>
        </w:rPr>
        <w:t>, zoals tot en met de zomer van 2014 gebruikelijk was,</w:t>
      </w:r>
      <w:r w:rsidR="004B5582">
        <w:rPr>
          <w:color w:val="000000"/>
        </w:rPr>
        <w:t xml:space="preserve"> </w:t>
      </w:r>
      <w:r w:rsidR="00744BA5">
        <w:rPr>
          <w:color w:val="000000"/>
        </w:rPr>
        <w:t>de Kamer</w:t>
      </w:r>
      <w:r w:rsidR="00744BA5">
        <w:rPr>
          <w:color w:val="000000"/>
        </w:rPr>
        <w:t xml:space="preserve"> </w:t>
      </w:r>
      <w:r w:rsidR="004B5582">
        <w:rPr>
          <w:color w:val="000000"/>
        </w:rPr>
        <w:t xml:space="preserve">in </w:t>
      </w:r>
      <w:r w:rsidRPr="001A5D79" w:rsidR="004B5582">
        <w:rPr>
          <w:color w:val="000000"/>
          <w:u w:val="single"/>
        </w:rPr>
        <w:t>aparte kwartaalrapportage</w:t>
      </w:r>
      <w:r w:rsidR="009712A3">
        <w:rPr>
          <w:color w:val="000000"/>
          <w:u w:val="single"/>
        </w:rPr>
        <w:t>s</w:t>
      </w:r>
      <w:r w:rsidR="004B5582">
        <w:rPr>
          <w:color w:val="000000"/>
        </w:rPr>
        <w:t xml:space="preserve"> (Kamerstuknummer 33643) te informeren over de voorstellen waarover (nog) geen akkoord is bereikt tussen Europees Parlement en</w:t>
      </w:r>
      <w:r w:rsidR="00BA2580">
        <w:rPr>
          <w:color w:val="000000"/>
        </w:rPr>
        <w:t xml:space="preserve"> Raad. </w:t>
      </w:r>
      <w:r w:rsidR="00CA49E2">
        <w:rPr>
          <w:color w:val="000000"/>
        </w:rPr>
        <w:t>Dit gebeurt nu op ad hoc basis in de geannoteerde agenda</w:t>
      </w:r>
      <w:r w:rsidR="001A5D79">
        <w:rPr>
          <w:color w:val="000000"/>
        </w:rPr>
        <w:t xml:space="preserve"> voor de Landbouw- en Visserijraad, hetgeen het overzicht inzake</w:t>
      </w:r>
      <w:r w:rsidR="00CA49E2">
        <w:rPr>
          <w:color w:val="000000"/>
        </w:rPr>
        <w:t xml:space="preserve"> dit complexe dossier niet ten goede komt.</w:t>
      </w:r>
    </w:p>
    <w:p w:rsidR="003F00F9" w:rsidP="003F00F9" w:rsidRDefault="003F00F9">
      <w:pPr>
        <w:autoSpaceDE w:val="0"/>
        <w:autoSpaceDN w:val="0"/>
        <w:adjustRightInd w:val="0"/>
        <w:rPr>
          <w:b/>
          <w:color w:val="000000"/>
        </w:rPr>
      </w:pPr>
    </w:p>
    <w:p w:rsidRPr="004B5582" w:rsidR="00A1530F" w:rsidP="003F00F9" w:rsidRDefault="000F042F">
      <w:pPr>
        <w:autoSpaceDE w:val="0"/>
        <w:autoSpaceDN w:val="0"/>
        <w:adjustRightInd w:val="0"/>
        <w:rPr>
          <w:b/>
          <w:color w:val="000000"/>
        </w:rPr>
      </w:pPr>
      <w:r w:rsidRPr="004B5582">
        <w:rPr>
          <w:b/>
          <w:color w:val="000000"/>
        </w:rPr>
        <w:t>Inhoud voorstellen</w:t>
      </w:r>
      <w:r w:rsidR="004B5582">
        <w:rPr>
          <w:b/>
          <w:color w:val="000000"/>
        </w:rPr>
        <w:t xml:space="preserve"> Plant – en Diergezondheidspakket</w:t>
      </w:r>
    </w:p>
    <w:p w:rsidR="00A1530F" w:rsidP="003F00F9" w:rsidRDefault="00A1530F">
      <w:pPr>
        <w:autoSpaceDE w:val="0"/>
        <w:autoSpaceDN w:val="0"/>
        <w:adjustRightInd w:val="0"/>
        <w:rPr>
          <w:color w:val="000000"/>
        </w:rPr>
      </w:pPr>
      <w:r w:rsidRPr="00ED2D6A">
        <w:t>Het Plant- en diergezondheidspakket bevat één overkoepelende mede</w:t>
      </w:r>
      <w:r w:rsidR="00DE6E77">
        <w:t>deling en vijf verordeningen.</w:t>
      </w:r>
      <w:r w:rsidRPr="00DE6E77" w:rsidR="00DE6E77">
        <w:t xml:space="preserve"> </w:t>
      </w:r>
      <w:r w:rsidRPr="00ED2D6A" w:rsidR="00DE6E77">
        <w:t xml:space="preserve">Het pakket is bedoeld om de 70 aparte wetteksten te vervangen en zo de administratieve lastendruk te verminderen voor bedrijven en de naleving van gezondheids- en veiligheidsstandaarden in de </w:t>
      </w:r>
      <w:proofErr w:type="spellStart"/>
      <w:r w:rsidRPr="00ED2D6A" w:rsidR="00DE6E77">
        <w:t>agrofood</w:t>
      </w:r>
      <w:proofErr w:type="spellEnd"/>
      <w:r w:rsidRPr="00ED2D6A" w:rsidR="00DE6E77">
        <w:t>-keten te verbeteren.</w:t>
      </w:r>
      <w:r w:rsidRPr="00DE6E77" w:rsidR="00DE6E77">
        <w:t xml:space="preserve"> </w:t>
      </w:r>
      <w:r w:rsidR="00DE6E77">
        <w:t xml:space="preserve">De bezwaren van de Kamer op het pakket richten zich met name op het voorstel voor de verordening inzake Teeltmateriaal COM (2013) 262. Er waren onder andere zorgen over het grote aantal gedelegeerde en uitvoeringshandelingen en </w:t>
      </w:r>
      <w:r w:rsidR="00C46269">
        <w:t>de extra voorziene administratieve lastendruk voor met name kleine telers.</w:t>
      </w:r>
    </w:p>
    <w:p w:rsidR="00DE6E77" w:rsidP="003F00F9" w:rsidRDefault="00DE6E77">
      <w:pPr>
        <w:autoSpaceDE w:val="0"/>
        <w:autoSpaceDN w:val="0"/>
        <w:adjustRightInd w:val="0"/>
        <w:rPr>
          <w:color w:val="000000"/>
        </w:rPr>
      </w:pPr>
    </w:p>
    <w:p w:rsidRPr="00C46269" w:rsidR="00A1530F" w:rsidP="003F00F9" w:rsidRDefault="000F042F">
      <w:pPr>
        <w:autoSpaceDE w:val="0"/>
        <w:autoSpaceDN w:val="0"/>
        <w:adjustRightInd w:val="0"/>
        <w:rPr>
          <w:i/>
          <w:color w:val="000000"/>
        </w:rPr>
      </w:pPr>
      <w:r>
        <w:rPr>
          <w:i/>
          <w:color w:val="000000"/>
        </w:rPr>
        <w:t>Activiteiten rapporteur</w:t>
      </w:r>
    </w:p>
    <w:p w:rsidR="00A1530F" w:rsidP="003F00F9" w:rsidRDefault="00C561E4">
      <w:pPr>
        <w:autoSpaceDE w:val="0"/>
        <w:autoSpaceDN w:val="0"/>
        <w:adjustRightInd w:val="0"/>
        <w:rPr>
          <w:color w:val="000000"/>
        </w:rPr>
      </w:pPr>
      <w:r>
        <w:rPr>
          <w:color w:val="000000"/>
        </w:rPr>
        <w:lastRenderedPageBreak/>
        <w:t xml:space="preserve">In januari 2014 zou ik tijdens een werkbezoek aan Brussel de zorgen van de Kamer toelichten bij de belangrijkste spelers bij de Raad, het Europees Parlement en de Europese Commissie. Helaas kon ik vanwege </w:t>
      </w:r>
      <w:r w:rsidR="00247D52">
        <w:rPr>
          <w:color w:val="000000"/>
        </w:rPr>
        <w:t>privéomstandigheden</w:t>
      </w:r>
      <w:r>
        <w:rPr>
          <w:color w:val="000000"/>
        </w:rPr>
        <w:t xml:space="preserve"> niet afreizen naar Brussel, maar ben ambtelijk vertegenwoordigd. </w:t>
      </w:r>
      <w:r w:rsidR="000F042F">
        <w:rPr>
          <w:color w:val="000000"/>
        </w:rPr>
        <w:t xml:space="preserve"> Al snel bleek dat het Europees Parlement het voorstel inzake Teeltmateriaal zou verwerpen, met deels dezelfde argumentatie als de Tweede Kamer bij haar eigen negatieve subsidiariteitsbeoordeling. </w:t>
      </w:r>
    </w:p>
    <w:p w:rsidR="001A5D79" w:rsidP="003F00F9" w:rsidRDefault="001A5D79">
      <w:pPr>
        <w:autoSpaceDE w:val="0"/>
        <w:autoSpaceDN w:val="0"/>
        <w:adjustRightInd w:val="0"/>
        <w:rPr>
          <w:color w:val="000000"/>
        </w:rPr>
      </w:pPr>
    </w:p>
    <w:p w:rsidR="000F042F" w:rsidP="003F00F9" w:rsidRDefault="000F042F">
      <w:pPr>
        <w:autoSpaceDE w:val="0"/>
        <w:autoSpaceDN w:val="0"/>
        <w:adjustRightInd w:val="0"/>
        <w:rPr>
          <w:color w:val="000000"/>
        </w:rPr>
      </w:pPr>
      <w:r>
        <w:rPr>
          <w:color w:val="000000"/>
        </w:rPr>
        <w:t>Bij de behandeling van het voorstel op het ge</w:t>
      </w:r>
      <w:r w:rsidR="001A5D79">
        <w:rPr>
          <w:color w:val="000000"/>
        </w:rPr>
        <w:t xml:space="preserve">bied van plantgezondheid </w:t>
      </w:r>
      <w:r>
        <w:rPr>
          <w:color w:val="000000"/>
        </w:rPr>
        <w:t xml:space="preserve">bleek </w:t>
      </w:r>
      <w:r w:rsidR="00650CC1">
        <w:rPr>
          <w:color w:val="000000"/>
        </w:rPr>
        <w:t xml:space="preserve">echter in </w:t>
      </w:r>
      <w:r>
        <w:rPr>
          <w:color w:val="000000"/>
        </w:rPr>
        <w:t xml:space="preserve">het Europees Parlement een aantal amendementen te </w:t>
      </w:r>
      <w:r w:rsidR="00650CC1">
        <w:rPr>
          <w:color w:val="000000"/>
        </w:rPr>
        <w:t>zijn</w:t>
      </w:r>
      <w:r>
        <w:rPr>
          <w:color w:val="000000"/>
        </w:rPr>
        <w:t xml:space="preserve"> ingediend die zeer nadelig zouden uitpakken voor de positie van Nederland als export- en doorvoerland.</w:t>
      </w:r>
      <w:r w:rsidR="00EC3E48">
        <w:rPr>
          <w:color w:val="000000"/>
        </w:rPr>
        <w:t xml:space="preserve"> Ik heb mijn zorgen overgebracht aan de Nederlandse delegatie in het Europees Parlement, die dit hebben besproken in hun </w:t>
      </w:r>
      <w:r w:rsidR="001A5D79">
        <w:rPr>
          <w:color w:val="000000"/>
        </w:rPr>
        <w:t xml:space="preserve">Europese </w:t>
      </w:r>
      <w:r w:rsidR="00EC3E48">
        <w:rPr>
          <w:color w:val="000000"/>
        </w:rPr>
        <w:t xml:space="preserve">fracties. Uiteindelijk heeft een meerderheid  </w:t>
      </w:r>
      <w:r w:rsidR="00D90628">
        <w:rPr>
          <w:color w:val="000000"/>
        </w:rPr>
        <w:t xml:space="preserve">tegen een gesloten systeem gestemd. </w:t>
      </w:r>
    </w:p>
    <w:p w:rsidR="002320EF" w:rsidP="003F00F9" w:rsidRDefault="002320EF">
      <w:pPr>
        <w:autoSpaceDE w:val="0"/>
        <w:autoSpaceDN w:val="0"/>
        <w:adjustRightInd w:val="0"/>
        <w:rPr>
          <w:color w:val="000000"/>
        </w:rPr>
      </w:pPr>
    </w:p>
    <w:p w:rsidR="00A1530F" w:rsidP="003F00F9" w:rsidRDefault="000F042F">
      <w:pPr>
        <w:autoSpaceDE w:val="0"/>
        <w:autoSpaceDN w:val="0"/>
        <w:adjustRightInd w:val="0"/>
        <w:rPr>
          <w:b/>
          <w:color w:val="000000"/>
        </w:rPr>
      </w:pPr>
      <w:r w:rsidRPr="001A5D79">
        <w:rPr>
          <w:b/>
          <w:color w:val="000000"/>
        </w:rPr>
        <w:t>Stand van zaken</w:t>
      </w:r>
      <w:r w:rsidRPr="001A5D79" w:rsidR="00F211E2">
        <w:rPr>
          <w:b/>
          <w:color w:val="000000"/>
        </w:rPr>
        <w:t xml:space="preserve"> per voorstel</w:t>
      </w:r>
    </w:p>
    <w:p w:rsidR="00F46055" w:rsidP="003F00F9" w:rsidRDefault="00F46055">
      <w:pPr>
        <w:autoSpaceDE w:val="0"/>
        <w:autoSpaceDN w:val="0"/>
        <w:adjustRightInd w:val="0"/>
        <w:rPr>
          <w:color w:val="000000"/>
        </w:rPr>
      </w:pPr>
      <w:r w:rsidRPr="0002412A">
        <w:rPr>
          <w:color w:val="000000"/>
          <w:u w:val="single"/>
        </w:rPr>
        <w:t xml:space="preserve">- </w:t>
      </w:r>
      <w:r w:rsidRPr="0002412A" w:rsidR="0002412A">
        <w:rPr>
          <w:color w:val="000000"/>
          <w:u w:val="single"/>
        </w:rPr>
        <w:t xml:space="preserve">Uitgavenbeheer COM (2013) </w:t>
      </w:r>
      <w:r w:rsidRPr="003626B5" w:rsidR="0002412A">
        <w:rPr>
          <w:color w:val="000000"/>
          <w:u w:val="single"/>
        </w:rPr>
        <w:t>327 – akkoord bereikt in december 2013</w:t>
      </w:r>
      <w:r w:rsidR="0002412A">
        <w:rPr>
          <w:color w:val="000000"/>
        </w:rPr>
        <w:t xml:space="preserve"> (in verband met samenhang Meerjarig Financieel Kader)</w:t>
      </w:r>
      <w:r w:rsidR="001A5D79">
        <w:rPr>
          <w:color w:val="000000"/>
        </w:rPr>
        <w:t>.</w:t>
      </w:r>
    </w:p>
    <w:p w:rsidR="0002412A" w:rsidP="003F00F9" w:rsidRDefault="0002412A">
      <w:pPr>
        <w:autoSpaceDE w:val="0"/>
        <w:autoSpaceDN w:val="0"/>
        <w:adjustRightInd w:val="0"/>
        <w:rPr>
          <w:color w:val="000000"/>
        </w:rPr>
      </w:pPr>
    </w:p>
    <w:p w:rsidR="0002412A" w:rsidP="003F00F9" w:rsidRDefault="0002412A">
      <w:pPr>
        <w:autoSpaceDE w:val="0"/>
        <w:autoSpaceDN w:val="0"/>
        <w:adjustRightInd w:val="0"/>
        <w:rPr>
          <w:color w:val="000000"/>
        </w:rPr>
      </w:pPr>
      <w:r w:rsidRPr="0002412A">
        <w:rPr>
          <w:color w:val="000000"/>
          <w:u w:val="single"/>
        </w:rPr>
        <w:t xml:space="preserve">- Teeltmateriaal COM (2013) </w:t>
      </w:r>
      <w:r w:rsidRPr="003626B5">
        <w:rPr>
          <w:color w:val="000000"/>
          <w:u w:val="single"/>
        </w:rPr>
        <w:t>262 – voorstel wordt ingetrokken.</w:t>
      </w:r>
      <w:r>
        <w:rPr>
          <w:color w:val="000000"/>
        </w:rPr>
        <w:t xml:space="preserve">  </w:t>
      </w:r>
    </w:p>
    <w:p w:rsidR="00150121" w:rsidP="003F00F9" w:rsidRDefault="00150121">
      <w:pPr>
        <w:autoSpaceDE w:val="0"/>
        <w:autoSpaceDN w:val="0"/>
        <w:adjustRightInd w:val="0"/>
        <w:rPr>
          <w:color w:val="000000"/>
        </w:rPr>
      </w:pPr>
      <w:r>
        <w:rPr>
          <w:color w:val="000000"/>
        </w:rPr>
        <w:t xml:space="preserve">Dit voorstel is april 2014 in eerste lezing door het Europees Parlement verworpen. Aanvankelijk is de Raad na verwerping door het EP wel doorgegaan met de besprekingen over dit voorstel, resulterend in compromisteksten </w:t>
      </w:r>
      <w:r w:rsidR="00D90628">
        <w:rPr>
          <w:color w:val="000000"/>
        </w:rPr>
        <w:t xml:space="preserve">van het Griekse voorzitterschap. </w:t>
      </w:r>
      <w:r>
        <w:rPr>
          <w:color w:val="000000"/>
        </w:rPr>
        <w:t xml:space="preserve">De nieuwe Europese Commissie heeft aangegeven in haar Werkprogramma voor 2015 dit voorstel in te trekken. </w:t>
      </w:r>
    </w:p>
    <w:p w:rsidR="000E0D4D" w:rsidP="003F00F9" w:rsidRDefault="000E0D4D">
      <w:pPr>
        <w:autoSpaceDE w:val="0"/>
        <w:autoSpaceDN w:val="0"/>
        <w:adjustRightInd w:val="0"/>
        <w:rPr>
          <w:color w:val="000000"/>
        </w:rPr>
      </w:pPr>
    </w:p>
    <w:p w:rsidRPr="00EC6513" w:rsidR="000E0D4D" w:rsidP="003F00F9" w:rsidRDefault="00EC6513">
      <w:pPr>
        <w:autoSpaceDE w:val="0"/>
        <w:autoSpaceDN w:val="0"/>
        <w:adjustRightInd w:val="0"/>
        <w:rPr>
          <w:color w:val="000000"/>
          <w:u w:val="single"/>
        </w:rPr>
      </w:pPr>
      <w:r w:rsidRPr="00EC6513">
        <w:rPr>
          <w:color w:val="000000"/>
          <w:u w:val="single"/>
        </w:rPr>
        <w:t>- D</w:t>
      </w:r>
      <w:r w:rsidRPr="00EC6513" w:rsidR="000E0D4D">
        <w:rPr>
          <w:color w:val="000000"/>
          <w:u w:val="single"/>
        </w:rPr>
        <w:t>iergezondheid</w:t>
      </w:r>
      <w:r w:rsidRPr="00EC6513">
        <w:rPr>
          <w:color w:val="000000"/>
          <w:u w:val="single"/>
        </w:rPr>
        <w:t xml:space="preserve"> COM(2013) 260 </w:t>
      </w:r>
      <w:r w:rsidR="0013667D">
        <w:rPr>
          <w:color w:val="000000"/>
          <w:u w:val="single"/>
        </w:rPr>
        <w:t xml:space="preserve">– </w:t>
      </w:r>
      <w:proofErr w:type="spellStart"/>
      <w:r w:rsidR="0013667D">
        <w:rPr>
          <w:color w:val="000000"/>
          <w:u w:val="single"/>
        </w:rPr>
        <w:t>triloog</w:t>
      </w:r>
      <w:proofErr w:type="spellEnd"/>
      <w:r w:rsidR="0013667D">
        <w:rPr>
          <w:color w:val="000000"/>
          <w:u w:val="single"/>
        </w:rPr>
        <w:t xml:space="preserve"> gestart</w:t>
      </w:r>
      <w:r w:rsidR="0002412A">
        <w:rPr>
          <w:color w:val="000000"/>
          <w:u w:val="single"/>
        </w:rPr>
        <w:t xml:space="preserve"> in januari 2015</w:t>
      </w:r>
    </w:p>
    <w:p w:rsidR="0013667D" w:rsidP="003F00F9" w:rsidRDefault="00EC6513">
      <w:pPr>
        <w:autoSpaceDE w:val="0"/>
        <w:autoSpaceDN w:val="0"/>
        <w:adjustRightInd w:val="0"/>
        <w:rPr>
          <w:color w:val="000000"/>
        </w:rPr>
      </w:pPr>
      <w:r>
        <w:rPr>
          <w:color w:val="000000"/>
        </w:rPr>
        <w:t xml:space="preserve">Deze verordening beoogt de introductie en verspreiding van dierziekten te voorkomen, deze te prioriteren en te categoriseren. </w:t>
      </w:r>
      <w:r w:rsidR="00B707D8">
        <w:rPr>
          <w:color w:val="000000"/>
        </w:rPr>
        <w:t xml:space="preserve">De ongeveer 400 aparte </w:t>
      </w:r>
      <w:r>
        <w:rPr>
          <w:color w:val="000000"/>
        </w:rPr>
        <w:t xml:space="preserve">wetgevingsdocumenten op dit gebied moeten daarmee samengevoegd worden tot één verordening. </w:t>
      </w:r>
      <w:r w:rsidR="00B707D8">
        <w:rPr>
          <w:color w:val="000000"/>
        </w:rPr>
        <w:t>Het Europees P</w:t>
      </w:r>
      <w:r>
        <w:rPr>
          <w:color w:val="000000"/>
        </w:rPr>
        <w:t>arlement heeft haar rapport in eerste lezing aangenomen op 15 april 2014 (</w:t>
      </w:r>
      <w:hyperlink w:history="1" r:id="rId19">
        <w:r w:rsidRPr="00EC6513">
          <w:rPr>
            <w:rStyle w:val="Hyperlink"/>
          </w:rPr>
          <w:t>samenvatting</w:t>
        </w:r>
      </w:hyperlink>
      <w:r>
        <w:rPr>
          <w:color w:val="000000"/>
        </w:rPr>
        <w:t xml:space="preserve">). Na de EP-verkiezingen in mei 2014 is dit rapport herbevestigd in de nieuwe samenstelling en de rapporteur, Marit </w:t>
      </w:r>
      <w:proofErr w:type="spellStart"/>
      <w:r>
        <w:rPr>
          <w:color w:val="000000"/>
        </w:rPr>
        <w:t>Paulsen</w:t>
      </w:r>
      <w:proofErr w:type="spellEnd"/>
      <w:r>
        <w:rPr>
          <w:color w:val="000000"/>
        </w:rPr>
        <w:t xml:space="preserve"> (ALDE-DE), herbenoemd. </w:t>
      </w:r>
      <w:r w:rsidR="00EC3E1E">
        <w:rPr>
          <w:color w:val="000000"/>
        </w:rPr>
        <w:t xml:space="preserve">In de Raadswerkgroepen Diergezondheid en </w:t>
      </w:r>
      <w:r w:rsidR="00247D52">
        <w:rPr>
          <w:color w:val="000000"/>
        </w:rPr>
        <w:t xml:space="preserve">Veterinaire Zaken is het voorstel besproken en </w:t>
      </w:r>
      <w:r w:rsidR="00EC3E1E">
        <w:rPr>
          <w:color w:val="000000"/>
        </w:rPr>
        <w:t xml:space="preserve">zijn de amendementen van het Europees Parlement </w:t>
      </w:r>
      <w:r w:rsidR="00247D52">
        <w:rPr>
          <w:color w:val="000000"/>
        </w:rPr>
        <w:t xml:space="preserve">beoordeeld. Dit heeft geresulteerd in een compromistekst van het Italiaanse Voorzitterschap. Op basis van deze tekst zijn de </w:t>
      </w:r>
      <w:proofErr w:type="spellStart"/>
      <w:r w:rsidR="00247D52">
        <w:rPr>
          <w:color w:val="000000"/>
        </w:rPr>
        <w:t>trilogen</w:t>
      </w:r>
      <w:proofErr w:type="spellEnd"/>
      <w:r w:rsidR="00247D52">
        <w:rPr>
          <w:color w:val="000000"/>
        </w:rPr>
        <w:t xml:space="preserve"> tussen de Raad(</w:t>
      </w:r>
      <w:proofErr w:type="spellStart"/>
      <w:r w:rsidR="00247D52">
        <w:rPr>
          <w:color w:val="000000"/>
        </w:rPr>
        <w:t>swerkgroepen</w:t>
      </w:r>
      <w:proofErr w:type="spellEnd"/>
      <w:r w:rsidR="00247D52">
        <w:rPr>
          <w:color w:val="000000"/>
        </w:rPr>
        <w:t>), Europese Commissie en Parlement in januari 2015</w:t>
      </w:r>
      <w:r w:rsidR="0013667D">
        <w:rPr>
          <w:color w:val="000000"/>
        </w:rPr>
        <w:t xml:space="preserve"> van start gegaan, met het oog op een akkoord in tweede lezing. </w:t>
      </w:r>
    </w:p>
    <w:p w:rsidR="00EC6513" w:rsidP="00B707D8" w:rsidRDefault="00B707D8">
      <w:pPr>
        <w:autoSpaceDE w:val="0"/>
        <w:autoSpaceDN w:val="0"/>
        <w:adjustRightInd w:val="0"/>
        <w:rPr>
          <w:color w:val="000000"/>
        </w:rPr>
      </w:pPr>
      <w:r>
        <w:rPr>
          <w:color w:val="000000"/>
        </w:rPr>
        <w:t xml:space="preserve">In de geannoteerde agenda van de landbouwraad van januari 2015 (Kamerstukdossier </w:t>
      </w:r>
      <w:hyperlink w:history="1" r:id="rId20">
        <w:r w:rsidRPr="00B707D8">
          <w:rPr>
            <w:rStyle w:val="Hyperlink"/>
          </w:rPr>
          <w:t xml:space="preserve">21501-32, </w:t>
        </w:r>
        <w:proofErr w:type="spellStart"/>
        <w:r w:rsidRPr="00B707D8">
          <w:rPr>
            <w:rStyle w:val="Hyperlink"/>
          </w:rPr>
          <w:t>nr</w:t>
        </w:r>
        <w:proofErr w:type="spellEnd"/>
        <w:r w:rsidRPr="00B707D8">
          <w:rPr>
            <w:rStyle w:val="Hyperlink"/>
          </w:rPr>
          <w:t xml:space="preserve"> 821</w:t>
        </w:r>
      </w:hyperlink>
      <w:r>
        <w:rPr>
          <w:color w:val="000000"/>
        </w:rPr>
        <w:t xml:space="preserve">, </w:t>
      </w:r>
      <w:proofErr w:type="spellStart"/>
      <w:r>
        <w:rPr>
          <w:color w:val="000000"/>
        </w:rPr>
        <w:t>blz</w:t>
      </w:r>
      <w:proofErr w:type="spellEnd"/>
      <w:r>
        <w:rPr>
          <w:color w:val="000000"/>
        </w:rPr>
        <w:t xml:space="preserve"> 5) schrijft de staatsecretaris dat </w:t>
      </w:r>
      <w:r w:rsidRPr="00B707D8">
        <w:rPr>
          <w:color w:val="000000"/>
        </w:rPr>
        <w:t xml:space="preserve">Nederland </w:t>
      </w:r>
      <w:r w:rsidR="003626B5">
        <w:rPr>
          <w:color w:val="000000"/>
        </w:rPr>
        <w:t xml:space="preserve">dit </w:t>
      </w:r>
      <w:r w:rsidRPr="00B707D8">
        <w:rPr>
          <w:color w:val="000000"/>
        </w:rPr>
        <w:t xml:space="preserve"> </w:t>
      </w:r>
      <w:r w:rsidRPr="00B707D8" w:rsidR="003626B5">
        <w:rPr>
          <w:color w:val="000000"/>
        </w:rPr>
        <w:lastRenderedPageBreak/>
        <w:t>onderhandeling</w:t>
      </w:r>
      <w:r w:rsidR="003626B5">
        <w:rPr>
          <w:color w:val="000000"/>
        </w:rPr>
        <w:t>smandaat met het Europees P</w:t>
      </w:r>
      <w:r w:rsidRPr="00B707D8">
        <w:rPr>
          <w:color w:val="000000"/>
        </w:rPr>
        <w:t xml:space="preserve">arlement </w:t>
      </w:r>
      <w:r w:rsidR="003626B5">
        <w:rPr>
          <w:color w:val="000000"/>
        </w:rPr>
        <w:t xml:space="preserve">heeft </w:t>
      </w:r>
      <w:r w:rsidRPr="00B707D8">
        <w:rPr>
          <w:color w:val="000000"/>
        </w:rPr>
        <w:t>gesteund, aangezien het voors</w:t>
      </w:r>
      <w:r>
        <w:rPr>
          <w:color w:val="000000"/>
        </w:rPr>
        <w:t xml:space="preserve">tel gunstig </w:t>
      </w:r>
      <w:r w:rsidR="00650CC1">
        <w:rPr>
          <w:color w:val="000000"/>
        </w:rPr>
        <w:t>i</w:t>
      </w:r>
      <w:r>
        <w:rPr>
          <w:color w:val="000000"/>
        </w:rPr>
        <w:t xml:space="preserve">s voor Nederland. </w:t>
      </w:r>
    </w:p>
    <w:p w:rsidR="00B707D8" w:rsidP="00B707D8" w:rsidRDefault="00B707D8">
      <w:pPr>
        <w:autoSpaceDE w:val="0"/>
        <w:autoSpaceDN w:val="0"/>
        <w:adjustRightInd w:val="0"/>
        <w:rPr>
          <w:color w:val="000000"/>
        </w:rPr>
      </w:pPr>
    </w:p>
    <w:p w:rsidR="0013667D" w:rsidP="003F00F9" w:rsidRDefault="0013667D">
      <w:pPr>
        <w:autoSpaceDE w:val="0"/>
        <w:autoSpaceDN w:val="0"/>
        <w:adjustRightInd w:val="0"/>
        <w:rPr>
          <w:color w:val="000000"/>
        </w:rPr>
      </w:pPr>
      <w:r>
        <w:rPr>
          <w:color w:val="000000"/>
        </w:rPr>
        <w:t xml:space="preserve">- </w:t>
      </w:r>
      <w:r w:rsidRPr="003626B5" w:rsidR="005971BD">
        <w:rPr>
          <w:color w:val="000000"/>
          <w:u w:val="single"/>
        </w:rPr>
        <w:t>Officiële</w:t>
      </w:r>
      <w:r w:rsidRPr="003626B5">
        <w:rPr>
          <w:color w:val="000000"/>
          <w:u w:val="single"/>
        </w:rPr>
        <w:t xml:space="preserve"> controles COM(2013) 265 </w:t>
      </w:r>
      <w:r w:rsidRPr="003626B5" w:rsidR="003626B5">
        <w:rPr>
          <w:color w:val="000000"/>
          <w:u w:val="single"/>
        </w:rPr>
        <w:t>–</w:t>
      </w:r>
      <w:r w:rsidRPr="003626B5">
        <w:rPr>
          <w:color w:val="000000"/>
          <w:u w:val="single"/>
        </w:rPr>
        <w:t xml:space="preserve"> </w:t>
      </w:r>
      <w:r w:rsidRPr="003626B5" w:rsidR="003626B5">
        <w:rPr>
          <w:color w:val="000000"/>
          <w:u w:val="single"/>
        </w:rPr>
        <w:t xml:space="preserve">EP rapport in eerste lezing aangenomen, Raadswerkgroep in onderhandeling </w:t>
      </w:r>
    </w:p>
    <w:p w:rsidRPr="005971BD" w:rsidR="005971BD" w:rsidP="003626B5" w:rsidRDefault="005971BD">
      <w:pPr>
        <w:autoSpaceDE w:val="0"/>
        <w:autoSpaceDN w:val="0"/>
        <w:adjustRightInd w:val="0"/>
        <w:rPr>
          <w:color w:val="000000"/>
        </w:rPr>
      </w:pPr>
      <w:r w:rsidRPr="005971BD">
        <w:rPr>
          <w:color w:val="000000"/>
        </w:rPr>
        <w:t>Op 15 april jl. heeft het Europees Parlement ook zijn standpunt bepaald over het voorstel voor de Controleverordening</w:t>
      </w:r>
      <w:r w:rsidR="003626B5">
        <w:rPr>
          <w:color w:val="000000"/>
        </w:rPr>
        <w:t xml:space="preserve"> (</w:t>
      </w:r>
      <w:hyperlink w:history="1" r:id="rId21">
        <w:r w:rsidRPr="003626B5" w:rsidR="003626B5">
          <w:rPr>
            <w:rStyle w:val="Hyperlink"/>
          </w:rPr>
          <w:t>samenvatting</w:t>
        </w:r>
      </w:hyperlink>
      <w:r w:rsidR="003626B5">
        <w:rPr>
          <w:color w:val="000000"/>
        </w:rPr>
        <w:t>)</w:t>
      </w:r>
      <w:r w:rsidRPr="005971BD">
        <w:rPr>
          <w:color w:val="000000"/>
        </w:rPr>
        <w:t xml:space="preserve">. </w:t>
      </w:r>
      <w:r w:rsidR="002E112F">
        <w:rPr>
          <w:color w:val="000000"/>
        </w:rPr>
        <w:t>Het Italiaanse Voorzitterschap is er echter niet in geslaagd een compromis te bereiken. Zie voor een uitgebreide toelichting hierover de geannoteerde agenda van de Landbouw- en Visserijraad van december 2015 (</w:t>
      </w:r>
      <w:hyperlink w:history="1" r:id="rId22">
        <w:r w:rsidRPr="002E112F" w:rsidR="002E112F">
          <w:rPr>
            <w:rStyle w:val="Hyperlink"/>
          </w:rPr>
          <w:t>Kamerstukdossier 21501-32-817</w:t>
        </w:r>
      </w:hyperlink>
      <w:r w:rsidR="002E112F">
        <w:rPr>
          <w:color w:val="000000"/>
        </w:rPr>
        <w:t xml:space="preserve">, </w:t>
      </w:r>
      <w:proofErr w:type="spellStart"/>
      <w:r w:rsidR="002E112F">
        <w:rPr>
          <w:color w:val="000000"/>
        </w:rPr>
        <w:t>blz</w:t>
      </w:r>
      <w:proofErr w:type="spellEnd"/>
      <w:r w:rsidR="002E112F">
        <w:rPr>
          <w:color w:val="000000"/>
        </w:rPr>
        <w:t xml:space="preserve"> 6)</w:t>
      </w:r>
      <w:r w:rsidR="001E2D87">
        <w:rPr>
          <w:color w:val="000000"/>
        </w:rPr>
        <w:t xml:space="preserve">. </w:t>
      </w:r>
    </w:p>
    <w:p w:rsidR="002E112F" w:rsidP="00ED1B4A" w:rsidRDefault="002E112F">
      <w:pPr>
        <w:pStyle w:val="Huisstijl-Ondertekening"/>
      </w:pPr>
    </w:p>
    <w:p w:rsidRPr="0076517D" w:rsidR="00ED1B4A" w:rsidP="0076517D" w:rsidRDefault="00CA49E2">
      <w:pPr>
        <w:rPr>
          <w:u w:val="single"/>
        </w:rPr>
      </w:pPr>
      <w:r>
        <w:rPr>
          <w:u w:val="single"/>
        </w:rPr>
        <w:t xml:space="preserve">- </w:t>
      </w:r>
      <w:r w:rsidRPr="0076517D" w:rsidR="002E112F">
        <w:rPr>
          <w:u w:val="single"/>
        </w:rPr>
        <w:t>Plantgezondheid COM (2013) 267 – EP rapport in eerste lezing aangenomen, Raadswerkgroep in onderhandeling</w:t>
      </w:r>
    </w:p>
    <w:p w:rsidR="00631AF8" w:rsidP="0076517D" w:rsidRDefault="00F211E2">
      <w:pPr>
        <w:rPr>
          <w:color w:val="000000"/>
        </w:rPr>
      </w:pPr>
      <w:r w:rsidRPr="0076517D">
        <w:rPr>
          <w:color w:val="000000"/>
        </w:rPr>
        <w:t xml:space="preserve">Zie voor een uitgebreide toelichting hierover bovengenoemde geannoteerde agenda van de Landbouw- en Visserijraad van december 2015. Er </w:t>
      </w:r>
      <w:r w:rsidRPr="0076517D" w:rsidR="0076517D">
        <w:rPr>
          <w:color w:val="000000"/>
        </w:rPr>
        <w:t>lijkt</w:t>
      </w:r>
      <w:r w:rsidRPr="0076517D">
        <w:rPr>
          <w:color w:val="000000"/>
        </w:rPr>
        <w:t xml:space="preserve"> een impasse te zijn ontstaan ten aanzien van het gesloten versus het open importsysteem binnen de Raad. Nederland is voorstander van het open importsysteem.</w:t>
      </w:r>
      <w:r w:rsidR="001E2D87">
        <w:rPr>
          <w:color w:val="000000"/>
        </w:rPr>
        <w:t xml:space="preserve"> Eerder is al door het Europees Parlement tegen een gesloten importsysteem gestemd.</w:t>
      </w:r>
      <w:r w:rsidR="00EA117B">
        <w:rPr>
          <w:color w:val="000000"/>
        </w:rPr>
        <w:t xml:space="preserve"> In het </w:t>
      </w:r>
      <w:proofErr w:type="spellStart"/>
      <w:r w:rsidR="00EA117B">
        <w:rPr>
          <w:color w:val="000000"/>
        </w:rPr>
        <w:t>Raadsextranet</w:t>
      </w:r>
      <w:proofErr w:type="spellEnd"/>
      <w:r w:rsidR="00EA117B">
        <w:rPr>
          <w:color w:val="000000"/>
        </w:rPr>
        <w:t xml:space="preserve"> </w:t>
      </w:r>
      <w:r w:rsidR="00631AF8">
        <w:rPr>
          <w:color w:val="000000"/>
        </w:rPr>
        <w:t>(</w:t>
      </w:r>
      <w:proofErr w:type="spellStart"/>
      <w:r w:rsidR="00631AF8">
        <w:rPr>
          <w:color w:val="000000"/>
        </w:rPr>
        <w:t>doc</w:t>
      </w:r>
      <w:proofErr w:type="spellEnd"/>
      <w:r w:rsidR="00631AF8">
        <w:rPr>
          <w:color w:val="000000"/>
        </w:rPr>
        <w:t xml:space="preserve">. </w:t>
      </w:r>
      <w:proofErr w:type="spellStart"/>
      <w:r w:rsidR="00631AF8">
        <w:rPr>
          <w:color w:val="000000"/>
        </w:rPr>
        <w:t>nr</w:t>
      </w:r>
      <w:proofErr w:type="spellEnd"/>
      <w:r w:rsidR="00631AF8">
        <w:rPr>
          <w:color w:val="000000"/>
        </w:rPr>
        <w:t xml:space="preserve"> 16940/14 en 16414/2/14) </w:t>
      </w:r>
      <w:r w:rsidR="00EA117B">
        <w:rPr>
          <w:color w:val="000000"/>
        </w:rPr>
        <w:t xml:space="preserve">valt te lezen dat de ambtelijke werkgroep </w:t>
      </w:r>
      <w:r w:rsidR="00C10BF9">
        <w:rPr>
          <w:color w:val="000000"/>
        </w:rPr>
        <w:t xml:space="preserve">die zich met dit dossier bezig houdt, </w:t>
      </w:r>
      <w:r w:rsidR="00EA117B">
        <w:rPr>
          <w:color w:val="000000"/>
        </w:rPr>
        <w:t>waarschijnlijk begin maart weer bijeen</w:t>
      </w:r>
      <w:r w:rsidR="00631AF8">
        <w:rPr>
          <w:color w:val="000000"/>
        </w:rPr>
        <w:t>komt</w:t>
      </w:r>
      <w:r w:rsidR="00C10BF9">
        <w:rPr>
          <w:color w:val="000000"/>
        </w:rPr>
        <w:t>, nadat op 10 en 11 december het compromisvoorstel van het Voorzitterschap in deze werkgroep besproken is.</w:t>
      </w:r>
    </w:p>
    <w:p w:rsidRPr="0076517D" w:rsidR="00F211E2" w:rsidP="0076517D" w:rsidRDefault="00631AF8">
      <w:pPr>
        <w:rPr>
          <w:color w:val="000000"/>
        </w:rPr>
      </w:pPr>
      <w:r>
        <w:rPr>
          <w:color w:val="000000"/>
        </w:rPr>
        <w:t xml:space="preserve"> </w:t>
      </w:r>
      <w:r w:rsidR="00EA117B">
        <w:rPr>
          <w:color w:val="000000"/>
        </w:rPr>
        <w:t xml:space="preserve"> </w:t>
      </w:r>
    </w:p>
    <w:p w:rsidRPr="00F211E2" w:rsidR="00F211E2" w:rsidP="00F211E2" w:rsidRDefault="00F211E2">
      <w:pPr>
        <w:pStyle w:val="Huisstijl-Ondertekeningvervolg"/>
        <w:rPr>
          <w:rFonts w:cs="Times New Roman"/>
          <w:i w:val="0"/>
          <w:color w:val="000000"/>
          <w:kern w:val="0"/>
          <w:szCs w:val="22"/>
          <w:lang w:eastAsia="en-US" w:bidi="ar-SA"/>
        </w:rPr>
      </w:pPr>
    </w:p>
    <w:sectPr w:rsidRPr="00F211E2" w:rsidR="00F211E2" w:rsidSect="002043D1">
      <w:headerReference w:type="default" r:id="rId23"/>
      <w:footerReference w:type="default" r:id="rId24"/>
      <w:type w:val="continuous"/>
      <w:pgSz w:w="11907" w:h="16840" w:code="9"/>
      <w:pgMar w:top="3964" w:right="1701" w:bottom="1418" w:left="2212" w:header="105"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6A9" w:rsidRDefault="002846A9">
      <w:r>
        <w:separator/>
      </w:r>
    </w:p>
  </w:endnote>
  <w:endnote w:type="continuationSeparator" w:id="0">
    <w:p w:rsidR="002846A9" w:rsidRDefault="0028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98" w:rsidRDefault="00EA6998">
    <w:pPr>
      <w:pStyle w:val="Voettekst"/>
    </w:pPr>
    <w:r>
      <w:rPr>
        <w:noProof/>
        <w:lang w:eastAsia="nl-NL"/>
      </w:rPr>
      <mc:AlternateContent>
        <mc:Choice Requires="wps">
          <w:drawing>
            <wp:anchor distT="0" distB="0" distL="0" distR="0" simplePos="0" relativeHeight="251658752" behindDoc="0" locked="1" layoutInCell="1" allowOverlap="1" wp14:anchorId="6ACBA2B0" wp14:editId="212D24CA">
              <wp:simplePos x="0" y="0"/>
              <wp:positionH relativeFrom="page">
                <wp:posOffset>5562600</wp:posOffset>
              </wp:positionH>
              <wp:positionV relativeFrom="page">
                <wp:posOffset>10333355</wp:posOffset>
              </wp:positionV>
              <wp:extent cx="1168400" cy="126365"/>
              <wp:effectExtent l="0" t="0" r="12700" b="2603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EA6998" w:rsidRDefault="00EA6998">
                          <w:pPr>
                            <w:pStyle w:val="Huisstijl-Paginanummer"/>
                          </w:pPr>
                          <w:r>
                            <w:t xml:space="preserve">pagina </w:t>
                          </w:r>
                          <w:r>
                            <w:fldChar w:fldCharType="begin"/>
                          </w:r>
                          <w:r>
                            <w:instrText xml:space="preserve"> PAGE  \* Arabic  \* MERGEFORMAT </w:instrText>
                          </w:r>
                          <w:r>
                            <w:fldChar w:fldCharType="separate"/>
                          </w:r>
                          <w:r w:rsidR="00C430C9">
                            <w:rPr>
                              <w:noProof/>
                            </w:rPr>
                            <w:t>1</w:t>
                          </w:r>
                          <w:r>
                            <w:fldChar w:fldCharType="end"/>
                          </w:r>
                          <w:r>
                            <w:t>/</w:t>
                          </w:r>
                          <w:r w:rsidR="00C430C9">
                            <w:fldChar w:fldCharType="begin"/>
                          </w:r>
                          <w:r w:rsidR="00C430C9">
                            <w:instrText xml:space="preserve"> NUMPAGES  \* Arabic  \* MERGEFORMAT </w:instrText>
                          </w:r>
                          <w:r w:rsidR="00C430C9">
                            <w:fldChar w:fldCharType="separate"/>
                          </w:r>
                          <w:r w:rsidR="00C430C9">
                            <w:rPr>
                              <w:noProof/>
                            </w:rPr>
                            <w:t>3</w:t>
                          </w:r>
                          <w:r w:rsidR="00C430C9">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438pt;margin-top:813.65pt;width:92pt;height:9.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" strokecolor="white" strokeweight="0">
              <v:textbox inset="0,0,0,0">
                <w:txbxContent>
                  <w:p w:rsidR="00EA6998" w:rsidRDefault="00EA6998">
                    <w:pPr>
                      <w:pStyle w:val="Huisstijl-Paginanummer"/>
                    </w:pPr>
                    <w:r>
                      <w:t xml:space="preserve">pagina </w:t>
                    </w:r>
                    <w:r>
                      <w:fldChar w:fldCharType="begin"/>
                    </w:r>
                    <w:r>
                      <w:instrText xml:space="preserve"> PAGE  \* Arabic  \* MERGEFORMAT </w:instrText>
                    </w:r>
                    <w:r>
                      <w:fldChar w:fldCharType="separate"/>
                    </w:r>
                    <w:r w:rsidR="00C430C9">
                      <w:rPr>
                        <w:noProof/>
                      </w:rPr>
                      <w:t>1</w:t>
                    </w:r>
                    <w:r>
                      <w:fldChar w:fldCharType="end"/>
                    </w:r>
                    <w:r>
                      <w:t>/</w:t>
                    </w:r>
                    <w:r w:rsidR="00C430C9">
                      <w:fldChar w:fldCharType="begin"/>
                    </w:r>
                    <w:r w:rsidR="00C430C9">
                      <w:instrText xml:space="preserve"> NUMPAGES  \* Arabic  \* MERGEFORMAT </w:instrText>
                    </w:r>
                    <w:r w:rsidR="00C430C9">
                      <w:fldChar w:fldCharType="separate"/>
                    </w:r>
                    <w:r w:rsidR="00C430C9">
                      <w:rPr>
                        <w:noProof/>
                      </w:rPr>
                      <w:t>3</w:t>
                    </w:r>
                    <w:r w:rsidR="00C430C9">
                      <w:rPr>
                        <w:noProof/>
                      </w:rPr>
                      <w:fldChar w:fldCharType="end"/>
                    </w:r>
                  </w:p>
                </w:txbxContent>
              </v:textbox>
              <w10:wrap type="square"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98" w:rsidRDefault="00EA6998">
    <w:pPr>
      <w:pStyle w:val="Voettekst"/>
    </w:pPr>
    <w:r>
      <w:rPr>
        <w:noProof/>
        <w:lang w:eastAsia="nl-NL"/>
      </w:rPr>
      <mc:AlternateContent>
        <mc:Choice Requires="wps">
          <w:drawing>
            <wp:anchor distT="0" distB="0" distL="0" distR="0" simplePos="0" relativeHeight="251664896" behindDoc="0" locked="1" layoutInCell="1" allowOverlap="1" wp14:anchorId="46E823C1" wp14:editId="52B07349">
              <wp:simplePos x="0" y="0"/>
              <wp:positionH relativeFrom="page">
                <wp:posOffset>5454650</wp:posOffset>
              </wp:positionH>
              <wp:positionV relativeFrom="page">
                <wp:posOffset>10369550</wp:posOffset>
              </wp:positionV>
              <wp:extent cx="1168400" cy="126365"/>
              <wp:effectExtent l="0" t="0" r="12700" b="26035"/>
              <wp:wrapSquare wrapText="bothSides"/>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EA6998" w:rsidRDefault="00EA6998">
                          <w:pPr>
                            <w:pStyle w:val="Huisstijl-Paginanummer"/>
                          </w:pPr>
                          <w:r>
                            <w:t xml:space="preserve">pagina </w:t>
                          </w:r>
                          <w:r>
                            <w:fldChar w:fldCharType="begin"/>
                          </w:r>
                          <w:r>
                            <w:instrText xml:space="preserve"> PAGE  \* Arabic  \* MERGEFORMAT </w:instrText>
                          </w:r>
                          <w:r>
                            <w:fldChar w:fldCharType="separate"/>
                          </w:r>
                          <w:r w:rsidR="00C430C9">
                            <w:rPr>
                              <w:noProof/>
                            </w:rPr>
                            <w:t>3</w:t>
                          </w:r>
                          <w:r>
                            <w:fldChar w:fldCharType="end"/>
                          </w:r>
                          <w:r>
                            <w:t>/</w:t>
                          </w:r>
                          <w:r w:rsidR="00C430C9">
                            <w:fldChar w:fldCharType="begin"/>
                          </w:r>
                          <w:r w:rsidR="00C430C9">
                            <w:instrText xml:space="preserve"> NUMPAGES  \* Arabic  \* MERGEFORMAT </w:instrText>
                          </w:r>
                          <w:r w:rsidR="00C430C9">
                            <w:fldChar w:fldCharType="separate"/>
                          </w:r>
                          <w:r w:rsidR="00C430C9">
                            <w:rPr>
                              <w:noProof/>
                            </w:rPr>
                            <w:t>3</w:t>
                          </w:r>
                          <w:r w:rsidR="00C430C9">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29.5pt;margin-top:816.5pt;width:92pt;height:9.9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" strokecolor="white" strokeweight="0">
              <v:textbox inset="0,0,0,0">
                <w:txbxContent>
                  <w:p w:rsidR="00EA6998" w:rsidRDefault="00EA6998">
                    <w:pPr>
                      <w:pStyle w:val="Huisstijl-Paginanummer"/>
                    </w:pPr>
                    <w:r>
                      <w:t xml:space="preserve">pagina </w:t>
                    </w:r>
                    <w:r>
                      <w:fldChar w:fldCharType="begin"/>
                    </w:r>
                    <w:r>
                      <w:instrText xml:space="preserve"> PAGE  \* Arabic  \* MERGEFORMAT </w:instrText>
                    </w:r>
                    <w:r>
                      <w:fldChar w:fldCharType="separate"/>
                    </w:r>
                    <w:r w:rsidR="00C430C9">
                      <w:rPr>
                        <w:noProof/>
                      </w:rPr>
                      <w:t>3</w:t>
                    </w:r>
                    <w:r>
                      <w:fldChar w:fldCharType="end"/>
                    </w:r>
                    <w:r>
                      <w:t>/</w:t>
                    </w:r>
                    <w:r w:rsidR="00C430C9">
                      <w:fldChar w:fldCharType="begin"/>
                    </w:r>
                    <w:r w:rsidR="00C430C9">
                      <w:instrText xml:space="preserve"> NUMPAGES  \* Arabic  \* MERGEFORMAT </w:instrText>
                    </w:r>
                    <w:r w:rsidR="00C430C9">
                      <w:fldChar w:fldCharType="separate"/>
                    </w:r>
                    <w:r w:rsidR="00C430C9">
                      <w:rPr>
                        <w:noProof/>
                      </w:rPr>
                      <w:t>3</w:t>
                    </w:r>
                    <w:r w:rsidR="00C430C9">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56439EFF" wp14:editId="7B37708E">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6998" w:rsidRDefault="00EA6998">
                          <w:pPr>
                            <w:pStyle w:va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1zD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I7&#10;n9RVa/YIurAaaAPy4TUBo9X2C0Y9dGaF3ec9sRwj+UaBtkIbT4adjHoyiKJwtMI1RqN548d23xsr&#10;di0gj+pV+gr014gojSDUMYqjaqHbYg7HlyG089N59Prxfm2+Aw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Dl51zD&#10;fgIAAAcFAAAOAAAAAAAAAAAAAAAAAC4CAABkcnMvZTJvRG9jLnhtbFBLAQItABQABgAIAAAAIQAU&#10;GI964gAAAA4BAAAPAAAAAAAAAAAAAAAAANgEAABkcnMvZG93bnJldi54bWxQSwUGAAAAAAQABADz&#10;AAAA5wUAAAAA&#10;" stroked="f">
              <v:textbox inset="0,0,0,0">
                <w:txbxContent>
                  <w:p w:rsidR="00EA6998" w:rsidRDefault="00EA6998">
                    <w:pPr>
                      <w:pStyle w:val="Voetteks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6A9" w:rsidRDefault="002846A9">
      <w:r>
        <w:separator/>
      </w:r>
    </w:p>
  </w:footnote>
  <w:footnote w:type="continuationSeparator" w:id="0">
    <w:p w:rsidR="002846A9" w:rsidRDefault="00284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98" w:rsidRDefault="00EA6998">
    <w:pPr>
      <w:pStyle w:val="Koptekst"/>
    </w:pPr>
    <w:r>
      <w:rPr>
        <w:noProof/>
        <w:lang w:eastAsia="nl-NL"/>
      </w:rPr>
      <w:drawing>
        <wp:anchor distT="0" distB="0" distL="114300" distR="114300" simplePos="0" relativeHeight="251668992" behindDoc="1" locked="0" layoutInCell="1" allowOverlap="1" wp14:anchorId="7707DAD2" wp14:editId="0362B3A3">
          <wp:simplePos x="0" y="0"/>
          <wp:positionH relativeFrom="page">
            <wp:posOffset>1080135</wp:posOffset>
          </wp:positionH>
          <wp:positionV relativeFrom="page">
            <wp:posOffset>374650</wp:posOffset>
          </wp:positionV>
          <wp:extent cx="3070800" cy="1238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7C9225BD" wp14:editId="0DBEC657">
          <wp:simplePos x="0" y="0"/>
          <wp:positionH relativeFrom="page">
            <wp:posOffset>626745</wp:posOffset>
          </wp:positionH>
          <wp:positionV relativeFrom="page">
            <wp:posOffset>374650</wp:posOffset>
          </wp:positionV>
          <wp:extent cx="432000" cy="1238400"/>
          <wp:effectExtent l="0" t="0" r="635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98" w:rsidRDefault="00EA6998">
    <w:pPr>
      <w:pStyle w:val="Koptekst"/>
    </w:pPr>
    <w:r>
      <w:rPr>
        <w:noProof/>
        <w:lang w:eastAsia="nl-NL"/>
      </w:rPr>
      <mc:AlternateContent>
        <mc:Choice Requires="wps">
          <w:drawing>
            <wp:anchor distT="0" distB="0" distL="114300" distR="114300" simplePos="0" relativeHeight="251666944" behindDoc="0" locked="0" layoutInCell="1" allowOverlap="1" wp14:anchorId="761F50CA" wp14:editId="2A6B3C7C">
              <wp:simplePos x="0" y="0"/>
              <wp:positionH relativeFrom="page">
                <wp:posOffset>323850</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998" w:rsidRDefault="00EA6998">
                          <w:pPr>
                            <w:pStyle w:val="Huisstijl-Gegevens"/>
                            <w:tabs>
                              <w:tab w:val="right" w:pos="1540"/>
                              <w:tab w:val="left" w:pos="1701"/>
                            </w:tabs>
                          </w:pPr>
                          <w:r>
                            <w:tab/>
                            <w:t>datum</w:t>
                          </w:r>
                          <w:r>
                            <w:tab/>
                          </w:r>
                          <w:sdt>
                            <w:sdtPr>
                              <w:alias w:val="Memo Datum"/>
                              <w:tag w:val="Memo_Datum"/>
                              <w:id w:val="-702788307"/>
                              <w:dataBinding w:prefixMappings="xmlns:dg='http://docgen.org/date' " w:xpath="/dg:DocgenData[1]/dg:Memo_Datum[1]" w:storeItemID="{2D27BD93-27CA-4CC9-B9CA-DE19E8B09625}"/>
                              <w:date w:fullDate="2015-02-26T00:00:00Z">
                                <w:dateFormat w:val="d MMMM YYYY"/>
                                <w:lid w:val="nl-NL"/>
                                <w:storeMappedDataAs w:val="dateTime"/>
                                <w:calendar w:val="gregorian"/>
                              </w:date>
                            </w:sdtPr>
                            <w:sdtEndPr/>
                            <w:sdtContent>
                              <w:r w:rsidR="00C430C9">
                                <w:t>26 februari 2015</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 o:spid="_x0000_s1030" type="#_x0000_t202" style="position:absolute;margin-left:25.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" filled="f" stroked="f" strokeweight=".5pt">
              <v:path arrowok="t"/>
              <v:textbox style="mso-fit-shape-to-text:t" inset="0,0,0,0">
                <w:txbxContent>
                  <w:p w:rsidR="00EA6998" w:rsidRDefault="00EA6998">
                    <w:pPr>
                      <w:pStyle w:val="Huisstijl-Gegevens"/>
                      <w:tabs>
                        <w:tab w:val="right" w:pos="1540"/>
                        <w:tab w:val="left" w:pos="1701"/>
                      </w:tabs>
                    </w:pPr>
                    <w:r>
                      <w:tab/>
                      <w:t>datum</w:t>
                    </w:r>
                    <w:r>
                      <w:tab/>
                    </w:r>
                    <w:sdt>
                      <w:sdtPr>
                        <w:alias w:val="Memo Datum"/>
                        <w:tag w:val="Memo_Datum"/>
                        <w:id w:val="-702788307"/>
                        <w:dataBinding w:prefixMappings="xmlns:dg='http://docgen.org/date' " w:xpath="/dg:DocgenData[1]/dg:Memo_Datum[1]" w:storeItemID="{2D27BD93-27CA-4CC9-B9CA-DE19E8B09625}"/>
                        <w:date w:fullDate="2015-02-26T00:00:00Z">
                          <w:dateFormat w:val="d MMMM YYYY"/>
                          <w:lid w:val="nl-NL"/>
                          <w:storeMappedDataAs w:val="dateTime"/>
                          <w:calendar w:val="gregorian"/>
                        </w:date>
                      </w:sdtPr>
                      <w:sdtEndPr/>
                      <w:sdtContent>
                        <w:r w:rsidR="00C430C9">
                          <w:t>26 februari 2015</w:t>
                        </w:r>
                      </w:sdtContent>
                    </w:sdt>
                  </w:p>
                </w:txbxContent>
              </v:textbox>
              <w10:wrap anchorx="page" anchory="page"/>
            </v:shape>
          </w:pict>
        </mc:Fallback>
      </mc:AlternateContent>
    </w:r>
    <w:r>
      <w:rPr>
        <w:noProof/>
        <w:lang w:eastAsia="nl-NL"/>
      </w:rPr>
      <w:drawing>
        <wp:anchor distT="0" distB="0" distL="114300" distR="114300" simplePos="0" relativeHeight="251670016" behindDoc="1" locked="0" layoutInCell="1" allowOverlap="1" wp14:anchorId="6EFC387C" wp14:editId="5D0FEC46">
          <wp:simplePos x="0" y="0"/>
          <wp:positionH relativeFrom="page">
            <wp:posOffset>626745</wp:posOffset>
          </wp:positionH>
          <wp:positionV relativeFrom="page">
            <wp:posOffset>374650</wp:posOffset>
          </wp:positionV>
          <wp:extent cx="432000" cy="1238400"/>
          <wp:effectExtent l="0" t="0" r="635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90C9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1099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FCF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C67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EB9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4EC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522B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C83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72C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6C1516"/>
    <w:lvl w:ilvl="0">
      <w:start w:val="1"/>
      <w:numFmt w:val="bullet"/>
      <w:lvlText w:val=""/>
      <w:lvlJc w:val="left"/>
      <w:pPr>
        <w:tabs>
          <w:tab w:val="num" w:pos="360"/>
        </w:tabs>
        <w:ind w:left="360" w:hanging="360"/>
      </w:pPr>
      <w:rPr>
        <w:rFonts w:ascii="Symbol" w:hAnsi="Symbol" w:hint="default"/>
      </w:rPr>
    </w:lvl>
  </w:abstractNum>
  <w:abstractNum w:abstractNumId="10">
    <w:nsid w:val="066A42E7"/>
    <w:multiLevelType w:val="hybridMultilevel"/>
    <w:tmpl w:val="34F640E6"/>
    <w:lvl w:ilvl="0" w:tplc="04130001">
      <w:start w:val="1"/>
      <w:numFmt w:val="bullet"/>
      <w:lvlText w:val=""/>
      <w:lvlJc w:val="left"/>
      <w:pPr>
        <w:ind w:left="360" w:hanging="360"/>
      </w:pPr>
      <w:rPr>
        <w:rFonts w:ascii="Symbol" w:hAnsi="Symbol" w:hint="default"/>
        <w:color w:val="00000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09CC16E9"/>
    <w:multiLevelType w:val="hybridMultilevel"/>
    <w:tmpl w:val="482AE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0CFF553C"/>
    <w:multiLevelType w:val="hybridMultilevel"/>
    <w:tmpl w:val="29EC85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13956970"/>
    <w:multiLevelType w:val="hybridMultilevel"/>
    <w:tmpl w:val="8F72A1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nsid w:val="2ED858F7"/>
    <w:multiLevelType w:val="hybridMultilevel"/>
    <w:tmpl w:val="929040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12515F7"/>
    <w:multiLevelType w:val="hybridMultilevel"/>
    <w:tmpl w:val="C570D804"/>
    <w:lvl w:ilvl="0" w:tplc="15909252">
      <w:numFmt w:val="bullet"/>
      <w:lvlText w:val="•"/>
      <w:lvlJc w:val="left"/>
      <w:pPr>
        <w:ind w:left="1065" w:hanging="705"/>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nsid w:val="3ACD7F0B"/>
    <w:multiLevelType w:val="hybridMultilevel"/>
    <w:tmpl w:val="91969790"/>
    <w:lvl w:ilvl="0" w:tplc="262E1CF0">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8B052B7"/>
    <w:multiLevelType w:val="hybridMultilevel"/>
    <w:tmpl w:val="094ADD10"/>
    <w:lvl w:ilvl="0" w:tplc="04130001">
      <w:start w:val="1"/>
      <w:numFmt w:val="bullet"/>
      <w:lvlText w:val=""/>
      <w:lvlJc w:val="left"/>
      <w:pPr>
        <w:ind w:left="360" w:hanging="360"/>
      </w:pPr>
      <w:rPr>
        <w:rFonts w:ascii="Symbol" w:hAnsi="Symbo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E0C5E58"/>
    <w:multiLevelType w:val="hybridMultilevel"/>
    <w:tmpl w:val="5B868340"/>
    <w:lvl w:ilvl="0" w:tplc="1BB8B132">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32331CC"/>
    <w:multiLevelType w:val="hybridMultilevel"/>
    <w:tmpl w:val="5942C738"/>
    <w:lvl w:ilvl="0" w:tplc="04130001">
      <w:start w:val="1"/>
      <w:numFmt w:val="bullet"/>
      <w:lvlText w:val=""/>
      <w:lvlJc w:val="left"/>
      <w:pPr>
        <w:ind w:left="360" w:hanging="360"/>
      </w:pPr>
      <w:rPr>
        <w:rFonts w:ascii="Symbol" w:hAnsi="Symbo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5D05FE3"/>
    <w:multiLevelType w:val="hybridMultilevel"/>
    <w:tmpl w:val="8F006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6BE7FB5"/>
    <w:multiLevelType w:val="hybridMultilevel"/>
    <w:tmpl w:val="C7E054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8A567E1"/>
    <w:multiLevelType w:val="hybridMultilevel"/>
    <w:tmpl w:val="F722941E"/>
    <w:lvl w:ilvl="0" w:tplc="1BB8B132">
      <w:numFmt w:val="bullet"/>
      <w:lvlText w:val="-"/>
      <w:lvlJc w:val="left"/>
      <w:pPr>
        <w:ind w:left="360" w:hanging="360"/>
      </w:pPr>
      <w:rPr>
        <w:rFonts w:ascii="Calibri" w:eastAsia="Times New Roman"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61B36459"/>
    <w:multiLevelType w:val="hybridMultilevel"/>
    <w:tmpl w:val="BAF61902"/>
    <w:lvl w:ilvl="0" w:tplc="44446944">
      <w:numFmt w:val="bullet"/>
      <w:lvlText w:val="-"/>
      <w:lvlJc w:val="left"/>
      <w:pPr>
        <w:ind w:left="360" w:hanging="360"/>
      </w:pPr>
      <w:rPr>
        <w:rFonts w:ascii="Verdana" w:eastAsia="Calibri" w:hAnsi="Verdana" w:cs="Times New Roman" w:hint="default"/>
        <w:color w:val="00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654D76D5"/>
    <w:multiLevelType w:val="hybridMultilevel"/>
    <w:tmpl w:val="49BE6A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BB014CB"/>
    <w:multiLevelType w:val="hybridMultilevel"/>
    <w:tmpl w:val="ACF6FF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E561A9B"/>
    <w:multiLevelType w:val="hybridMultilevel"/>
    <w:tmpl w:val="C64C083E"/>
    <w:lvl w:ilvl="0" w:tplc="1BB8B132">
      <w:numFmt w:val="bullet"/>
      <w:lvlText w:val="-"/>
      <w:lvlJc w:val="left"/>
      <w:pPr>
        <w:ind w:left="360" w:hanging="360"/>
      </w:pPr>
      <w:rPr>
        <w:rFonts w:ascii="Calibri" w:eastAsia="Times New Roman"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nsid w:val="6F6A010F"/>
    <w:multiLevelType w:val="hybridMultilevel"/>
    <w:tmpl w:val="85FC85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nsid w:val="6FDF1AF1"/>
    <w:multiLevelType w:val="hybridMultilevel"/>
    <w:tmpl w:val="868E59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9"/>
  </w:num>
  <w:num w:numId="2">
    <w:abstractNumId w:val="1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6"/>
  </w:num>
  <w:num w:numId="16">
    <w:abstractNumId w:val="13"/>
  </w:num>
  <w:num w:numId="17">
    <w:abstractNumId w:val="24"/>
  </w:num>
  <w:num w:numId="18">
    <w:abstractNumId w:val="10"/>
  </w:num>
  <w:num w:numId="19">
    <w:abstractNumId w:val="30"/>
  </w:num>
  <w:num w:numId="20">
    <w:abstractNumId w:val="22"/>
  </w:num>
  <w:num w:numId="21">
    <w:abstractNumId w:val="29"/>
  </w:num>
  <w:num w:numId="22">
    <w:abstractNumId w:val="28"/>
  </w:num>
  <w:num w:numId="23">
    <w:abstractNumId w:val="21"/>
  </w:num>
  <w:num w:numId="24">
    <w:abstractNumId w:val="27"/>
  </w:num>
  <w:num w:numId="25">
    <w:abstractNumId w:val="20"/>
  </w:num>
  <w:num w:numId="26">
    <w:abstractNumId w:val="23"/>
  </w:num>
  <w:num w:numId="27">
    <w:abstractNumId w:val="18"/>
  </w:num>
  <w:num w:numId="28">
    <w:abstractNumId w:val="11"/>
  </w:num>
  <w:num w:numId="29">
    <w:abstractNumId w:val="33"/>
  </w:num>
  <w:num w:numId="30">
    <w:abstractNumId w:val="31"/>
  </w:num>
  <w:num w:numId="31">
    <w:abstractNumId w:val="12"/>
  </w:num>
  <w:num w:numId="32">
    <w:abstractNumId w:val="25"/>
  </w:num>
  <w:num w:numId="33">
    <w:abstractNumId w:val="17"/>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10"/>
    <w:rsid w:val="00002FE0"/>
    <w:rsid w:val="00006BEE"/>
    <w:rsid w:val="00007975"/>
    <w:rsid w:val="000120D1"/>
    <w:rsid w:val="0002412A"/>
    <w:rsid w:val="000311EA"/>
    <w:rsid w:val="000452C0"/>
    <w:rsid w:val="00047241"/>
    <w:rsid w:val="00055299"/>
    <w:rsid w:val="00063044"/>
    <w:rsid w:val="00070755"/>
    <w:rsid w:val="000B4A55"/>
    <w:rsid w:val="000C5739"/>
    <w:rsid w:val="000D1C36"/>
    <w:rsid w:val="000E05F7"/>
    <w:rsid w:val="000E0D4D"/>
    <w:rsid w:val="000E1446"/>
    <w:rsid w:val="000E6D17"/>
    <w:rsid w:val="000F042F"/>
    <w:rsid w:val="0010389C"/>
    <w:rsid w:val="00106881"/>
    <w:rsid w:val="00130382"/>
    <w:rsid w:val="0013580D"/>
    <w:rsid w:val="0013667D"/>
    <w:rsid w:val="0014125F"/>
    <w:rsid w:val="00142660"/>
    <w:rsid w:val="00150121"/>
    <w:rsid w:val="0018067E"/>
    <w:rsid w:val="00182B71"/>
    <w:rsid w:val="00193FC4"/>
    <w:rsid w:val="0019621E"/>
    <w:rsid w:val="001A5D79"/>
    <w:rsid w:val="001A700A"/>
    <w:rsid w:val="001C4D2A"/>
    <w:rsid w:val="001C51ED"/>
    <w:rsid w:val="001C5A15"/>
    <w:rsid w:val="001C7408"/>
    <w:rsid w:val="001D5EE0"/>
    <w:rsid w:val="001E0D1F"/>
    <w:rsid w:val="001E2D87"/>
    <w:rsid w:val="002043D1"/>
    <w:rsid w:val="00214E99"/>
    <w:rsid w:val="00224185"/>
    <w:rsid w:val="002320EF"/>
    <w:rsid w:val="0023628B"/>
    <w:rsid w:val="0024573C"/>
    <w:rsid w:val="00247D52"/>
    <w:rsid w:val="00271AA5"/>
    <w:rsid w:val="00275271"/>
    <w:rsid w:val="002846A9"/>
    <w:rsid w:val="00290044"/>
    <w:rsid w:val="00290CCC"/>
    <w:rsid w:val="002B763E"/>
    <w:rsid w:val="002C1614"/>
    <w:rsid w:val="002E112F"/>
    <w:rsid w:val="002F3AE2"/>
    <w:rsid w:val="00301EC5"/>
    <w:rsid w:val="0032511C"/>
    <w:rsid w:val="003448AF"/>
    <w:rsid w:val="0036100E"/>
    <w:rsid w:val="003618FF"/>
    <w:rsid w:val="003626B5"/>
    <w:rsid w:val="0037789D"/>
    <w:rsid w:val="00387A8C"/>
    <w:rsid w:val="00387EAD"/>
    <w:rsid w:val="003938D5"/>
    <w:rsid w:val="003A50FC"/>
    <w:rsid w:val="003A741C"/>
    <w:rsid w:val="003A7C35"/>
    <w:rsid w:val="003B7D77"/>
    <w:rsid w:val="003D554E"/>
    <w:rsid w:val="003D7CE6"/>
    <w:rsid w:val="003F00F9"/>
    <w:rsid w:val="004348FF"/>
    <w:rsid w:val="00434BF1"/>
    <w:rsid w:val="00452AB3"/>
    <w:rsid w:val="00462C1E"/>
    <w:rsid w:val="004630C1"/>
    <w:rsid w:val="00485F9B"/>
    <w:rsid w:val="00486D89"/>
    <w:rsid w:val="004B5582"/>
    <w:rsid w:val="004C002A"/>
    <w:rsid w:val="004C7949"/>
    <w:rsid w:val="004F2C02"/>
    <w:rsid w:val="00501908"/>
    <w:rsid w:val="00507AD0"/>
    <w:rsid w:val="005128F0"/>
    <w:rsid w:val="00515ED0"/>
    <w:rsid w:val="005609E6"/>
    <w:rsid w:val="00574D92"/>
    <w:rsid w:val="0058229D"/>
    <w:rsid w:val="00595D43"/>
    <w:rsid w:val="005971BD"/>
    <w:rsid w:val="005A4565"/>
    <w:rsid w:val="005B586C"/>
    <w:rsid w:val="005B5D7C"/>
    <w:rsid w:val="005C7F68"/>
    <w:rsid w:val="005D0BAE"/>
    <w:rsid w:val="005E26BB"/>
    <w:rsid w:val="006129B7"/>
    <w:rsid w:val="00620CB4"/>
    <w:rsid w:val="00631AF8"/>
    <w:rsid w:val="00646238"/>
    <w:rsid w:val="00646A2C"/>
    <w:rsid w:val="00650CC1"/>
    <w:rsid w:val="006643BA"/>
    <w:rsid w:val="00664F8D"/>
    <w:rsid w:val="00665805"/>
    <w:rsid w:val="00672918"/>
    <w:rsid w:val="006A1093"/>
    <w:rsid w:val="006B031A"/>
    <w:rsid w:val="006B2175"/>
    <w:rsid w:val="006C20F6"/>
    <w:rsid w:val="006C279D"/>
    <w:rsid w:val="006D3532"/>
    <w:rsid w:val="006F3024"/>
    <w:rsid w:val="006F3815"/>
    <w:rsid w:val="006F7D78"/>
    <w:rsid w:val="00701DA6"/>
    <w:rsid w:val="00744BA5"/>
    <w:rsid w:val="00746825"/>
    <w:rsid w:val="0076517D"/>
    <w:rsid w:val="00767D60"/>
    <w:rsid w:val="00775883"/>
    <w:rsid w:val="00784F01"/>
    <w:rsid w:val="007944EA"/>
    <w:rsid w:val="007F1EE2"/>
    <w:rsid w:val="00807C63"/>
    <w:rsid w:val="008132BB"/>
    <w:rsid w:val="008146A5"/>
    <w:rsid w:val="0083140C"/>
    <w:rsid w:val="00831C06"/>
    <w:rsid w:val="00855826"/>
    <w:rsid w:val="008663A0"/>
    <w:rsid w:val="008668F9"/>
    <w:rsid w:val="00885D3A"/>
    <w:rsid w:val="00886C23"/>
    <w:rsid w:val="0089198F"/>
    <w:rsid w:val="00894F2C"/>
    <w:rsid w:val="008C4947"/>
    <w:rsid w:val="008E2C95"/>
    <w:rsid w:val="00903A91"/>
    <w:rsid w:val="00914543"/>
    <w:rsid w:val="00925A00"/>
    <w:rsid w:val="0092649B"/>
    <w:rsid w:val="00933241"/>
    <w:rsid w:val="00937855"/>
    <w:rsid w:val="0094016B"/>
    <w:rsid w:val="00965D4B"/>
    <w:rsid w:val="009712A3"/>
    <w:rsid w:val="009736B3"/>
    <w:rsid w:val="009F2037"/>
    <w:rsid w:val="00A03AA9"/>
    <w:rsid w:val="00A03D01"/>
    <w:rsid w:val="00A06BD5"/>
    <w:rsid w:val="00A14EE8"/>
    <w:rsid w:val="00A1530F"/>
    <w:rsid w:val="00A26208"/>
    <w:rsid w:val="00A41A22"/>
    <w:rsid w:val="00A442A1"/>
    <w:rsid w:val="00A44AFC"/>
    <w:rsid w:val="00A53089"/>
    <w:rsid w:val="00A71FEE"/>
    <w:rsid w:val="00A830BA"/>
    <w:rsid w:val="00A87D9A"/>
    <w:rsid w:val="00A91A75"/>
    <w:rsid w:val="00AB25EB"/>
    <w:rsid w:val="00AB3F2F"/>
    <w:rsid w:val="00AB556A"/>
    <w:rsid w:val="00AD19CD"/>
    <w:rsid w:val="00AD51E8"/>
    <w:rsid w:val="00AD5638"/>
    <w:rsid w:val="00AE093F"/>
    <w:rsid w:val="00AF5BDC"/>
    <w:rsid w:val="00B0030F"/>
    <w:rsid w:val="00B07831"/>
    <w:rsid w:val="00B56FE7"/>
    <w:rsid w:val="00B579EB"/>
    <w:rsid w:val="00B60276"/>
    <w:rsid w:val="00B625DC"/>
    <w:rsid w:val="00B67BCC"/>
    <w:rsid w:val="00B707D8"/>
    <w:rsid w:val="00B80062"/>
    <w:rsid w:val="00B86C08"/>
    <w:rsid w:val="00B901B6"/>
    <w:rsid w:val="00B90994"/>
    <w:rsid w:val="00B9572B"/>
    <w:rsid w:val="00BA050A"/>
    <w:rsid w:val="00BA1D2B"/>
    <w:rsid w:val="00BA2580"/>
    <w:rsid w:val="00BA3565"/>
    <w:rsid w:val="00BB17DF"/>
    <w:rsid w:val="00BB3210"/>
    <w:rsid w:val="00BC3815"/>
    <w:rsid w:val="00BE0221"/>
    <w:rsid w:val="00BE05F8"/>
    <w:rsid w:val="00BF100F"/>
    <w:rsid w:val="00BF6D36"/>
    <w:rsid w:val="00C10BF9"/>
    <w:rsid w:val="00C150C6"/>
    <w:rsid w:val="00C35509"/>
    <w:rsid w:val="00C430C9"/>
    <w:rsid w:val="00C46269"/>
    <w:rsid w:val="00C561E4"/>
    <w:rsid w:val="00C74653"/>
    <w:rsid w:val="00C97ED1"/>
    <w:rsid w:val="00CA49E2"/>
    <w:rsid w:val="00CB46B6"/>
    <w:rsid w:val="00CC4D45"/>
    <w:rsid w:val="00CD2219"/>
    <w:rsid w:val="00CF1204"/>
    <w:rsid w:val="00D04FE9"/>
    <w:rsid w:val="00D237C0"/>
    <w:rsid w:val="00D66E1B"/>
    <w:rsid w:val="00D74875"/>
    <w:rsid w:val="00D81DC0"/>
    <w:rsid w:val="00D82655"/>
    <w:rsid w:val="00D86525"/>
    <w:rsid w:val="00D90628"/>
    <w:rsid w:val="00D92FDA"/>
    <w:rsid w:val="00DA3CCE"/>
    <w:rsid w:val="00DB7973"/>
    <w:rsid w:val="00DE6E77"/>
    <w:rsid w:val="00E07D69"/>
    <w:rsid w:val="00E22453"/>
    <w:rsid w:val="00E30A06"/>
    <w:rsid w:val="00E83EF9"/>
    <w:rsid w:val="00E87067"/>
    <w:rsid w:val="00EA117B"/>
    <w:rsid w:val="00EA6998"/>
    <w:rsid w:val="00EB1F13"/>
    <w:rsid w:val="00EC293F"/>
    <w:rsid w:val="00EC3E1E"/>
    <w:rsid w:val="00EC3E48"/>
    <w:rsid w:val="00EC6513"/>
    <w:rsid w:val="00ED1B4A"/>
    <w:rsid w:val="00ED2D6A"/>
    <w:rsid w:val="00EE46FF"/>
    <w:rsid w:val="00EE476F"/>
    <w:rsid w:val="00F030F7"/>
    <w:rsid w:val="00F128E5"/>
    <w:rsid w:val="00F14333"/>
    <w:rsid w:val="00F15CB8"/>
    <w:rsid w:val="00F211E2"/>
    <w:rsid w:val="00F46055"/>
    <w:rsid w:val="00F540D2"/>
    <w:rsid w:val="00F57413"/>
    <w:rsid w:val="00F7498A"/>
    <w:rsid w:val="00F81271"/>
    <w:rsid w:val="00F81351"/>
    <w:rsid w:val="00F8684B"/>
    <w:rsid w:val="00FD0456"/>
    <w:rsid w:val="00FD6E6E"/>
    <w:rsid w:val="00FE5D46"/>
    <w:rsid w:val="00FF25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styleId="Lijstalinea">
    <w:name w:val="List Paragraph"/>
    <w:basedOn w:val="Standaard"/>
    <w:uiPriority w:val="34"/>
    <w:qFormat/>
    <w:rsid w:val="00ED1B4A"/>
    <w:pPr>
      <w:ind w:left="720"/>
      <w:contextualSpacing/>
    </w:pPr>
  </w:style>
  <w:style w:type="character" w:styleId="Hyperlink">
    <w:name w:val="Hyperlink"/>
    <w:basedOn w:val="Standaardalinea-lettertype"/>
    <w:uiPriority w:val="99"/>
    <w:unhideWhenUsed/>
    <w:rsid w:val="00ED1B4A"/>
    <w:rPr>
      <w:color w:val="0000FF" w:themeColor="hyperlink"/>
      <w:u w:val="single"/>
    </w:rPr>
  </w:style>
  <w:style w:type="character" w:styleId="Verwijzingopmerking">
    <w:name w:val="annotation reference"/>
    <w:basedOn w:val="Standaardalinea-lettertype"/>
    <w:uiPriority w:val="99"/>
    <w:semiHidden/>
    <w:unhideWhenUsed/>
    <w:rsid w:val="001D5EE0"/>
    <w:rPr>
      <w:sz w:val="16"/>
      <w:szCs w:val="16"/>
    </w:rPr>
  </w:style>
  <w:style w:type="paragraph" w:styleId="Tekstopmerking">
    <w:name w:val="annotation text"/>
    <w:basedOn w:val="Standaard"/>
    <w:link w:val="TekstopmerkingChar"/>
    <w:uiPriority w:val="99"/>
    <w:semiHidden/>
    <w:unhideWhenUsed/>
    <w:rsid w:val="001D5EE0"/>
    <w:rPr>
      <w:sz w:val="20"/>
      <w:szCs w:val="20"/>
    </w:rPr>
  </w:style>
  <w:style w:type="character" w:customStyle="1" w:styleId="TekstopmerkingChar">
    <w:name w:val="Tekst opmerking Char"/>
    <w:basedOn w:val="Standaardalinea-lettertype"/>
    <w:link w:val="Tekstopmerking"/>
    <w:uiPriority w:val="99"/>
    <w:semiHidden/>
    <w:rsid w:val="001D5EE0"/>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1D5EE0"/>
    <w:rPr>
      <w:b/>
      <w:bCs/>
    </w:rPr>
  </w:style>
  <w:style w:type="character" w:customStyle="1" w:styleId="OnderwerpvanopmerkingChar">
    <w:name w:val="Onderwerp van opmerking Char"/>
    <w:basedOn w:val="TekstopmerkingChar"/>
    <w:link w:val="Onderwerpvanopmerking"/>
    <w:uiPriority w:val="99"/>
    <w:semiHidden/>
    <w:rsid w:val="001D5EE0"/>
    <w:rPr>
      <w:rFonts w:ascii="Verdana" w:hAnsi="Verdana"/>
      <w:b/>
      <w:bCs/>
      <w:lang w:eastAsia="en-US"/>
    </w:rPr>
  </w:style>
  <w:style w:type="character" w:styleId="GevolgdeHyperlink">
    <w:name w:val="FollowedHyperlink"/>
    <w:basedOn w:val="Standaardalinea-lettertype"/>
    <w:uiPriority w:val="99"/>
    <w:semiHidden/>
    <w:unhideWhenUsed/>
    <w:rsid w:val="00B625DC"/>
    <w:rPr>
      <w:color w:val="800080" w:themeColor="followedHyperlink"/>
      <w:u w:val="single"/>
    </w:rPr>
  </w:style>
  <w:style w:type="table" w:customStyle="1" w:styleId="Tabelraster1">
    <w:name w:val="Tabelraster1"/>
    <w:basedOn w:val="Standaardtabel"/>
    <w:next w:val="Tabelraster"/>
    <w:rsid w:val="00507A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styleId="Lijstalinea">
    <w:name w:val="List Paragraph"/>
    <w:basedOn w:val="Standaard"/>
    <w:uiPriority w:val="34"/>
    <w:qFormat/>
    <w:rsid w:val="00ED1B4A"/>
    <w:pPr>
      <w:ind w:left="720"/>
      <w:contextualSpacing/>
    </w:pPr>
  </w:style>
  <w:style w:type="character" w:styleId="Hyperlink">
    <w:name w:val="Hyperlink"/>
    <w:basedOn w:val="Standaardalinea-lettertype"/>
    <w:uiPriority w:val="99"/>
    <w:unhideWhenUsed/>
    <w:rsid w:val="00ED1B4A"/>
    <w:rPr>
      <w:color w:val="0000FF" w:themeColor="hyperlink"/>
      <w:u w:val="single"/>
    </w:rPr>
  </w:style>
  <w:style w:type="character" w:styleId="Verwijzingopmerking">
    <w:name w:val="annotation reference"/>
    <w:basedOn w:val="Standaardalinea-lettertype"/>
    <w:uiPriority w:val="99"/>
    <w:semiHidden/>
    <w:unhideWhenUsed/>
    <w:rsid w:val="001D5EE0"/>
    <w:rPr>
      <w:sz w:val="16"/>
      <w:szCs w:val="16"/>
    </w:rPr>
  </w:style>
  <w:style w:type="paragraph" w:styleId="Tekstopmerking">
    <w:name w:val="annotation text"/>
    <w:basedOn w:val="Standaard"/>
    <w:link w:val="TekstopmerkingChar"/>
    <w:uiPriority w:val="99"/>
    <w:semiHidden/>
    <w:unhideWhenUsed/>
    <w:rsid w:val="001D5EE0"/>
    <w:rPr>
      <w:sz w:val="20"/>
      <w:szCs w:val="20"/>
    </w:rPr>
  </w:style>
  <w:style w:type="character" w:customStyle="1" w:styleId="TekstopmerkingChar">
    <w:name w:val="Tekst opmerking Char"/>
    <w:basedOn w:val="Standaardalinea-lettertype"/>
    <w:link w:val="Tekstopmerking"/>
    <w:uiPriority w:val="99"/>
    <w:semiHidden/>
    <w:rsid w:val="001D5EE0"/>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1D5EE0"/>
    <w:rPr>
      <w:b/>
      <w:bCs/>
    </w:rPr>
  </w:style>
  <w:style w:type="character" w:customStyle="1" w:styleId="OnderwerpvanopmerkingChar">
    <w:name w:val="Onderwerp van opmerking Char"/>
    <w:basedOn w:val="TekstopmerkingChar"/>
    <w:link w:val="Onderwerpvanopmerking"/>
    <w:uiPriority w:val="99"/>
    <w:semiHidden/>
    <w:rsid w:val="001D5EE0"/>
    <w:rPr>
      <w:rFonts w:ascii="Verdana" w:hAnsi="Verdana"/>
      <w:b/>
      <w:bCs/>
      <w:lang w:eastAsia="en-US"/>
    </w:rPr>
  </w:style>
  <w:style w:type="character" w:styleId="GevolgdeHyperlink">
    <w:name w:val="FollowedHyperlink"/>
    <w:basedOn w:val="Standaardalinea-lettertype"/>
    <w:uiPriority w:val="99"/>
    <w:semiHidden/>
    <w:unhideWhenUsed/>
    <w:rsid w:val="00B625DC"/>
    <w:rPr>
      <w:color w:val="800080" w:themeColor="followedHyperlink"/>
      <w:u w:val="single"/>
    </w:rPr>
  </w:style>
  <w:style w:type="table" w:customStyle="1" w:styleId="Tabelraster1">
    <w:name w:val="Tabelraster1"/>
    <w:basedOn w:val="Standaardtabel"/>
    <w:next w:val="Tabelraster"/>
    <w:rsid w:val="00507A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9081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yperlink" Target="http://parlisweb/parlis/zaak.aspx?id=a604dcfb-ac3b-4a68-a66e-fc40ca975e39&amp;tab=1" TargetMode="External" Id="rId18" /><Relationship Type="http://schemas.openxmlformats.org/officeDocument/2006/relationships/theme" Target="theme/theme1.xml" Id="rId26" /><Relationship Type="http://schemas.openxmlformats.org/officeDocument/2006/relationships/hyperlink" Target="http://www.europarl.europa.eu/oeil/popups/summary.do?id=1346888&amp;t=e&amp;l=en" TargetMode="External" Id="rId21"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hyperlink" Target="http://parlisweb/parlis/zaak.aspx?id=6f81f783-dc65-4fa6-9514-dbbaf6a290e5" TargetMode="External" Id="rId17" /><Relationship Type="http://schemas.openxmlformats.org/officeDocument/2006/relationships/fontTable" Target="fontTable.xml" Id="rId25" /><Relationship Type="http://schemas.openxmlformats.org/officeDocument/2006/relationships/hyperlink" Target="http://parlisweb/parlis/zaak.aspx?id=5260954e-967c-4db1-8ca9-dcc0530ef2c2" TargetMode="External" Id="rId16" /><Relationship Type="http://schemas.openxmlformats.org/officeDocument/2006/relationships/hyperlink" Target="http://parlisweb/parlis/document.aspx?id=305a8c2a-a83f-4bf0-8a8e-58a1caeb2ea9" TargetMode="External" Id="rId20"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parlisweb/parlis/zaak.aspx?id=5260954e-967c-4db1-8ca9-dcc0530ef2c2" TargetMode="External" Id="rId15" /><Relationship Type="http://schemas.openxmlformats.org/officeDocument/2006/relationships/header" Target="header2.xml" Id="rId23" /><Relationship Type="http://schemas.openxmlformats.org/officeDocument/2006/relationships/footnotes" Target="footnotes.xml" Id="rId10" /><Relationship Type="http://schemas.openxmlformats.org/officeDocument/2006/relationships/hyperlink" Target="http://www.europarl.europa.eu/oeil/popups/summary.do?id=1338329&amp;t=d&amp;l=en" TargetMode="External" Id="rId19" /><Relationship Type="http://schemas.openxmlformats.org/officeDocument/2006/relationships/webSettings" Target="webSettings.xml" Id="rId9" /><Relationship Type="http://schemas.openxmlformats.org/officeDocument/2006/relationships/hyperlink" Target="http://parlisweb/parlis/zaak.aspx?id=5d849b7c-e181-4b02-980a-7bc9df8f8981" TargetMode="External" Id="rId14" /><Relationship Type="http://schemas.openxmlformats.org/officeDocument/2006/relationships/hyperlink" Target="http://parlisweb/parlis/zaak.aspx?id=407b3f91-a940-4216-b1c2-8251df95cb7b" TargetMode="External" Id="rId2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900</ap:Words>
  <ap:Characters>6186</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2015-02-25T12:47:00.0000000Z</lastPrinted>
  <dcterms:created xsi:type="dcterms:W3CDTF">2015-02-26T10:09:00.0000000Z</dcterms:created>
  <dcterms:modified xsi:type="dcterms:W3CDTF">2015-02-26T10:52:00.0000000Z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0x01010030696D5BDB17CB409BC2A22ACB34EC51</vt:lpwstr>
  </property>
</Properties>
</file>