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B4138" w:rsidR="00BB4138" w:rsidP="00BB4138" w:rsidRDefault="00BB4138">
      <w:pPr>
        <w:outlineLvl w:val="0"/>
        <w:rPr>
          <w:rFonts w:ascii="Tahoma" w:hAnsi="Tahoma" w:cs="Tahoma"/>
          <w:bCs/>
          <w:sz w:val="32"/>
          <w:szCs w:val="32"/>
          <w:lang w:eastAsia="nl-NL"/>
        </w:rPr>
      </w:pPr>
      <w:r w:rsidRPr="00BB4138">
        <w:rPr>
          <w:rFonts w:ascii="Tahoma" w:hAnsi="Tahoma" w:cs="Tahoma"/>
          <w:b/>
          <w:bCs/>
          <w:sz w:val="32"/>
          <w:szCs w:val="32"/>
          <w:lang w:eastAsia="nl-NL"/>
        </w:rPr>
        <w:t>2015Z</w:t>
      </w:r>
      <w:r w:rsidR="0029570C">
        <w:rPr>
          <w:rFonts w:ascii="Tahoma" w:hAnsi="Tahoma" w:cs="Tahoma"/>
          <w:b/>
          <w:bCs/>
          <w:sz w:val="32"/>
          <w:szCs w:val="32"/>
          <w:lang w:eastAsia="nl-NL"/>
        </w:rPr>
        <w:t>04030</w:t>
      </w:r>
      <w:r w:rsidRPr="00BB4138">
        <w:rPr>
          <w:rFonts w:ascii="Tahoma" w:hAnsi="Tahoma" w:cs="Tahoma"/>
          <w:bCs/>
          <w:sz w:val="32"/>
          <w:szCs w:val="32"/>
          <w:lang w:eastAsia="nl-NL"/>
        </w:rPr>
        <w:t>/2015D</w:t>
      </w:r>
      <w:r w:rsidR="0029570C">
        <w:rPr>
          <w:rFonts w:ascii="Tahoma" w:hAnsi="Tahoma" w:cs="Tahoma"/>
          <w:bCs/>
          <w:sz w:val="32"/>
          <w:szCs w:val="32"/>
          <w:lang w:eastAsia="nl-NL"/>
        </w:rPr>
        <w:t>08202</w:t>
      </w:r>
      <w:bookmarkStart w:name="_GoBack" w:id="0"/>
      <w:bookmarkEnd w:id="0"/>
    </w:p>
    <w:p w:rsidRPr="00BB4138" w:rsidR="00BB4138" w:rsidP="00BB4138" w:rsidRDefault="00BB4138">
      <w:pPr>
        <w:outlineLvl w:val="0"/>
        <w:rPr>
          <w:rFonts w:ascii="Tahoma" w:hAnsi="Tahoma" w:cs="Tahoma"/>
          <w:bCs/>
          <w:sz w:val="32"/>
          <w:szCs w:val="32"/>
          <w:lang w:eastAsia="nl-NL"/>
        </w:rPr>
      </w:pPr>
    </w:p>
    <w:p w:rsidR="00BB4138" w:rsidP="00BB4138" w:rsidRDefault="00BB4138">
      <w:pPr>
        <w:outlineLvl w:val="0"/>
        <w:rPr>
          <w:rFonts w:ascii="Tahoma" w:hAnsi="Tahoma" w:cs="Tahoma"/>
          <w:b/>
          <w:bCs/>
          <w:sz w:val="20"/>
          <w:szCs w:val="20"/>
          <w:lang w:eastAsia="nl-NL"/>
        </w:rPr>
      </w:pPr>
    </w:p>
    <w:p w:rsidR="00BB4138" w:rsidP="00BB4138" w:rsidRDefault="00BB4138">
      <w:pPr>
        <w:outlineLvl w:val="0"/>
        <w:rPr>
          <w:rFonts w:ascii="Tahoma" w:hAnsi="Tahoma" w:cs="Tahoma"/>
          <w:b/>
          <w:bCs/>
          <w:sz w:val="20"/>
          <w:szCs w:val="20"/>
          <w:lang w:eastAsia="nl-NL"/>
        </w:rPr>
      </w:pPr>
    </w:p>
    <w:p w:rsidR="00BB4138" w:rsidP="00BB4138" w:rsidRDefault="00BB4138">
      <w:pPr>
        <w:outlineLvl w:val="0"/>
        <w:rPr>
          <w:rFonts w:ascii="Tahoma" w:hAnsi="Tahoma" w:cs="Tahoma"/>
          <w:b/>
          <w:bCs/>
          <w:sz w:val="20"/>
          <w:szCs w:val="20"/>
          <w:lang w:eastAsia="nl-NL"/>
        </w:rPr>
      </w:pPr>
    </w:p>
    <w:p w:rsidR="00BB4138" w:rsidP="00BB4138" w:rsidRDefault="00BB413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Oosterhuis,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5 maart 2015 14:50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Weyenberg van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feitelijke vragenronde</w:t>
      </w:r>
    </w:p>
    <w:p w:rsidR="00BB4138" w:rsidP="00BB4138" w:rsidRDefault="00BB4138"/>
    <w:p w:rsidR="00BB4138" w:rsidP="00BB4138" w:rsidRDefault="00BB4138">
      <w:pPr>
        <w:rPr>
          <w:rFonts w:ascii="Verdana" w:hAnsi="Verdana"/>
          <w:sz w:val="18"/>
          <w:szCs w:val="18"/>
        </w:rPr>
      </w:pPr>
      <w:r>
        <w:rPr>
          <w:rFonts w:ascii="Verdana" w:hAnsi="Verdana"/>
          <w:sz w:val="18"/>
          <w:szCs w:val="18"/>
        </w:rPr>
        <w:t>Beste griffie,</w:t>
      </w:r>
    </w:p>
    <w:p w:rsidR="00BB4138" w:rsidP="00BB4138" w:rsidRDefault="00BB4138">
      <w:pPr>
        <w:rPr>
          <w:rFonts w:ascii="Verdana" w:hAnsi="Verdana"/>
          <w:sz w:val="18"/>
          <w:szCs w:val="18"/>
        </w:rPr>
      </w:pPr>
    </w:p>
    <w:p w:rsidR="00BB4138" w:rsidP="00BB4138" w:rsidRDefault="00BB4138">
      <w:pPr>
        <w:rPr>
          <w:rFonts w:ascii="Verdana" w:hAnsi="Verdana"/>
          <w:sz w:val="18"/>
          <w:szCs w:val="18"/>
        </w:rPr>
      </w:pPr>
      <w:r>
        <w:rPr>
          <w:rFonts w:ascii="Verdana" w:hAnsi="Verdana"/>
          <w:sz w:val="18"/>
          <w:szCs w:val="18"/>
        </w:rPr>
        <w:t xml:space="preserve">Namens Steven van Weyenberg wil ik verzoeken om een feitelijke vragenronde te houden naar aanleiding van het rapport van ABD </w:t>
      </w:r>
      <w:proofErr w:type="spellStart"/>
      <w:r>
        <w:rPr>
          <w:rFonts w:ascii="Verdana" w:hAnsi="Verdana"/>
          <w:sz w:val="18"/>
          <w:szCs w:val="18"/>
        </w:rPr>
        <w:t>TOPConsult</w:t>
      </w:r>
      <w:proofErr w:type="spellEnd"/>
      <w:r>
        <w:rPr>
          <w:rFonts w:ascii="Verdana" w:hAnsi="Verdana"/>
          <w:sz w:val="18"/>
          <w:szCs w:val="18"/>
        </w:rPr>
        <w:t xml:space="preserve"> ‘Advies verdeling restschuld SOG’, waarvan hij de antwoorden graag wil ontvangen voor het nog in te plannen VAO Europees Sociaal Fonds. Omwille van die beantwoordingstermijn en om het departement voldoende tijd te geven de vragen te beantwoorden, zouden wij dit graag via een e-mailprocedure voorleggen aan de commissie.</w:t>
      </w:r>
    </w:p>
    <w:p w:rsidR="00BB4138" w:rsidP="00BB4138" w:rsidRDefault="00BB4138">
      <w:pPr>
        <w:rPr>
          <w:rFonts w:ascii="Verdana" w:hAnsi="Verdana"/>
          <w:sz w:val="18"/>
          <w:szCs w:val="18"/>
        </w:rPr>
      </w:pPr>
    </w:p>
    <w:p w:rsidR="00BB4138" w:rsidP="00BB4138" w:rsidRDefault="00BB4138">
      <w:pPr>
        <w:rPr>
          <w:rFonts w:ascii="Verdana" w:hAnsi="Verdana"/>
          <w:sz w:val="18"/>
          <w:szCs w:val="18"/>
        </w:rPr>
      </w:pPr>
      <w:r>
        <w:rPr>
          <w:rFonts w:ascii="Verdana" w:hAnsi="Verdana"/>
          <w:sz w:val="18"/>
          <w:szCs w:val="18"/>
        </w:rPr>
        <w:t>Met vriendelijke groet,</w:t>
      </w:r>
    </w:p>
    <w:p w:rsidR="00BB4138" w:rsidP="00BB4138" w:rsidRDefault="00BB4138">
      <w:pPr>
        <w:rPr>
          <w:rFonts w:ascii="Verdana" w:hAnsi="Verdana"/>
          <w:sz w:val="18"/>
          <w:szCs w:val="18"/>
        </w:rPr>
      </w:pPr>
      <w:r>
        <w:rPr>
          <w:rFonts w:ascii="Verdana" w:hAnsi="Verdana"/>
          <w:sz w:val="18"/>
          <w:szCs w:val="18"/>
        </w:rPr>
        <w:t>Henk-Jan Oosterhuis</w:t>
      </w:r>
    </w:p>
    <w:p w:rsidR="00BB4138" w:rsidP="00BB4138" w:rsidRDefault="00BB4138">
      <w:pPr>
        <w:rPr>
          <w:rFonts w:ascii="Verdana" w:hAnsi="Verdana"/>
          <w:sz w:val="18"/>
          <w:szCs w:val="18"/>
        </w:rPr>
      </w:pPr>
    </w:p>
    <w:p w:rsidR="00BB4138" w:rsidP="00BB4138" w:rsidRDefault="00BB4138">
      <w:pPr>
        <w:rPr>
          <w:rFonts w:ascii="Verdana" w:hAnsi="Verdana"/>
          <w:sz w:val="16"/>
          <w:szCs w:val="16"/>
          <w:lang w:eastAsia="nl-NL"/>
        </w:rPr>
      </w:pPr>
      <w:r>
        <w:rPr>
          <w:rFonts w:ascii="Verdana" w:hAnsi="Verdana"/>
          <w:sz w:val="16"/>
          <w:szCs w:val="16"/>
          <w:lang w:eastAsia="nl-NL"/>
        </w:rPr>
        <w:t>--</w:t>
      </w:r>
    </w:p>
    <w:p w:rsidR="00BB4138" w:rsidP="00BB4138" w:rsidRDefault="00BB4138">
      <w:pPr>
        <w:rPr>
          <w:rFonts w:ascii="Verdana" w:hAnsi="Verdana"/>
          <w:sz w:val="16"/>
          <w:szCs w:val="16"/>
          <w:lang w:eastAsia="nl-NL"/>
        </w:rPr>
      </w:pPr>
      <w:r>
        <w:rPr>
          <w:rFonts w:ascii="Verdana" w:hAnsi="Verdana"/>
          <w:sz w:val="16"/>
          <w:szCs w:val="16"/>
          <w:lang w:eastAsia="nl-NL"/>
        </w:rPr>
        <w:t>Henk-Jan Oosterhuis</w:t>
      </w:r>
    </w:p>
    <w:p w:rsidR="00BB4138" w:rsidP="00BB4138" w:rsidRDefault="00BB4138">
      <w:pPr>
        <w:rPr>
          <w:rFonts w:ascii="Verdana" w:hAnsi="Verdana"/>
          <w:sz w:val="16"/>
          <w:szCs w:val="16"/>
          <w:lang w:eastAsia="nl-NL"/>
        </w:rPr>
      </w:pPr>
      <w:r>
        <w:rPr>
          <w:rFonts w:ascii="Verdana" w:hAnsi="Verdana"/>
          <w:sz w:val="16"/>
          <w:szCs w:val="16"/>
          <w:lang w:eastAsia="nl-NL"/>
        </w:rPr>
        <w:t>D66 Tweede Kamerfractie</w:t>
      </w:r>
    </w:p>
    <w:p w:rsidR="00BB4138" w:rsidP="00BB4138" w:rsidRDefault="00BB4138">
      <w:pPr>
        <w:rPr>
          <w:rFonts w:ascii="Verdana" w:hAnsi="Verdana"/>
          <w:sz w:val="16"/>
          <w:szCs w:val="16"/>
          <w:lang w:eastAsia="nl-NL"/>
        </w:rPr>
      </w:pPr>
      <w:r>
        <w:rPr>
          <w:rFonts w:ascii="Verdana" w:hAnsi="Verdana"/>
          <w:sz w:val="16"/>
          <w:szCs w:val="16"/>
          <w:lang w:eastAsia="nl-NL"/>
        </w:rPr>
        <w:t>Beleidsmedewerker Financiën, Arbeidsmarkt en arbeidsongeschiktheid</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38"/>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9570C"/>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B4138"/>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13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13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696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2015-03-05T15:51:00.0000000Z</lastPrinted>
  <dcterms:created xsi:type="dcterms:W3CDTF">2015-03-05T15:51:00.0000000Z</dcterms:created>
  <dcterms:modified xsi:type="dcterms:W3CDTF">2015-03-05T15:51:00.0000000Z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0x010100C770453D4A19CB4FA37A95AEBE8EB43B</vt:lpwstr>
  </property>
</Properties>
</file>