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6A5FAC"/>
        <w:p w:rsidR="00241BB9" w:rsidRDefault="00E72DA7">
          <w:pPr>
            <w:spacing w:line="240" w:lineRule="auto"/>
          </w:pPr>
        </w:p>
      </w:sdtContent>
    </w:sdt>
    <w:p w:rsidR="00CD5856" w:rsidRDefault="006A5FAC">
      <w:pPr>
        <w:spacing w:line="240" w:lineRule="auto"/>
      </w:pPr>
    </w:p>
    <w:p w:rsidR="00CD5856" w:rsidRDefault="006A5FAC"/>
    <w:p w:rsidR="00CD5856" w:rsidRDefault="006A5FAC"/>
    <w:p w:rsidR="00CD5856" w:rsidRDefault="006A5FAC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6A5FAC">
      <w:pPr>
        <w:pStyle w:val="Huisstijl-Aanhef"/>
      </w:pPr>
      <w:r>
        <w:t>Geachte voorzitter,</w:t>
      </w:r>
    </w:p>
    <w:p w:rsidRPr="008D59C5" w:rsidR="008D59C5" w:rsidP="008D59C5" w:rsidRDefault="006A5FAC">
      <w:r>
        <w:t xml:space="preserve">Bij brief van 20 januari 2015 heb ik de technische wijzigingen die ik met artikel 8.1.3 van het Besluit langdurige zorg in het Uitvoeringsbesluit WTZi wil aanbrengen, conform </w:t>
      </w:r>
      <w:r>
        <w:t>artikel 65 van de Wet toelating zorginstellingen (WTZi) bij Uw Kamer nagehangen. Naar aanleiding daarvan hebben de leden van de SP-fractie een aantal vragen gesteld. Hierbij bied ik u de antwoorden op die vragen aan.</w:t>
      </w:r>
    </w:p>
    <w:p w:rsidRPr="008D59C5" w:rsidR="00334C45" w:rsidRDefault="006A5FAC"/>
    <w:p w:rsidRPr="009A31BF" w:rsidR="00CD5856" w:rsidRDefault="006A5FAC">
      <w:pPr>
        <w:pStyle w:val="Huisstijl-Slotzin"/>
      </w:pPr>
      <w:r w:rsidRPr="009A31BF">
        <w:t>Hoogachtend,</w:t>
      </w:r>
    </w:p>
    <w:p w:rsidRPr="009A31BF" w:rsidR="00CD5856" w:rsidRDefault="006A5FAC">
      <w:pPr>
        <w:pStyle w:val="Huisstijl-Ondertekeningvervolg"/>
        <w:rPr>
          <w:i w:val="0"/>
        </w:rPr>
      </w:pPr>
    </w:p>
    <w:p w:rsidR="00CD5856" w:rsidRDefault="006A5FAC">
      <w:pPr>
        <w:pStyle w:val="Huisstijl-Ondertekeningvervolgtitel"/>
      </w:pPr>
      <w:r>
        <w:t xml:space="preserve">de staatssecretaris van </w:t>
      </w:r>
      <w:r>
        <w:t>Volksgezondheid,</w:t>
      </w:r>
    </w:p>
    <w:p w:rsidR="00FD0533" w:rsidRDefault="006A5FAC">
      <w:pPr>
        <w:pStyle w:val="Huisstijl-Ondertekeningvervolgtitel"/>
      </w:pPr>
      <w:r>
        <w:t>Welzijn en Sport,</w:t>
      </w:r>
    </w:p>
    <w:p w:rsidR="00FD0533" w:rsidRDefault="006A5FAC">
      <w:pPr>
        <w:pStyle w:val="Huisstijl-Ondertekeningvervolgtitel"/>
      </w:pPr>
    </w:p>
    <w:p w:rsidR="00FD0533" w:rsidRDefault="006A5FAC">
      <w:pPr>
        <w:pStyle w:val="Huisstijl-Ondertekeningvervolgtitel"/>
      </w:pPr>
    </w:p>
    <w:p w:rsidR="00226F19" w:rsidRDefault="006A5FAC">
      <w:pPr>
        <w:pStyle w:val="Huisstijl-Ondertekeningvervolgtitel"/>
      </w:pPr>
    </w:p>
    <w:p w:rsidR="00232BB9" w:rsidRDefault="006A5FAC">
      <w:pPr>
        <w:pStyle w:val="Huisstijl-Ondertekeningvervolgtitel"/>
      </w:pPr>
    </w:p>
    <w:p w:rsidR="00226F19" w:rsidRDefault="006A5FAC">
      <w:pPr>
        <w:pStyle w:val="Huisstijl-Ondertekeningvervolgtitel"/>
      </w:pPr>
    </w:p>
    <w:p w:rsidR="00FD0533" w:rsidRDefault="006A5FAC">
      <w:pPr>
        <w:pStyle w:val="Huisstijl-Ondertekeningvervolgtitel"/>
      </w:pPr>
      <w:r>
        <w:t>drs. M.J. van Rijn</w:t>
      </w:r>
    </w:p>
    <w:sectPr w:rsidR="00FD0533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DA7" w:rsidRDefault="00E72DA7" w:rsidP="00E72DA7">
      <w:pPr>
        <w:spacing w:line="240" w:lineRule="auto"/>
      </w:pPr>
      <w:r>
        <w:separator/>
      </w:r>
    </w:p>
  </w:endnote>
  <w:endnote w:type="continuationSeparator" w:id="0">
    <w:p w:rsidR="00E72DA7" w:rsidRDefault="00E72DA7" w:rsidP="00E72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6" w:rsidRDefault="006A5FA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6" w:rsidRDefault="006A5FAC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6" w:rsidRDefault="006A5FA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DA7" w:rsidRDefault="00E72DA7" w:rsidP="00E72DA7">
      <w:pPr>
        <w:spacing w:line="240" w:lineRule="auto"/>
      </w:pPr>
      <w:r>
        <w:separator/>
      </w:r>
    </w:p>
  </w:footnote>
  <w:footnote w:type="continuationSeparator" w:id="0">
    <w:p w:rsidR="00E72DA7" w:rsidRDefault="00E72DA7" w:rsidP="00E72DA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6" w:rsidRDefault="006A5FA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6A5FA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E72DA7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A5FAC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6A5FAC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6A5FAC">
                <w:pPr>
                  <w:pStyle w:val="Huisstijl-Afzendgegevens"/>
                </w:pPr>
                <w:r w:rsidRPr="008D59C5">
                  <w:t>2515 XP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CD5856" w:rsidRDefault="006A5FAC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6A5FAC">
                <w:pPr>
                  <w:pStyle w:val="Huisstijl-ReferentiegegevenskopW2"/>
                </w:pPr>
                <w:r w:rsidRPr="008D59C5">
                  <w:t>Kenmerk</w:t>
                </w:r>
              </w:p>
              <w:p w:rsidR="00F07B78" w:rsidRPr="00F07B78" w:rsidRDefault="006A5FAC" w:rsidP="00F07B78">
                <w:pPr>
                  <w:pStyle w:val="Huisstijl-Referentiegegevens"/>
                </w:pPr>
                <w:r>
                  <w:t>738617 – 134372 - WJZ</w:t>
                </w:r>
              </w:p>
              <w:p w:rsidR="00CD5856" w:rsidRPr="002B504F" w:rsidRDefault="006A5FAC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6A5FAC">
                <w:pPr>
                  <w:pStyle w:val="Huisstijl-Referentiegegevens"/>
                </w:pPr>
                <w:r>
                  <w:t>1</w:t>
                </w:r>
              </w:p>
              <w:p w:rsidR="00CD5856" w:rsidRDefault="006A5FAC">
                <w:pPr>
                  <w:pStyle w:val="Huisstijl-Algemenevoorwaarden"/>
                </w:pPr>
                <w:r>
                  <w:t xml:space="preserve">Correspondentie uitsluitend richten aan het retouradres met </w:t>
                </w:r>
                <w:r>
                  <w:t>vermelding van de datum en het kenmerk van deze brief.</w:t>
                </w:r>
              </w:p>
              <w:p w:rsidR="00CD5856" w:rsidRDefault="006A5FAC"/>
            </w:txbxContent>
          </v:textbox>
          <w10:wrap anchorx="page" anchory="page"/>
        </v:shape>
      </w:pict>
    </w:r>
    <w:r w:rsidR="00E72DA7">
      <w:rPr>
        <w:lang w:eastAsia="nl-NL" w:bidi="ar-SA"/>
      </w:rPr>
      <w:pict>
        <v:shape id="Text Box 29" o:spid="_x0000_s2050" type="#_x0000_t202" style="position:absolute;margin-left:79.65pt;margin-top:296.8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6A5FAC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23 maart 2015</w:t>
                </w:r>
              </w:p>
              <w:p w:rsidR="00CD5856" w:rsidRDefault="006A5FAC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>Nahang Uitvoeringsbesluit WTZi</w:t>
                </w:r>
              </w:p>
              <w:p w:rsidR="00CD5856" w:rsidRDefault="006A5FA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E72DA7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A5FAC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E72DA7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A5FAC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E72DA7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6A5FAC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6" w:rsidRDefault="006A5FAC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72DA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333F4F" w:rsidRDefault="006A5FAC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A5FAC">
                <w:pPr>
                  <w:pStyle w:val="Huisstijl-Paginanummer"/>
                </w:pPr>
                <w:r>
                  <w:t xml:space="preserve">Pagina </w:t>
                </w:r>
                <w:r w:rsidR="00E72DA7">
                  <w:fldChar w:fldCharType="begin"/>
                </w:r>
                <w:r>
                  <w:instrText xml:space="preserve"> PAGE    \* MERGEFORMAT </w:instrText>
                </w:r>
                <w:r w:rsidR="00E72DA7">
                  <w:fldChar w:fldCharType="separate"/>
                </w:r>
                <w:r>
                  <w:t>2</w:t>
                </w:r>
                <w:r w:rsidR="00E72DA7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6A5FAC"/>
              <w:p w:rsidR="00CD5856" w:rsidRDefault="006A5FAC">
                <w:pPr>
                  <w:pStyle w:val="Huisstijl-Paginanummer"/>
                </w:pPr>
              </w:p>
              <w:p w:rsidR="00CD5856" w:rsidRDefault="006A5FAC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72DA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71552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6A5FA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5087708"/>
                    <w:dataBinding w:prefixMappings="xmlns:dg='http://docgen.org/date' " w:xpath="/dg:DocgenData[1]/dg:Date[1]" w:storeItemID="{F1689FF4-A65D-4AEE-9CD3-2D3AD126799B}"/>
                    <w:date w:fullDate="2015-03-12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12 maart 2015</w:t>
                    </w:r>
                  </w:sdtContent>
                </w:sdt>
              </w:p>
              <w:p w:rsidR="00CD5856" w:rsidRDefault="006A5FA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6A5FA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6A5FA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6A5FA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7" type="#_x0000_t202" style="position:absolute;margin-left:466.35pt;margin-top:154.7pt;width:99.2pt;height:630.7pt;z-index:25167257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A5FAC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6A5FAC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6A5FAC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6A5FAC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6A5FAC">
                <w:pPr>
                  <w:pStyle w:val="Huisstijl-Afzendgegevens"/>
                </w:pPr>
                <w:r w:rsidRPr="008D59C5">
                  <w:t>mr. E. van Schooneveld</w:t>
                </w:r>
              </w:p>
              <w:p w:rsidR="00CD5856" w:rsidRDefault="006A5FA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8D59C5">
                  <w:t>070-3405297</w:t>
                </w:r>
              </w:p>
              <w:p w:rsidR="00CD5856" w:rsidRDefault="006A5FAC">
                <w:pPr>
                  <w:pStyle w:val="Huisstijl-Afzendgegevens"/>
                </w:pPr>
                <w:r w:rsidRPr="008D59C5">
                  <w:t>e.v.schooneveld@minvws.nl</w:t>
                </w:r>
              </w:p>
              <w:p w:rsidR="00CD5856" w:rsidRDefault="006A5FAC">
                <w:pPr>
                  <w:pStyle w:val="Huisstijl-ReferentiegegevenskopW2"/>
                </w:pPr>
                <w:r>
                  <w:t>Afschrift aan</w:t>
                </w:r>
              </w:p>
              <w:p w:rsidR="00CD5856" w:rsidRDefault="006A5FAC">
                <w:pPr>
                  <w:pStyle w:val="Huisstijl-Referentiegegevens"/>
                </w:pPr>
                <w:r w:rsidRPr="008D59C5">
                  <w:t>Van Schooneveld</w:t>
                </w:r>
                <w:r w:rsidRPr="008D59C5">
                  <w:br/>
                  <w:t>Van Beek (WJZ)</w:t>
                </w:r>
                <w:r w:rsidRPr="008D59C5">
                  <w:br/>
                  <w:t>De Groot (MC)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6950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A5FAC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A5FAC">
                <w:pPr>
                  <w:pStyle w:val="Huisstijl-Paginanummer"/>
                </w:pPr>
                <w:r>
                  <w:t xml:space="preserve">Pagina </w:t>
                </w:r>
                <w:r w:rsidR="00E72DA7">
                  <w:fldChar w:fldCharType="begin"/>
                </w:r>
                <w:r>
                  <w:instrText xml:space="preserve"> PAGE    \* MERGEFORMAT </w:instrText>
                </w:r>
                <w:r w:rsidR="00E72DA7">
                  <w:fldChar w:fldCharType="separate"/>
                </w:r>
                <w:r>
                  <w:t>1</w:t>
                </w:r>
                <w:r w:rsidR="00E72DA7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A5FAC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79.4pt;margin-top:135.05pt;width:282.75pt;height:11.35pt;z-index:251668480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6A5FA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ACDC204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DDAA4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565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4D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9E5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AE75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6D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6E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85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E72DA7"/>
    <w:rsid w:val="006A5FAC"/>
    <w:rsid w:val="00E7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OONEVELE\AppData\Local\Microsoft\Windows\Temporary%20Internet%20Files\Low\Content.IE5\B3HTI5KJ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439</ap:Characters>
  <ap:DocSecurity>12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2015-03-18T10:35:00.0000000Z</lastPrinted>
  <dcterms:created xsi:type="dcterms:W3CDTF">2015-03-23T10:13:00.0000000Z</dcterms:created>
  <dcterms:modified xsi:type="dcterms:W3CDTF">2015-03-23T10:13:00.0000000Z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0x010100B746F46C12D99245841173DDEDDF5CBF</vt:lpwstr>
  </property>
</Properties>
</file>