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76CFC" w:rsidR="004920F0" w:rsidP="0010508C" w:rsidRDefault="0034038C">
      <w:pPr>
        <w:pStyle w:val="Default"/>
        <w:ind w:right="47"/>
        <w:rPr>
          <w:rFonts w:ascii="Verdana" w:hAnsi="Verdana" w:cs="Times New Roman"/>
          <w:b/>
          <w:color w:val="auto"/>
          <w:sz w:val="22"/>
          <w:szCs w:val="22"/>
          <w:lang w:eastAsia="nl-NL"/>
        </w:rPr>
      </w:pPr>
      <w:bookmarkStart w:name="_GoBack" w:id="0"/>
      <w:bookmarkEnd w:id="0"/>
      <w:r>
        <w:rPr>
          <w:rFonts w:ascii="Verdana" w:hAnsi="Verdana" w:cs="Times New Roman"/>
          <w:b/>
          <w:color w:val="auto"/>
          <w:sz w:val="22"/>
          <w:szCs w:val="22"/>
          <w:lang w:eastAsia="nl-NL"/>
        </w:rPr>
        <w:t>N</w:t>
      </w:r>
      <w:r w:rsidRPr="00C76CFC" w:rsidR="004920F0">
        <w:rPr>
          <w:rFonts w:ascii="Verdana" w:hAnsi="Verdana" w:cs="Times New Roman"/>
          <w:b/>
          <w:color w:val="auto"/>
          <w:sz w:val="22"/>
          <w:szCs w:val="22"/>
          <w:lang w:eastAsia="nl-NL"/>
        </w:rPr>
        <w:t xml:space="preserve">ationaal </w:t>
      </w:r>
      <w:r>
        <w:rPr>
          <w:rFonts w:ascii="Verdana" w:hAnsi="Verdana" w:cs="Times New Roman"/>
          <w:b/>
          <w:color w:val="auto"/>
          <w:sz w:val="22"/>
          <w:szCs w:val="22"/>
          <w:lang w:eastAsia="nl-NL"/>
        </w:rPr>
        <w:t>a</w:t>
      </w:r>
      <w:r w:rsidRPr="00C76CFC" w:rsidR="004920F0">
        <w:rPr>
          <w:rFonts w:ascii="Verdana" w:hAnsi="Verdana" w:cs="Times New Roman"/>
          <w:b/>
          <w:color w:val="auto"/>
          <w:sz w:val="22"/>
          <w:szCs w:val="22"/>
          <w:lang w:eastAsia="nl-NL"/>
        </w:rPr>
        <w:t>ctieplan</w:t>
      </w:r>
      <w:r>
        <w:rPr>
          <w:rFonts w:ascii="Verdana" w:hAnsi="Verdana" w:cs="Times New Roman"/>
          <w:b/>
          <w:color w:val="auto"/>
          <w:sz w:val="22"/>
          <w:szCs w:val="22"/>
          <w:lang w:eastAsia="nl-NL"/>
        </w:rPr>
        <w:t xml:space="preserve"> gereglementeerde beroepen</w:t>
      </w:r>
    </w:p>
    <w:p w:rsidR="00BE7070" w:rsidP="00165FE0" w:rsidRDefault="004920F0">
      <w:pPr>
        <w:pStyle w:val="Default"/>
        <w:spacing w:line="240" w:lineRule="atLeast"/>
        <w:ind w:right="47"/>
        <w:rPr>
          <w:rFonts w:ascii="Verdana" w:hAnsi="Verdana"/>
          <w:sz w:val="18"/>
          <w:szCs w:val="18"/>
          <w:lang w:eastAsia="nl-NL"/>
        </w:rPr>
      </w:pPr>
      <w:r w:rsidRPr="00C76CFC">
        <w:rPr>
          <w:rFonts w:ascii="Verdana" w:hAnsi="Verdana"/>
          <w:sz w:val="18"/>
          <w:szCs w:val="18"/>
          <w:lang w:eastAsia="nl-NL"/>
        </w:rPr>
        <w:t>In de Werken aan groeibrief</w:t>
      </w:r>
      <w:r>
        <w:rPr>
          <w:rStyle w:val="Voetnootmarkering"/>
          <w:rFonts w:ascii="Verdana" w:hAnsi="Verdana"/>
          <w:sz w:val="18"/>
          <w:szCs w:val="18"/>
          <w:lang w:eastAsia="nl-NL"/>
        </w:rPr>
        <w:footnoteReference w:id="2"/>
      </w:r>
      <w:r w:rsidRPr="00C76CFC">
        <w:rPr>
          <w:rFonts w:ascii="Verdana" w:hAnsi="Verdana"/>
          <w:sz w:val="18"/>
          <w:szCs w:val="18"/>
          <w:lang w:eastAsia="nl-NL"/>
        </w:rPr>
        <w:t xml:space="preserve"> heeft het kabinet aangegeven de eisen aan gereglementeerde beroepen in Nederland te evalueren en waar mogelijk te vereenvoudigen of af te schaffen. </w:t>
      </w:r>
      <w:r w:rsidR="003B5C07">
        <w:rPr>
          <w:rFonts w:ascii="Verdana" w:hAnsi="Verdana"/>
          <w:sz w:val="18"/>
          <w:szCs w:val="18"/>
          <w:lang w:eastAsia="nl-NL"/>
        </w:rPr>
        <w:t>D</w:t>
      </w:r>
      <w:r w:rsidRPr="00C76CFC">
        <w:rPr>
          <w:rFonts w:ascii="Verdana" w:hAnsi="Verdana"/>
          <w:sz w:val="18"/>
          <w:szCs w:val="18"/>
          <w:lang w:eastAsia="nl-NL"/>
        </w:rPr>
        <w:t xml:space="preserve">eze </w:t>
      </w:r>
      <w:r w:rsidR="00BE7070">
        <w:rPr>
          <w:rFonts w:ascii="Verdana" w:hAnsi="Verdana"/>
          <w:sz w:val="18"/>
          <w:szCs w:val="18"/>
          <w:lang w:eastAsia="nl-NL"/>
        </w:rPr>
        <w:t>ambitie wordt ingevuld in het voorliggende nationa</w:t>
      </w:r>
      <w:r w:rsidR="003D0C26">
        <w:rPr>
          <w:rFonts w:ascii="Verdana" w:hAnsi="Verdana"/>
          <w:sz w:val="18"/>
          <w:szCs w:val="18"/>
          <w:lang w:eastAsia="nl-NL"/>
        </w:rPr>
        <w:t>a</w:t>
      </w:r>
      <w:r w:rsidR="00BE7070">
        <w:rPr>
          <w:rFonts w:ascii="Verdana" w:hAnsi="Verdana"/>
          <w:sz w:val="18"/>
          <w:szCs w:val="18"/>
          <w:lang w:eastAsia="nl-NL"/>
        </w:rPr>
        <w:t xml:space="preserve">l actieplan dat voortkomt uit </w:t>
      </w:r>
      <w:r w:rsidRPr="00C76CFC">
        <w:rPr>
          <w:rFonts w:ascii="Verdana" w:hAnsi="Verdana"/>
          <w:sz w:val="18"/>
          <w:szCs w:val="18"/>
          <w:lang w:eastAsia="nl-NL"/>
        </w:rPr>
        <w:t xml:space="preserve">de Europese </w:t>
      </w:r>
      <w:r w:rsidR="003D617F">
        <w:rPr>
          <w:rFonts w:ascii="Verdana" w:hAnsi="Verdana"/>
          <w:sz w:val="18"/>
          <w:szCs w:val="18"/>
          <w:lang w:eastAsia="nl-NL"/>
        </w:rPr>
        <w:t>verplichting</w:t>
      </w:r>
      <w:r w:rsidRPr="00C76CFC" w:rsidR="003D617F">
        <w:rPr>
          <w:rFonts w:ascii="Verdana" w:hAnsi="Verdana"/>
          <w:sz w:val="18"/>
          <w:szCs w:val="18"/>
          <w:lang w:eastAsia="nl-NL"/>
        </w:rPr>
        <w:t xml:space="preserve"> </w:t>
      </w:r>
      <w:r w:rsidRPr="00C76CFC">
        <w:rPr>
          <w:rFonts w:ascii="Verdana" w:hAnsi="Verdana"/>
          <w:sz w:val="18"/>
          <w:szCs w:val="18"/>
          <w:lang w:eastAsia="nl-NL"/>
        </w:rPr>
        <w:t>om in het kader van de richtlijn erkenning beroepskwalificaties</w:t>
      </w:r>
      <w:r>
        <w:rPr>
          <w:rStyle w:val="Voetnootmarkering"/>
          <w:rFonts w:ascii="Verdana" w:hAnsi="Verdana"/>
          <w:sz w:val="18"/>
          <w:szCs w:val="18"/>
          <w:lang w:eastAsia="nl-NL"/>
        </w:rPr>
        <w:footnoteReference w:id="3"/>
      </w:r>
      <w:r w:rsidRPr="00C76CFC">
        <w:rPr>
          <w:rFonts w:ascii="Verdana" w:hAnsi="Verdana"/>
          <w:sz w:val="18"/>
          <w:szCs w:val="18"/>
          <w:lang w:eastAsia="nl-NL"/>
        </w:rPr>
        <w:t xml:space="preserve"> de eisen aan gereglementeerde beroepen te screenen, evalueren en moderniseren</w:t>
      </w:r>
      <w:r w:rsidR="00697766">
        <w:rPr>
          <w:rStyle w:val="Voetnootmarkering"/>
          <w:rFonts w:ascii="Verdana" w:hAnsi="Verdana"/>
          <w:sz w:val="18"/>
          <w:szCs w:val="18"/>
          <w:lang w:eastAsia="nl-NL"/>
        </w:rPr>
        <w:footnoteReference w:id="4"/>
      </w:r>
      <w:r w:rsidRPr="00C76CFC">
        <w:rPr>
          <w:rFonts w:ascii="Verdana" w:hAnsi="Verdana"/>
          <w:sz w:val="18"/>
          <w:szCs w:val="18"/>
          <w:lang w:eastAsia="nl-NL"/>
        </w:rPr>
        <w:t>.</w:t>
      </w:r>
      <w:r w:rsidR="00A57CA9">
        <w:rPr>
          <w:rFonts w:ascii="Verdana" w:hAnsi="Verdana"/>
          <w:sz w:val="18"/>
          <w:szCs w:val="18"/>
          <w:lang w:eastAsia="nl-NL"/>
        </w:rPr>
        <w:t xml:space="preserve"> </w:t>
      </w:r>
      <w:r w:rsidR="009F51D1">
        <w:rPr>
          <w:rFonts w:ascii="Verdana" w:hAnsi="Verdana"/>
          <w:sz w:val="18"/>
          <w:szCs w:val="18"/>
          <w:lang w:eastAsia="nl-NL"/>
        </w:rPr>
        <w:t>Modernisering</w:t>
      </w:r>
      <w:r w:rsidRPr="00C76CFC">
        <w:rPr>
          <w:rFonts w:ascii="Verdana" w:hAnsi="Verdana"/>
          <w:sz w:val="18"/>
          <w:szCs w:val="18"/>
          <w:lang w:eastAsia="nl-NL"/>
        </w:rPr>
        <w:t xml:space="preserve"> van </w:t>
      </w:r>
      <w:r w:rsidR="0029219F">
        <w:rPr>
          <w:rFonts w:ascii="Verdana" w:hAnsi="Verdana"/>
          <w:sz w:val="18"/>
          <w:szCs w:val="18"/>
          <w:lang w:eastAsia="nl-NL"/>
        </w:rPr>
        <w:t>de</w:t>
      </w:r>
      <w:r w:rsidR="00A57CA9">
        <w:rPr>
          <w:rFonts w:ascii="Verdana" w:hAnsi="Verdana"/>
          <w:sz w:val="18"/>
          <w:szCs w:val="18"/>
          <w:lang w:eastAsia="nl-NL"/>
        </w:rPr>
        <w:t>ze</w:t>
      </w:r>
      <w:r w:rsidR="0029219F">
        <w:rPr>
          <w:rFonts w:ascii="Verdana" w:hAnsi="Verdana"/>
          <w:sz w:val="18"/>
          <w:szCs w:val="18"/>
          <w:lang w:eastAsia="nl-NL"/>
        </w:rPr>
        <w:t xml:space="preserve"> eisen </w:t>
      </w:r>
      <w:r>
        <w:rPr>
          <w:rFonts w:ascii="Verdana" w:hAnsi="Verdana"/>
          <w:sz w:val="18"/>
          <w:szCs w:val="18"/>
          <w:lang w:eastAsia="nl-NL"/>
        </w:rPr>
        <w:t>kan</w:t>
      </w:r>
      <w:r w:rsidR="00BE7070">
        <w:rPr>
          <w:rFonts w:ascii="Verdana" w:hAnsi="Verdana"/>
          <w:sz w:val="18"/>
          <w:szCs w:val="18"/>
          <w:lang w:eastAsia="nl-NL"/>
        </w:rPr>
        <w:t xml:space="preserve"> de werking van de arbeidsmarkt verbeteren,</w:t>
      </w:r>
      <w:r>
        <w:rPr>
          <w:rFonts w:ascii="Verdana" w:hAnsi="Verdana"/>
          <w:sz w:val="18"/>
          <w:szCs w:val="18"/>
          <w:lang w:eastAsia="nl-NL"/>
        </w:rPr>
        <w:t xml:space="preserve"> </w:t>
      </w:r>
      <w:r w:rsidR="00BE7070">
        <w:rPr>
          <w:rFonts w:ascii="Verdana" w:hAnsi="Verdana"/>
          <w:sz w:val="18"/>
          <w:szCs w:val="18"/>
          <w:lang w:eastAsia="nl-NL"/>
        </w:rPr>
        <w:t xml:space="preserve">zorgen voor een betere verhouding van prijs en kwaliteit van diensten, </w:t>
      </w:r>
      <w:r w:rsidRPr="003E1631" w:rsidR="00BE7070">
        <w:rPr>
          <w:rFonts w:ascii="Verdana" w:hAnsi="Verdana"/>
          <w:sz w:val="18"/>
          <w:szCs w:val="18"/>
          <w:lang w:eastAsia="nl-NL"/>
        </w:rPr>
        <w:t>de mobiliteit tussen lidstaten bevorderen</w:t>
      </w:r>
      <w:r w:rsidRPr="00C76CFC">
        <w:rPr>
          <w:rFonts w:ascii="Verdana" w:hAnsi="Verdana"/>
          <w:sz w:val="18"/>
          <w:szCs w:val="18"/>
          <w:lang w:eastAsia="nl-NL"/>
        </w:rPr>
        <w:t xml:space="preserve"> en </w:t>
      </w:r>
      <w:r>
        <w:rPr>
          <w:rFonts w:ascii="Verdana" w:hAnsi="Verdana"/>
          <w:sz w:val="18"/>
          <w:szCs w:val="18"/>
          <w:lang w:eastAsia="nl-NL"/>
        </w:rPr>
        <w:t xml:space="preserve">zo </w:t>
      </w:r>
      <w:r w:rsidRPr="00C76CFC">
        <w:rPr>
          <w:rFonts w:ascii="Verdana" w:hAnsi="Verdana"/>
          <w:sz w:val="18"/>
          <w:szCs w:val="18"/>
          <w:lang w:eastAsia="nl-NL"/>
        </w:rPr>
        <w:t xml:space="preserve">het </w:t>
      </w:r>
      <w:proofErr w:type="spellStart"/>
      <w:r w:rsidR="00BE7070">
        <w:rPr>
          <w:rFonts w:ascii="Verdana" w:hAnsi="Verdana"/>
          <w:sz w:val="18"/>
          <w:szCs w:val="18"/>
          <w:lang w:eastAsia="nl-NL"/>
        </w:rPr>
        <w:t>groei</w:t>
      </w:r>
      <w:r w:rsidRPr="00C76CFC">
        <w:rPr>
          <w:rFonts w:ascii="Verdana" w:hAnsi="Verdana"/>
          <w:sz w:val="18"/>
          <w:szCs w:val="18"/>
          <w:lang w:eastAsia="nl-NL"/>
        </w:rPr>
        <w:t>vermogen</w:t>
      </w:r>
      <w:proofErr w:type="spellEnd"/>
      <w:r w:rsidRPr="00C76CFC">
        <w:rPr>
          <w:rFonts w:ascii="Verdana" w:hAnsi="Verdana"/>
          <w:sz w:val="18"/>
          <w:szCs w:val="18"/>
          <w:lang w:eastAsia="nl-NL"/>
        </w:rPr>
        <w:t xml:space="preserve"> </w:t>
      </w:r>
      <w:r w:rsidR="00BE7070">
        <w:rPr>
          <w:rFonts w:ascii="Verdana" w:hAnsi="Verdana"/>
          <w:sz w:val="18"/>
          <w:szCs w:val="18"/>
          <w:lang w:eastAsia="nl-NL"/>
        </w:rPr>
        <w:t>van de Nederlandse</w:t>
      </w:r>
      <w:r w:rsidR="00541647">
        <w:rPr>
          <w:rFonts w:ascii="Verdana" w:hAnsi="Verdana"/>
          <w:sz w:val="18"/>
          <w:szCs w:val="18"/>
          <w:lang w:eastAsia="nl-NL"/>
        </w:rPr>
        <w:t xml:space="preserve"> en Europese</w:t>
      </w:r>
      <w:r w:rsidR="00BE7070">
        <w:rPr>
          <w:rFonts w:ascii="Verdana" w:hAnsi="Verdana"/>
          <w:sz w:val="18"/>
          <w:szCs w:val="18"/>
          <w:lang w:eastAsia="nl-NL"/>
        </w:rPr>
        <w:t xml:space="preserve"> economie </w:t>
      </w:r>
      <w:r w:rsidRPr="00C76CFC">
        <w:rPr>
          <w:rFonts w:ascii="Verdana" w:hAnsi="Verdana"/>
          <w:sz w:val="18"/>
          <w:szCs w:val="18"/>
          <w:lang w:eastAsia="nl-NL"/>
        </w:rPr>
        <w:t>vergrot</w:t>
      </w:r>
      <w:r w:rsidR="009F51D1">
        <w:rPr>
          <w:rFonts w:ascii="Verdana" w:hAnsi="Verdana"/>
          <w:sz w:val="18"/>
          <w:szCs w:val="18"/>
          <w:lang w:eastAsia="nl-NL"/>
        </w:rPr>
        <w:t>en</w:t>
      </w:r>
      <w:r w:rsidRPr="00C76CFC">
        <w:rPr>
          <w:rFonts w:ascii="Verdana" w:hAnsi="Verdana"/>
          <w:sz w:val="18"/>
          <w:szCs w:val="18"/>
          <w:lang w:eastAsia="nl-NL"/>
        </w:rPr>
        <w:t xml:space="preserve">. </w:t>
      </w:r>
    </w:p>
    <w:p w:rsidR="00BE7070" w:rsidP="00165FE0" w:rsidRDefault="00BE7070">
      <w:pPr>
        <w:pStyle w:val="Default"/>
        <w:spacing w:line="240" w:lineRule="atLeast"/>
        <w:ind w:right="47"/>
        <w:rPr>
          <w:rFonts w:ascii="Verdana" w:hAnsi="Verdana"/>
          <w:sz w:val="18"/>
          <w:szCs w:val="18"/>
          <w:lang w:eastAsia="nl-NL"/>
        </w:rPr>
      </w:pPr>
    </w:p>
    <w:p w:rsidR="00165FE0" w:rsidP="00165FE0" w:rsidRDefault="00165FE0">
      <w:pPr>
        <w:pStyle w:val="Default"/>
        <w:spacing w:line="240" w:lineRule="atLeast"/>
        <w:ind w:right="47"/>
        <w:rPr>
          <w:rFonts w:ascii="Verdana" w:hAnsi="Verdana" w:cs="Times New Roman"/>
          <w:color w:val="auto"/>
          <w:sz w:val="18"/>
          <w:szCs w:val="18"/>
          <w:lang w:eastAsia="nl-NL"/>
        </w:rPr>
      </w:pPr>
      <w:r>
        <w:rPr>
          <w:rFonts w:ascii="Verdana" w:hAnsi="Verdana" w:cs="Times New Roman"/>
          <w:color w:val="auto"/>
          <w:sz w:val="18"/>
          <w:szCs w:val="18"/>
          <w:lang w:eastAsia="nl-NL"/>
        </w:rPr>
        <w:t xml:space="preserve">Het kabinet </w:t>
      </w:r>
      <w:r w:rsidR="0020097B">
        <w:rPr>
          <w:rFonts w:ascii="Verdana" w:hAnsi="Verdana" w:cs="Times New Roman"/>
          <w:color w:val="auto"/>
          <w:sz w:val="18"/>
          <w:szCs w:val="18"/>
          <w:lang w:eastAsia="nl-NL"/>
        </w:rPr>
        <w:t>presenteer</w:t>
      </w:r>
      <w:r w:rsidR="00793441">
        <w:rPr>
          <w:rFonts w:ascii="Verdana" w:hAnsi="Verdana" w:cs="Times New Roman"/>
          <w:color w:val="auto"/>
          <w:sz w:val="18"/>
          <w:szCs w:val="18"/>
          <w:lang w:eastAsia="nl-NL"/>
        </w:rPr>
        <w:t>t</w:t>
      </w:r>
      <w:r w:rsidR="0020097B">
        <w:rPr>
          <w:rFonts w:ascii="Verdana" w:hAnsi="Verdana" w:cs="Times New Roman"/>
          <w:color w:val="auto"/>
          <w:sz w:val="18"/>
          <w:szCs w:val="18"/>
          <w:lang w:eastAsia="nl-NL"/>
        </w:rPr>
        <w:t xml:space="preserve"> zijn aanpak</w:t>
      </w:r>
      <w:r w:rsidR="00BE7070">
        <w:rPr>
          <w:rFonts w:ascii="Verdana" w:hAnsi="Verdana" w:cs="Times New Roman"/>
          <w:color w:val="auto"/>
          <w:sz w:val="18"/>
          <w:szCs w:val="18"/>
          <w:lang w:eastAsia="nl-NL"/>
        </w:rPr>
        <w:t xml:space="preserve"> in dit actieplan</w:t>
      </w:r>
      <w:r w:rsidR="0020097B">
        <w:rPr>
          <w:rFonts w:ascii="Verdana" w:hAnsi="Verdana" w:cs="Times New Roman"/>
          <w:color w:val="auto"/>
          <w:sz w:val="18"/>
          <w:szCs w:val="18"/>
          <w:lang w:eastAsia="nl-NL"/>
        </w:rPr>
        <w:t xml:space="preserve"> </w:t>
      </w:r>
      <w:r w:rsidRPr="005558C2">
        <w:rPr>
          <w:rFonts w:ascii="Verdana" w:hAnsi="Verdana" w:cs="Times New Roman"/>
          <w:color w:val="auto"/>
          <w:sz w:val="18"/>
          <w:szCs w:val="18"/>
          <w:lang w:eastAsia="nl-NL"/>
        </w:rPr>
        <w:t xml:space="preserve">via </w:t>
      </w:r>
      <w:r>
        <w:rPr>
          <w:rFonts w:ascii="Verdana" w:hAnsi="Verdana" w:cs="Times New Roman"/>
          <w:color w:val="auto"/>
          <w:sz w:val="18"/>
          <w:szCs w:val="18"/>
          <w:lang w:eastAsia="nl-NL"/>
        </w:rPr>
        <w:t>drie</w:t>
      </w:r>
      <w:r w:rsidRPr="005558C2">
        <w:rPr>
          <w:rFonts w:ascii="Verdana" w:hAnsi="Verdana" w:cs="Times New Roman"/>
          <w:color w:val="auto"/>
          <w:sz w:val="18"/>
          <w:szCs w:val="18"/>
          <w:lang w:eastAsia="nl-NL"/>
        </w:rPr>
        <w:t xml:space="preserve"> sporen. Allereerst </w:t>
      </w:r>
      <w:r w:rsidR="00BE7070">
        <w:rPr>
          <w:rFonts w:ascii="Verdana" w:hAnsi="Verdana" w:cs="Times New Roman"/>
          <w:color w:val="auto"/>
          <w:sz w:val="18"/>
          <w:szCs w:val="18"/>
          <w:lang w:eastAsia="nl-NL"/>
        </w:rPr>
        <w:t xml:space="preserve">is een kader geformuleerd </w:t>
      </w:r>
      <w:r w:rsidR="008F04D2">
        <w:rPr>
          <w:rFonts w:ascii="Verdana" w:hAnsi="Verdana" w:cs="Times New Roman"/>
          <w:color w:val="auto"/>
          <w:sz w:val="18"/>
          <w:szCs w:val="18"/>
          <w:lang w:eastAsia="nl-NL"/>
        </w:rPr>
        <w:t>aan de hand waarvan kan worden bepaald in welke</w:t>
      </w:r>
      <w:r w:rsidRPr="005558C2">
        <w:rPr>
          <w:rFonts w:ascii="Verdana" w:hAnsi="Verdana" w:cs="Times New Roman"/>
          <w:color w:val="auto"/>
          <w:sz w:val="18"/>
          <w:szCs w:val="18"/>
          <w:lang w:eastAsia="nl-NL"/>
        </w:rPr>
        <w:t xml:space="preserve"> gevallen</w:t>
      </w:r>
      <w:r w:rsidR="00572910">
        <w:rPr>
          <w:rFonts w:ascii="Verdana" w:hAnsi="Verdana" w:cs="Times New Roman"/>
          <w:color w:val="auto"/>
          <w:sz w:val="18"/>
          <w:szCs w:val="18"/>
          <w:lang w:eastAsia="nl-NL"/>
        </w:rPr>
        <w:t xml:space="preserve"> (nieuwe)</w:t>
      </w:r>
      <w:r w:rsidRPr="005558C2">
        <w:rPr>
          <w:rFonts w:ascii="Verdana" w:hAnsi="Verdana" w:cs="Times New Roman"/>
          <w:color w:val="auto"/>
          <w:sz w:val="18"/>
          <w:szCs w:val="18"/>
          <w:lang w:eastAsia="nl-NL"/>
        </w:rPr>
        <w:t xml:space="preserve"> </w:t>
      </w:r>
      <w:r w:rsidR="00BE7070">
        <w:rPr>
          <w:rFonts w:ascii="Verdana" w:hAnsi="Verdana" w:cs="Times New Roman"/>
          <w:color w:val="auto"/>
          <w:sz w:val="18"/>
          <w:szCs w:val="18"/>
          <w:lang w:eastAsia="nl-NL"/>
        </w:rPr>
        <w:t>beroeps</w:t>
      </w:r>
      <w:r w:rsidRPr="005558C2">
        <w:rPr>
          <w:rFonts w:ascii="Verdana" w:hAnsi="Verdana" w:cs="Times New Roman"/>
          <w:color w:val="auto"/>
          <w:sz w:val="18"/>
          <w:szCs w:val="18"/>
          <w:lang w:eastAsia="nl-NL"/>
        </w:rPr>
        <w:t>reglementering noodzakelijk en proportioneel is</w:t>
      </w:r>
      <w:r w:rsidR="00BE7070">
        <w:rPr>
          <w:rFonts w:ascii="Verdana" w:hAnsi="Verdana" w:cs="Times New Roman"/>
          <w:color w:val="auto"/>
          <w:sz w:val="18"/>
          <w:szCs w:val="18"/>
          <w:lang w:eastAsia="nl-NL"/>
        </w:rPr>
        <w:t>.</w:t>
      </w:r>
      <w:r w:rsidR="00B03D0F">
        <w:rPr>
          <w:rFonts w:ascii="Verdana" w:hAnsi="Verdana"/>
          <w:sz w:val="18"/>
          <w:szCs w:val="18"/>
          <w:lang w:eastAsia="nl-NL"/>
        </w:rPr>
        <w:t xml:space="preserve"> </w:t>
      </w:r>
      <w:r w:rsidRPr="005558C2">
        <w:rPr>
          <w:rFonts w:ascii="Verdana" w:hAnsi="Verdana" w:cs="Times New Roman"/>
          <w:color w:val="auto"/>
          <w:sz w:val="18"/>
          <w:szCs w:val="18"/>
          <w:lang w:eastAsia="nl-NL"/>
        </w:rPr>
        <w:t xml:space="preserve">Ten tweede </w:t>
      </w:r>
      <w:r>
        <w:rPr>
          <w:rFonts w:ascii="Verdana" w:hAnsi="Verdana" w:cs="Times New Roman"/>
          <w:color w:val="auto"/>
          <w:sz w:val="18"/>
          <w:szCs w:val="18"/>
          <w:lang w:eastAsia="nl-NL"/>
        </w:rPr>
        <w:t xml:space="preserve">geeft het aan bij welke beroepen het ruimte ziet om </w:t>
      </w:r>
      <w:r w:rsidR="008F04D2">
        <w:rPr>
          <w:rFonts w:ascii="Verdana" w:hAnsi="Verdana" w:cs="Times New Roman"/>
          <w:color w:val="auto"/>
          <w:sz w:val="18"/>
          <w:szCs w:val="18"/>
          <w:lang w:eastAsia="nl-NL"/>
        </w:rPr>
        <w:t xml:space="preserve">(onderdelen van) </w:t>
      </w:r>
      <w:r w:rsidR="00BE7070">
        <w:rPr>
          <w:rFonts w:ascii="Verdana" w:hAnsi="Verdana" w:cs="Times New Roman"/>
          <w:color w:val="auto"/>
          <w:sz w:val="18"/>
          <w:szCs w:val="18"/>
          <w:lang w:eastAsia="nl-NL"/>
        </w:rPr>
        <w:t>bestaande</w:t>
      </w:r>
      <w:r>
        <w:rPr>
          <w:rFonts w:ascii="Verdana" w:hAnsi="Verdana" w:cs="Times New Roman"/>
          <w:color w:val="auto"/>
          <w:sz w:val="18"/>
          <w:szCs w:val="18"/>
          <w:lang w:eastAsia="nl-NL"/>
        </w:rPr>
        <w:t xml:space="preserve"> </w:t>
      </w:r>
      <w:r w:rsidR="00BE7070">
        <w:rPr>
          <w:rFonts w:ascii="Verdana" w:hAnsi="Verdana" w:cs="Times New Roman"/>
          <w:color w:val="auto"/>
          <w:sz w:val="18"/>
          <w:szCs w:val="18"/>
          <w:lang w:eastAsia="nl-NL"/>
        </w:rPr>
        <w:t>beroeps</w:t>
      </w:r>
      <w:r>
        <w:rPr>
          <w:rFonts w:ascii="Verdana" w:hAnsi="Verdana" w:cs="Times New Roman"/>
          <w:color w:val="auto"/>
          <w:sz w:val="18"/>
          <w:szCs w:val="18"/>
          <w:lang w:eastAsia="nl-NL"/>
        </w:rPr>
        <w:t>reglementering op termijn te heroverwegen. Ten derde wordt aangegeven</w:t>
      </w:r>
      <w:r w:rsidRPr="005558C2">
        <w:rPr>
          <w:rFonts w:ascii="Verdana" w:hAnsi="Verdana" w:cs="Times New Roman"/>
          <w:color w:val="auto"/>
          <w:sz w:val="18"/>
          <w:szCs w:val="18"/>
          <w:lang w:eastAsia="nl-NL"/>
        </w:rPr>
        <w:t xml:space="preserve"> wat </w:t>
      </w:r>
      <w:r>
        <w:rPr>
          <w:rFonts w:ascii="Verdana" w:hAnsi="Verdana" w:cs="Times New Roman"/>
          <w:color w:val="auto"/>
          <w:sz w:val="18"/>
          <w:szCs w:val="18"/>
          <w:lang w:eastAsia="nl-NL"/>
        </w:rPr>
        <w:t>de</w:t>
      </w:r>
      <w:r w:rsidRPr="005558C2">
        <w:rPr>
          <w:rFonts w:ascii="Verdana" w:hAnsi="Verdana" w:cs="Times New Roman"/>
          <w:color w:val="auto"/>
          <w:sz w:val="18"/>
          <w:szCs w:val="18"/>
          <w:lang w:eastAsia="nl-NL"/>
        </w:rPr>
        <w:t xml:space="preserve"> inzet </w:t>
      </w:r>
      <w:r>
        <w:rPr>
          <w:rFonts w:ascii="Verdana" w:hAnsi="Verdana" w:cs="Times New Roman"/>
          <w:color w:val="auto"/>
          <w:sz w:val="18"/>
          <w:szCs w:val="18"/>
          <w:lang w:eastAsia="nl-NL"/>
        </w:rPr>
        <w:t xml:space="preserve">van het kabinet is </w:t>
      </w:r>
      <w:r w:rsidRPr="005558C2">
        <w:rPr>
          <w:rFonts w:ascii="Verdana" w:hAnsi="Verdana" w:cs="Times New Roman"/>
          <w:color w:val="auto"/>
          <w:sz w:val="18"/>
          <w:szCs w:val="18"/>
          <w:lang w:eastAsia="nl-NL"/>
        </w:rPr>
        <w:t>richting andere EU-l</w:t>
      </w:r>
      <w:r w:rsidR="00BE7070">
        <w:rPr>
          <w:rFonts w:ascii="Verdana" w:hAnsi="Verdana" w:cs="Times New Roman"/>
          <w:color w:val="auto"/>
          <w:sz w:val="18"/>
          <w:szCs w:val="18"/>
          <w:lang w:eastAsia="nl-NL"/>
        </w:rPr>
        <w:t>idstaten</w:t>
      </w:r>
      <w:r w:rsidRPr="005558C2">
        <w:rPr>
          <w:rFonts w:ascii="Verdana" w:hAnsi="Verdana" w:cs="Times New Roman"/>
          <w:color w:val="auto"/>
          <w:sz w:val="18"/>
          <w:szCs w:val="18"/>
          <w:lang w:eastAsia="nl-NL"/>
        </w:rPr>
        <w:t xml:space="preserve"> en waar mogelijkheden </w:t>
      </w:r>
      <w:r>
        <w:rPr>
          <w:rFonts w:ascii="Verdana" w:hAnsi="Verdana" w:cs="Times New Roman"/>
          <w:color w:val="auto"/>
          <w:sz w:val="18"/>
          <w:szCs w:val="18"/>
          <w:lang w:eastAsia="nl-NL"/>
        </w:rPr>
        <w:t xml:space="preserve">zijn </w:t>
      </w:r>
      <w:r w:rsidRPr="005558C2">
        <w:rPr>
          <w:rFonts w:ascii="Verdana" w:hAnsi="Verdana" w:cs="Times New Roman"/>
          <w:color w:val="auto"/>
          <w:sz w:val="18"/>
          <w:szCs w:val="18"/>
          <w:lang w:eastAsia="nl-NL"/>
        </w:rPr>
        <w:t xml:space="preserve">voor modernisering en vervolmaking van de Europese </w:t>
      </w:r>
      <w:r w:rsidR="00572910">
        <w:rPr>
          <w:rFonts w:ascii="Verdana" w:hAnsi="Verdana" w:cs="Times New Roman"/>
          <w:color w:val="auto"/>
          <w:sz w:val="18"/>
          <w:szCs w:val="18"/>
          <w:lang w:eastAsia="nl-NL"/>
        </w:rPr>
        <w:t xml:space="preserve">interne </w:t>
      </w:r>
      <w:r w:rsidRPr="005558C2">
        <w:rPr>
          <w:rFonts w:ascii="Verdana" w:hAnsi="Verdana" w:cs="Times New Roman"/>
          <w:color w:val="auto"/>
          <w:sz w:val="18"/>
          <w:szCs w:val="18"/>
          <w:lang w:eastAsia="nl-NL"/>
        </w:rPr>
        <w:t>markt.</w:t>
      </w:r>
    </w:p>
    <w:p w:rsidRPr="00C76CFC" w:rsidR="00165FE0" w:rsidP="00165FE0" w:rsidRDefault="00165FE0">
      <w:pPr>
        <w:pStyle w:val="Default"/>
        <w:spacing w:line="240" w:lineRule="atLeast"/>
        <w:ind w:right="47"/>
        <w:rPr>
          <w:rFonts w:ascii="Verdana" w:hAnsi="Verdana"/>
          <w:sz w:val="18"/>
          <w:szCs w:val="18"/>
          <w:lang w:eastAsia="nl-NL"/>
        </w:rPr>
      </w:pPr>
    </w:p>
    <w:p w:rsidRPr="00673795" w:rsidR="004920F0" w:rsidP="00B03D0F" w:rsidRDefault="004920F0">
      <w:pPr>
        <w:pStyle w:val="Default"/>
        <w:numPr>
          <w:ilvl w:val="0"/>
          <w:numId w:val="24"/>
        </w:numPr>
        <w:spacing w:line="240" w:lineRule="atLeast"/>
        <w:ind w:right="47"/>
        <w:rPr>
          <w:rFonts w:ascii="Verdana" w:hAnsi="Verdana" w:cs="Times New Roman"/>
          <w:i/>
          <w:color w:val="auto"/>
          <w:sz w:val="18"/>
          <w:szCs w:val="18"/>
          <w:lang w:eastAsia="nl-NL"/>
        </w:rPr>
      </w:pPr>
      <w:r w:rsidRPr="00BB41EC">
        <w:rPr>
          <w:rFonts w:ascii="Verdana" w:hAnsi="Verdana" w:cs="Times New Roman"/>
          <w:color w:val="auto"/>
          <w:sz w:val="18"/>
          <w:szCs w:val="18"/>
          <w:u w:val="single"/>
          <w:lang w:eastAsia="nl-NL"/>
        </w:rPr>
        <w:t>Gereglementeerde beroepen</w:t>
      </w:r>
    </w:p>
    <w:p w:rsidR="001432BE" w:rsidP="001D4529" w:rsidRDefault="004920F0">
      <w:pPr>
        <w:spacing w:line="240" w:lineRule="atLeast"/>
        <w:rPr>
          <w:rFonts w:ascii="Verdana" w:hAnsi="Verdana"/>
          <w:sz w:val="18"/>
          <w:szCs w:val="18"/>
          <w:lang w:val="nl-NL" w:eastAsia="nl-NL"/>
        </w:rPr>
      </w:pPr>
      <w:r w:rsidRPr="00C76CFC">
        <w:rPr>
          <w:rFonts w:ascii="Verdana" w:hAnsi="Verdana"/>
          <w:sz w:val="18"/>
          <w:szCs w:val="18"/>
          <w:lang w:val="nl-NL" w:eastAsia="nl-NL"/>
        </w:rPr>
        <w:t>Beoefenaars van gereglementeerde beroepen verlenen belangrijke dienstverlening in onze samenleving.</w:t>
      </w:r>
      <w:r w:rsidR="001432BE">
        <w:rPr>
          <w:rFonts w:ascii="Verdana" w:hAnsi="Verdana"/>
          <w:sz w:val="18"/>
          <w:szCs w:val="18"/>
          <w:lang w:val="nl-NL" w:eastAsia="nl-NL"/>
        </w:rPr>
        <w:t xml:space="preserve"> Het stellen van beroepseisen alvorens iemand dergelijke diensten mag verrichten</w:t>
      </w:r>
      <w:r w:rsidR="00F8064E">
        <w:rPr>
          <w:rFonts w:ascii="Verdana" w:hAnsi="Verdana"/>
          <w:sz w:val="18"/>
          <w:szCs w:val="18"/>
          <w:lang w:val="nl-NL" w:eastAsia="nl-NL"/>
        </w:rPr>
        <w:t xml:space="preserve"> of het reserveren van een titel </w:t>
      </w:r>
      <w:r w:rsidR="001432BE">
        <w:rPr>
          <w:rFonts w:ascii="Verdana" w:hAnsi="Verdana"/>
          <w:sz w:val="18"/>
          <w:szCs w:val="18"/>
          <w:lang w:val="nl-NL" w:eastAsia="nl-NL"/>
        </w:rPr>
        <w:t>is gerechtvaardigd als er redenen zijn om aan te nemen dat bij gebrek aan</w:t>
      </w:r>
      <w:r w:rsidR="00541647">
        <w:rPr>
          <w:rFonts w:ascii="Verdana" w:hAnsi="Verdana"/>
          <w:sz w:val="18"/>
          <w:szCs w:val="18"/>
          <w:lang w:val="nl-NL" w:eastAsia="nl-NL"/>
        </w:rPr>
        <w:t xml:space="preserve"> zulke</w:t>
      </w:r>
      <w:r w:rsidR="001432BE">
        <w:rPr>
          <w:rFonts w:ascii="Verdana" w:hAnsi="Verdana"/>
          <w:sz w:val="18"/>
          <w:szCs w:val="18"/>
          <w:lang w:val="nl-NL" w:eastAsia="nl-NL"/>
        </w:rPr>
        <w:t xml:space="preserve"> reglementering publieke belangen</w:t>
      </w:r>
      <w:r w:rsidRPr="003D0C26" w:rsidR="003D0C26">
        <w:rPr>
          <w:rFonts w:ascii="Verdana" w:hAnsi="Verdana"/>
          <w:sz w:val="18"/>
          <w:szCs w:val="18"/>
          <w:lang w:val="nl-NL" w:eastAsia="nl-NL"/>
        </w:rPr>
        <w:t xml:space="preserve"> </w:t>
      </w:r>
      <w:r w:rsidR="003D0C26">
        <w:rPr>
          <w:rFonts w:ascii="Verdana" w:hAnsi="Verdana"/>
          <w:sz w:val="18"/>
          <w:szCs w:val="18"/>
          <w:lang w:val="nl-NL" w:eastAsia="nl-NL"/>
        </w:rPr>
        <w:t>in het geding zijn en deze niet op een andere wijze efficiënt te borgen zijn</w:t>
      </w:r>
      <w:r w:rsidR="003D0C26">
        <w:rPr>
          <w:rStyle w:val="Voetnootmarkering"/>
          <w:rFonts w:ascii="Verdana" w:hAnsi="Verdana"/>
          <w:sz w:val="18"/>
          <w:szCs w:val="18"/>
          <w:lang w:val="nl-NL" w:eastAsia="nl-NL"/>
        </w:rPr>
        <w:t xml:space="preserve"> </w:t>
      </w:r>
      <w:r w:rsidR="003B285F">
        <w:rPr>
          <w:rStyle w:val="Voetnootmarkering"/>
          <w:rFonts w:ascii="Verdana" w:hAnsi="Verdana"/>
          <w:sz w:val="18"/>
          <w:szCs w:val="18"/>
          <w:lang w:val="nl-NL" w:eastAsia="nl-NL"/>
        </w:rPr>
        <w:footnoteReference w:id="5"/>
      </w:r>
      <w:r w:rsidR="001432BE">
        <w:rPr>
          <w:rFonts w:ascii="Verdana" w:hAnsi="Verdana"/>
          <w:sz w:val="18"/>
          <w:szCs w:val="18"/>
          <w:lang w:val="nl-NL" w:eastAsia="nl-NL"/>
        </w:rPr>
        <w:t xml:space="preserve">. </w:t>
      </w:r>
    </w:p>
    <w:p w:rsidR="001432BE" w:rsidP="001D4529" w:rsidRDefault="001432BE">
      <w:pPr>
        <w:spacing w:line="240" w:lineRule="atLeast"/>
        <w:rPr>
          <w:rFonts w:ascii="Verdana" w:hAnsi="Verdana"/>
          <w:sz w:val="18"/>
          <w:szCs w:val="18"/>
          <w:lang w:val="nl-NL" w:eastAsia="nl-NL"/>
        </w:rPr>
      </w:pPr>
      <w:r>
        <w:rPr>
          <w:rFonts w:ascii="Verdana" w:hAnsi="Verdana"/>
          <w:sz w:val="18"/>
          <w:szCs w:val="18"/>
          <w:lang w:val="nl-NL" w:eastAsia="nl-NL"/>
        </w:rPr>
        <w:t xml:space="preserve">Bij het verlenen van een dienst bestaat er altijd een risico dat deze niet naar behoren wordt uitgevoerd en de klant dus niet krijgt wat </w:t>
      </w:r>
      <w:r w:rsidR="003B285F">
        <w:rPr>
          <w:rFonts w:ascii="Verdana" w:hAnsi="Verdana"/>
          <w:sz w:val="18"/>
          <w:szCs w:val="18"/>
          <w:lang w:val="nl-NL" w:eastAsia="nl-NL"/>
        </w:rPr>
        <w:t xml:space="preserve">van tevoren </w:t>
      </w:r>
      <w:r>
        <w:rPr>
          <w:rFonts w:ascii="Verdana" w:hAnsi="Verdana"/>
          <w:sz w:val="18"/>
          <w:szCs w:val="18"/>
          <w:lang w:val="nl-NL" w:eastAsia="nl-NL"/>
        </w:rPr>
        <w:t xml:space="preserve">is afgesproken. Daarnaast bestaat er </w:t>
      </w:r>
      <w:r w:rsidR="003E71F1">
        <w:rPr>
          <w:rFonts w:ascii="Verdana" w:hAnsi="Verdana"/>
          <w:sz w:val="18"/>
          <w:szCs w:val="18"/>
          <w:lang w:val="nl-NL" w:eastAsia="nl-NL"/>
        </w:rPr>
        <w:t xml:space="preserve">soms </w:t>
      </w:r>
      <w:r>
        <w:rPr>
          <w:rFonts w:ascii="Verdana" w:hAnsi="Verdana"/>
          <w:sz w:val="18"/>
          <w:szCs w:val="18"/>
          <w:lang w:val="nl-NL" w:eastAsia="nl-NL"/>
        </w:rPr>
        <w:t>een risico dat bij het verlenen van e</w:t>
      </w:r>
      <w:r w:rsidR="00541647">
        <w:rPr>
          <w:rFonts w:ascii="Verdana" w:hAnsi="Verdana"/>
          <w:sz w:val="18"/>
          <w:szCs w:val="18"/>
          <w:lang w:val="nl-NL" w:eastAsia="nl-NL"/>
        </w:rPr>
        <w:t>en</w:t>
      </w:r>
      <w:r>
        <w:rPr>
          <w:rFonts w:ascii="Verdana" w:hAnsi="Verdana"/>
          <w:sz w:val="18"/>
          <w:szCs w:val="18"/>
          <w:lang w:val="nl-NL" w:eastAsia="nl-NL"/>
        </w:rPr>
        <w:t xml:space="preserve"> dienst de belangen van derde</w:t>
      </w:r>
      <w:r w:rsidR="008134ED">
        <w:rPr>
          <w:rFonts w:ascii="Verdana" w:hAnsi="Verdana"/>
          <w:sz w:val="18"/>
          <w:szCs w:val="18"/>
          <w:lang w:val="nl-NL" w:eastAsia="nl-NL"/>
        </w:rPr>
        <w:t xml:space="preserve"> partijen, die niet bij </w:t>
      </w:r>
      <w:r>
        <w:rPr>
          <w:rFonts w:ascii="Verdana" w:hAnsi="Verdana"/>
          <w:sz w:val="18"/>
          <w:szCs w:val="18"/>
          <w:lang w:val="nl-NL" w:eastAsia="nl-NL"/>
        </w:rPr>
        <w:t xml:space="preserve">de transactie zijn betrokken, worden geschaad. </w:t>
      </w:r>
      <w:r w:rsidR="008134ED">
        <w:rPr>
          <w:rFonts w:ascii="Verdana" w:hAnsi="Verdana"/>
          <w:sz w:val="18"/>
          <w:szCs w:val="18"/>
          <w:lang w:val="nl-NL" w:eastAsia="nl-NL"/>
        </w:rPr>
        <w:t xml:space="preserve">Als </w:t>
      </w:r>
      <w:r w:rsidR="0011560C">
        <w:rPr>
          <w:rFonts w:ascii="Verdana" w:hAnsi="Verdana"/>
          <w:sz w:val="18"/>
          <w:szCs w:val="18"/>
          <w:lang w:val="nl-NL" w:eastAsia="nl-NL"/>
        </w:rPr>
        <w:t>de</w:t>
      </w:r>
      <w:r w:rsidR="00CC5BDC">
        <w:rPr>
          <w:rFonts w:ascii="Verdana" w:hAnsi="Verdana"/>
          <w:sz w:val="18"/>
          <w:szCs w:val="18"/>
          <w:lang w:val="nl-NL" w:eastAsia="nl-NL"/>
        </w:rPr>
        <w:t xml:space="preserve"> </w:t>
      </w:r>
      <w:r w:rsidR="00B570BF">
        <w:rPr>
          <w:rFonts w:ascii="Verdana" w:hAnsi="Verdana"/>
          <w:sz w:val="18"/>
          <w:szCs w:val="18"/>
          <w:lang w:val="nl-NL" w:eastAsia="nl-NL"/>
        </w:rPr>
        <w:t xml:space="preserve">mogelijke </w:t>
      </w:r>
      <w:r w:rsidR="00CC5BDC">
        <w:rPr>
          <w:rFonts w:ascii="Verdana" w:hAnsi="Verdana"/>
          <w:sz w:val="18"/>
          <w:szCs w:val="18"/>
          <w:lang w:val="nl-NL" w:eastAsia="nl-NL"/>
        </w:rPr>
        <w:t>gevolgen</w:t>
      </w:r>
      <w:r w:rsidR="0011560C">
        <w:rPr>
          <w:rFonts w:ascii="Verdana" w:hAnsi="Verdana"/>
          <w:sz w:val="18"/>
          <w:szCs w:val="18"/>
          <w:lang w:val="nl-NL" w:eastAsia="nl-NL"/>
        </w:rPr>
        <w:t xml:space="preserve"> onaanvaardbaar groot zijn</w:t>
      </w:r>
      <w:r w:rsidR="00541647">
        <w:rPr>
          <w:rFonts w:ascii="Verdana" w:hAnsi="Verdana"/>
          <w:sz w:val="18"/>
          <w:szCs w:val="18"/>
          <w:lang w:val="nl-NL" w:eastAsia="nl-NL"/>
        </w:rPr>
        <w:t xml:space="preserve"> </w:t>
      </w:r>
      <w:r w:rsidR="008134ED">
        <w:rPr>
          <w:rFonts w:ascii="Verdana" w:hAnsi="Verdana"/>
          <w:sz w:val="18"/>
          <w:szCs w:val="18"/>
          <w:lang w:val="nl-NL" w:eastAsia="nl-NL"/>
        </w:rPr>
        <w:t xml:space="preserve">dan </w:t>
      </w:r>
      <w:r w:rsidR="0011560C">
        <w:rPr>
          <w:rFonts w:ascii="Verdana" w:hAnsi="Verdana"/>
          <w:sz w:val="18"/>
          <w:szCs w:val="18"/>
          <w:lang w:val="nl-NL" w:eastAsia="nl-NL"/>
        </w:rPr>
        <w:t>is</w:t>
      </w:r>
      <w:r w:rsidR="008134ED">
        <w:rPr>
          <w:rFonts w:ascii="Verdana" w:hAnsi="Verdana"/>
          <w:sz w:val="18"/>
          <w:szCs w:val="18"/>
          <w:lang w:val="nl-NL" w:eastAsia="nl-NL"/>
        </w:rPr>
        <w:t xml:space="preserve"> overheidsinterventie gerechtvaardigd. </w:t>
      </w:r>
      <w:r w:rsidR="003B285F">
        <w:rPr>
          <w:rFonts w:ascii="Verdana" w:hAnsi="Verdana"/>
          <w:sz w:val="18"/>
          <w:szCs w:val="18"/>
          <w:lang w:val="nl-NL" w:eastAsia="nl-NL"/>
        </w:rPr>
        <w:t>O</w:t>
      </w:r>
      <w:r w:rsidR="008134ED">
        <w:rPr>
          <w:rFonts w:ascii="Verdana" w:hAnsi="Verdana"/>
          <w:sz w:val="18"/>
          <w:szCs w:val="18"/>
          <w:lang w:val="nl-NL" w:eastAsia="nl-NL"/>
        </w:rPr>
        <w:t xml:space="preserve">verheidsinterventie kan verschillende vormen aannemen. Deze kan bijvoorbeeld bestaan uit het faciliteren van juridische geschilbeslechting (een gang naar de rechter bij een conflict over </w:t>
      </w:r>
      <w:r w:rsidR="00541647">
        <w:rPr>
          <w:rFonts w:ascii="Verdana" w:hAnsi="Verdana"/>
          <w:sz w:val="18"/>
          <w:szCs w:val="18"/>
          <w:lang w:val="nl-NL" w:eastAsia="nl-NL"/>
        </w:rPr>
        <w:t>geleverde</w:t>
      </w:r>
      <w:r w:rsidR="008134ED">
        <w:rPr>
          <w:rFonts w:ascii="Verdana" w:hAnsi="Verdana"/>
          <w:sz w:val="18"/>
          <w:szCs w:val="18"/>
          <w:lang w:val="nl-NL" w:eastAsia="nl-NL"/>
        </w:rPr>
        <w:t xml:space="preserve"> kwaliteit), het vaststellen van bepaalde vereisten aan een op te leveren product (zoals in een bouwbesluit)</w:t>
      </w:r>
      <w:r w:rsidR="0011560C">
        <w:rPr>
          <w:rFonts w:ascii="Verdana" w:hAnsi="Verdana"/>
          <w:sz w:val="18"/>
          <w:szCs w:val="18"/>
          <w:lang w:val="nl-NL" w:eastAsia="nl-NL"/>
        </w:rPr>
        <w:t xml:space="preserve"> of het verbieden van bepaalde handelingen</w:t>
      </w:r>
      <w:r w:rsidR="008134ED">
        <w:rPr>
          <w:rFonts w:ascii="Verdana" w:hAnsi="Verdana"/>
          <w:sz w:val="18"/>
          <w:szCs w:val="18"/>
          <w:lang w:val="nl-NL" w:eastAsia="nl-NL"/>
        </w:rPr>
        <w:t>.</w:t>
      </w:r>
      <w:r w:rsidR="0011560C">
        <w:rPr>
          <w:rFonts w:ascii="Verdana" w:hAnsi="Verdana"/>
          <w:sz w:val="18"/>
          <w:szCs w:val="18"/>
          <w:lang w:val="nl-NL" w:eastAsia="nl-NL"/>
        </w:rPr>
        <w:t xml:space="preserve"> </w:t>
      </w:r>
    </w:p>
    <w:p w:rsidRPr="00C76CFC" w:rsidR="004920F0" w:rsidP="00541647" w:rsidRDefault="008134ED">
      <w:pPr>
        <w:spacing w:line="240" w:lineRule="atLeast"/>
        <w:rPr>
          <w:rFonts w:ascii="Verdana" w:hAnsi="Verdana"/>
          <w:sz w:val="18"/>
          <w:szCs w:val="18"/>
          <w:lang w:val="nl-NL" w:eastAsia="nl-NL"/>
        </w:rPr>
      </w:pPr>
      <w:r>
        <w:rPr>
          <w:rFonts w:ascii="Verdana" w:hAnsi="Verdana"/>
          <w:sz w:val="18"/>
          <w:szCs w:val="18"/>
          <w:lang w:val="nl-NL" w:eastAsia="nl-NL"/>
        </w:rPr>
        <w:t xml:space="preserve">In sommige gevallen </w:t>
      </w:r>
      <w:r w:rsidR="003B285F">
        <w:rPr>
          <w:rFonts w:ascii="Verdana" w:hAnsi="Verdana"/>
          <w:sz w:val="18"/>
          <w:szCs w:val="18"/>
          <w:lang w:val="nl-NL" w:eastAsia="nl-NL"/>
        </w:rPr>
        <w:t>zullen bovenstaande vormen van overheidsinterventie de publieke belangen niet voldoende borgen. In dergelijke gevallen kan beroepsreglementering wenselijk zijn</w:t>
      </w:r>
      <w:r w:rsidR="00541647">
        <w:rPr>
          <w:rFonts w:ascii="Verdana" w:hAnsi="Verdana"/>
          <w:sz w:val="18"/>
          <w:szCs w:val="18"/>
          <w:lang w:val="nl-NL" w:eastAsia="nl-NL"/>
        </w:rPr>
        <w:t xml:space="preserve">. </w:t>
      </w:r>
      <w:r w:rsidRPr="00C76CFC" w:rsidR="004920F0">
        <w:rPr>
          <w:rFonts w:ascii="Verdana" w:hAnsi="Verdana"/>
          <w:sz w:val="18"/>
          <w:szCs w:val="18"/>
          <w:lang w:val="nl-NL" w:eastAsia="nl-NL"/>
        </w:rPr>
        <w:t xml:space="preserve">Bij </w:t>
      </w:r>
      <w:r w:rsidR="003B285F">
        <w:rPr>
          <w:rFonts w:ascii="Verdana" w:hAnsi="Verdana"/>
          <w:sz w:val="18"/>
          <w:szCs w:val="18"/>
          <w:lang w:val="nl-NL" w:eastAsia="nl-NL"/>
        </w:rPr>
        <w:t>gereglementeerde</w:t>
      </w:r>
      <w:r w:rsidRPr="00C76CFC" w:rsidR="003B285F">
        <w:rPr>
          <w:rFonts w:ascii="Verdana" w:hAnsi="Verdana"/>
          <w:sz w:val="18"/>
          <w:szCs w:val="18"/>
          <w:lang w:val="nl-NL" w:eastAsia="nl-NL"/>
        </w:rPr>
        <w:t xml:space="preserve"> </w:t>
      </w:r>
      <w:r w:rsidRPr="00C76CFC" w:rsidR="004920F0">
        <w:rPr>
          <w:rFonts w:ascii="Verdana" w:hAnsi="Verdana"/>
          <w:sz w:val="18"/>
          <w:szCs w:val="18"/>
          <w:lang w:val="nl-NL" w:eastAsia="nl-NL"/>
        </w:rPr>
        <w:t>beroepen is sprake van uitoefening van werkzaamheden of gebruik van</w:t>
      </w:r>
      <w:r w:rsidR="009F51D1">
        <w:rPr>
          <w:rFonts w:ascii="Verdana" w:hAnsi="Verdana"/>
          <w:sz w:val="18"/>
          <w:szCs w:val="18"/>
          <w:lang w:val="nl-NL" w:eastAsia="nl-NL"/>
        </w:rPr>
        <w:t xml:space="preserve"> een</w:t>
      </w:r>
      <w:r w:rsidRPr="00C76CFC" w:rsidR="004920F0">
        <w:rPr>
          <w:rFonts w:ascii="Verdana" w:hAnsi="Verdana"/>
          <w:sz w:val="18"/>
          <w:szCs w:val="18"/>
          <w:lang w:val="nl-NL" w:eastAsia="nl-NL"/>
        </w:rPr>
        <w:t xml:space="preserve"> titel die bij of krachtens wettelijk voorschrift zijn voorbehouden aan personen die een opleidingstitel of bekwaamheidstest hebben behaald of een minimum hoeveelheid beroepservaring hebben opgedaan. Denk hierbij aan een advocaat die een cliënt professioneel bijstaat, een arts die een patiënt </w:t>
      </w:r>
      <w:r w:rsidR="006068B6">
        <w:rPr>
          <w:rFonts w:ascii="Verdana" w:hAnsi="Verdana"/>
          <w:sz w:val="18"/>
          <w:szCs w:val="18"/>
          <w:lang w:val="nl-NL" w:eastAsia="nl-NL"/>
        </w:rPr>
        <w:t>behandelt</w:t>
      </w:r>
      <w:r w:rsidRPr="00C76CFC" w:rsidR="006068B6">
        <w:rPr>
          <w:rFonts w:ascii="Verdana" w:hAnsi="Verdana"/>
          <w:sz w:val="18"/>
          <w:szCs w:val="18"/>
          <w:lang w:val="nl-NL" w:eastAsia="nl-NL"/>
        </w:rPr>
        <w:t xml:space="preserve"> </w:t>
      </w:r>
      <w:r w:rsidRPr="00C76CFC" w:rsidR="004920F0">
        <w:rPr>
          <w:rFonts w:ascii="Verdana" w:hAnsi="Verdana"/>
          <w:sz w:val="18"/>
          <w:szCs w:val="18"/>
          <w:lang w:val="nl-NL" w:eastAsia="nl-NL"/>
        </w:rPr>
        <w:t xml:space="preserve">of een </w:t>
      </w:r>
      <w:proofErr w:type="spellStart"/>
      <w:r w:rsidR="00465743">
        <w:rPr>
          <w:rFonts w:ascii="Verdana" w:hAnsi="Verdana"/>
          <w:sz w:val="18"/>
          <w:szCs w:val="18"/>
          <w:lang w:val="nl-NL" w:eastAsia="nl-NL"/>
        </w:rPr>
        <w:t>asbestverwijderaar</w:t>
      </w:r>
      <w:proofErr w:type="spellEnd"/>
      <w:r w:rsidR="00465743">
        <w:rPr>
          <w:rFonts w:ascii="Verdana" w:hAnsi="Verdana"/>
          <w:sz w:val="18"/>
          <w:szCs w:val="18"/>
          <w:lang w:val="nl-NL" w:eastAsia="nl-NL"/>
        </w:rPr>
        <w:t xml:space="preserve"> die</w:t>
      </w:r>
      <w:r w:rsidR="0020097B">
        <w:rPr>
          <w:rFonts w:ascii="Verdana" w:hAnsi="Verdana"/>
          <w:sz w:val="18"/>
          <w:szCs w:val="18"/>
          <w:lang w:val="nl-NL" w:eastAsia="nl-NL"/>
        </w:rPr>
        <w:t xml:space="preserve"> op een veilige wijze </w:t>
      </w:r>
      <w:r w:rsidR="00465743">
        <w:rPr>
          <w:rFonts w:ascii="Verdana" w:hAnsi="Verdana"/>
          <w:sz w:val="18"/>
          <w:szCs w:val="18"/>
          <w:lang w:val="nl-NL" w:eastAsia="nl-NL"/>
        </w:rPr>
        <w:t>a</w:t>
      </w:r>
      <w:r w:rsidR="0020097B">
        <w:rPr>
          <w:rFonts w:ascii="Verdana" w:hAnsi="Verdana"/>
          <w:sz w:val="18"/>
          <w:szCs w:val="18"/>
          <w:lang w:val="nl-NL" w:eastAsia="nl-NL"/>
        </w:rPr>
        <w:t>sbest</w:t>
      </w:r>
      <w:r w:rsidR="00465743">
        <w:rPr>
          <w:rFonts w:ascii="Verdana" w:hAnsi="Verdana"/>
          <w:sz w:val="18"/>
          <w:szCs w:val="18"/>
          <w:lang w:val="nl-NL" w:eastAsia="nl-NL"/>
        </w:rPr>
        <w:t xml:space="preserve"> verwijdert.</w:t>
      </w:r>
      <w:r w:rsidR="0020097B">
        <w:rPr>
          <w:rFonts w:ascii="Verdana" w:hAnsi="Verdana"/>
          <w:sz w:val="18"/>
          <w:szCs w:val="18"/>
          <w:lang w:val="nl-NL" w:eastAsia="nl-NL"/>
        </w:rPr>
        <w:t xml:space="preserve"> </w:t>
      </w:r>
      <w:r w:rsidRPr="00C76CFC" w:rsidR="004920F0">
        <w:rPr>
          <w:rFonts w:ascii="Verdana" w:hAnsi="Verdana"/>
          <w:sz w:val="18"/>
          <w:szCs w:val="18"/>
          <w:lang w:val="nl-NL" w:eastAsia="nl-NL"/>
        </w:rPr>
        <w:t xml:space="preserve">In </w:t>
      </w:r>
      <w:r w:rsidR="009F51D1">
        <w:rPr>
          <w:rFonts w:ascii="Verdana" w:hAnsi="Verdana"/>
          <w:sz w:val="18"/>
          <w:szCs w:val="18"/>
          <w:lang w:val="nl-NL" w:eastAsia="nl-NL"/>
        </w:rPr>
        <w:t>sommige</w:t>
      </w:r>
      <w:r w:rsidRPr="00C76CFC" w:rsidR="009F51D1">
        <w:rPr>
          <w:rFonts w:ascii="Verdana" w:hAnsi="Verdana"/>
          <w:sz w:val="18"/>
          <w:szCs w:val="18"/>
          <w:lang w:val="nl-NL" w:eastAsia="nl-NL"/>
        </w:rPr>
        <w:t xml:space="preserve"> </w:t>
      </w:r>
      <w:r w:rsidRPr="00C76CFC" w:rsidR="004920F0">
        <w:rPr>
          <w:rFonts w:ascii="Verdana" w:hAnsi="Verdana"/>
          <w:sz w:val="18"/>
          <w:szCs w:val="18"/>
          <w:lang w:val="nl-NL" w:eastAsia="nl-NL"/>
        </w:rPr>
        <w:t>gevallen worden ook aanvullende eisen aan de bedrijfsvoering gesteld</w:t>
      </w:r>
      <w:r w:rsidR="00165FE0">
        <w:rPr>
          <w:rFonts w:ascii="Verdana" w:hAnsi="Verdana"/>
          <w:sz w:val="18"/>
          <w:szCs w:val="18"/>
          <w:lang w:val="nl-NL" w:eastAsia="nl-NL"/>
        </w:rPr>
        <w:t>.</w:t>
      </w:r>
      <w:r w:rsidRPr="00C76CFC" w:rsidR="004920F0">
        <w:rPr>
          <w:rFonts w:ascii="Verdana" w:hAnsi="Verdana"/>
          <w:sz w:val="18"/>
          <w:szCs w:val="18"/>
          <w:lang w:val="nl-NL" w:eastAsia="nl-NL"/>
        </w:rPr>
        <w:t xml:space="preserve"> </w:t>
      </w:r>
      <w:r w:rsidR="00B03D0F">
        <w:rPr>
          <w:rFonts w:ascii="Verdana" w:hAnsi="Verdana"/>
          <w:sz w:val="18"/>
          <w:szCs w:val="18"/>
          <w:lang w:val="nl-NL" w:eastAsia="nl-NL"/>
        </w:rPr>
        <w:t xml:space="preserve">In bijlage 3 </w:t>
      </w:r>
      <w:r w:rsidR="0020097B">
        <w:rPr>
          <w:rFonts w:ascii="Verdana" w:hAnsi="Verdana"/>
          <w:sz w:val="18"/>
          <w:szCs w:val="18"/>
          <w:lang w:val="nl-NL" w:eastAsia="nl-NL"/>
        </w:rPr>
        <w:t>is</w:t>
      </w:r>
      <w:r w:rsidR="00B03D0F">
        <w:rPr>
          <w:rFonts w:ascii="Verdana" w:hAnsi="Verdana"/>
          <w:sz w:val="18"/>
          <w:szCs w:val="18"/>
          <w:lang w:val="nl-NL" w:eastAsia="nl-NL"/>
        </w:rPr>
        <w:t xml:space="preserve"> een overzicht van alle gereglementeerde beroepen</w:t>
      </w:r>
      <w:r w:rsidR="0020097B">
        <w:rPr>
          <w:rFonts w:ascii="Verdana" w:hAnsi="Verdana"/>
          <w:sz w:val="18"/>
          <w:szCs w:val="18"/>
          <w:lang w:val="nl-NL" w:eastAsia="nl-NL"/>
        </w:rPr>
        <w:t xml:space="preserve"> opgenomen</w:t>
      </w:r>
      <w:r w:rsidR="00B03D0F">
        <w:rPr>
          <w:rFonts w:ascii="Verdana" w:hAnsi="Verdana"/>
          <w:sz w:val="18"/>
          <w:szCs w:val="18"/>
          <w:lang w:val="nl-NL" w:eastAsia="nl-NL"/>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500"/>
      </w:tblGrid>
      <w:tr w:rsidRPr="00B12F84" w:rsidR="004920F0" w:rsidTr="006E7CA9">
        <w:tc>
          <w:tcPr>
            <w:tcW w:w="9500" w:type="dxa"/>
          </w:tcPr>
          <w:p w:rsidRPr="006E7CA9" w:rsidR="004920F0" w:rsidP="006E7CA9" w:rsidRDefault="004920F0">
            <w:pPr>
              <w:pStyle w:val="Default"/>
              <w:spacing w:line="240" w:lineRule="atLeast"/>
              <w:ind w:right="47"/>
              <w:rPr>
                <w:rFonts w:ascii="Verdana" w:hAnsi="Verdana" w:cs="Times New Roman"/>
                <w:color w:val="auto"/>
                <w:sz w:val="18"/>
                <w:szCs w:val="18"/>
                <w:u w:val="single"/>
                <w:lang w:eastAsia="nl-NL"/>
              </w:rPr>
            </w:pPr>
            <w:r w:rsidRPr="006E7CA9">
              <w:rPr>
                <w:rFonts w:ascii="Verdana" w:hAnsi="Verdana" w:cs="Times New Roman"/>
                <w:color w:val="auto"/>
                <w:sz w:val="18"/>
                <w:szCs w:val="18"/>
                <w:u w:val="single"/>
                <w:lang w:eastAsia="nl-NL"/>
              </w:rPr>
              <w:t xml:space="preserve">Vormen van </w:t>
            </w:r>
            <w:r w:rsidR="008F04D2">
              <w:rPr>
                <w:rFonts w:ascii="Verdana" w:hAnsi="Verdana" w:cs="Times New Roman"/>
                <w:color w:val="auto"/>
                <w:sz w:val="18"/>
                <w:szCs w:val="18"/>
                <w:u w:val="single"/>
                <w:lang w:eastAsia="nl-NL"/>
              </w:rPr>
              <w:t>beroeps</w:t>
            </w:r>
            <w:r w:rsidRPr="006E7CA9">
              <w:rPr>
                <w:rFonts w:ascii="Verdana" w:hAnsi="Verdana" w:cs="Times New Roman"/>
                <w:color w:val="auto"/>
                <w:sz w:val="18"/>
                <w:szCs w:val="18"/>
                <w:u w:val="single"/>
                <w:lang w:eastAsia="nl-NL"/>
              </w:rPr>
              <w:t>reglementering:</w:t>
            </w:r>
          </w:p>
          <w:p w:rsidRPr="006E7CA9" w:rsidR="004920F0" w:rsidP="006E7CA9" w:rsidRDefault="004920F0">
            <w:pPr>
              <w:pStyle w:val="Default"/>
              <w:spacing w:line="240" w:lineRule="atLeast"/>
              <w:ind w:right="47"/>
              <w:rPr>
                <w:rFonts w:ascii="Verdana" w:hAnsi="Verdana" w:cs="Times New Roman"/>
                <w:color w:val="auto"/>
                <w:sz w:val="18"/>
                <w:szCs w:val="18"/>
                <w:lang w:eastAsia="nl-NL"/>
              </w:rPr>
            </w:pPr>
            <w:r w:rsidRPr="006E7CA9">
              <w:rPr>
                <w:rFonts w:ascii="Verdana" w:hAnsi="Verdana" w:cs="Times New Roman"/>
                <w:color w:val="auto"/>
                <w:sz w:val="18"/>
                <w:szCs w:val="18"/>
                <w:lang w:eastAsia="nl-NL"/>
              </w:rPr>
              <w:t xml:space="preserve">Van </w:t>
            </w:r>
            <w:r w:rsidR="00BF6BC9">
              <w:rPr>
                <w:rFonts w:ascii="Verdana" w:hAnsi="Verdana" w:cs="Times New Roman"/>
                <w:color w:val="auto"/>
                <w:sz w:val="18"/>
                <w:szCs w:val="18"/>
                <w:lang w:eastAsia="nl-NL"/>
              </w:rPr>
              <w:t>beroeps</w:t>
            </w:r>
            <w:r w:rsidRPr="006E7CA9">
              <w:rPr>
                <w:rFonts w:ascii="Verdana" w:hAnsi="Verdana" w:cs="Times New Roman"/>
                <w:color w:val="auto"/>
                <w:sz w:val="18"/>
                <w:szCs w:val="18"/>
                <w:lang w:eastAsia="nl-NL"/>
              </w:rPr>
              <w:t>reglementering is sprake wanneer</w:t>
            </w:r>
            <w:r w:rsidR="008F04D2">
              <w:rPr>
                <w:rFonts w:ascii="Verdana" w:hAnsi="Verdana" w:cs="Times New Roman"/>
                <w:color w:val="auto"/>
                <w:sz w:val="18"/>
                <w:szCs w:val="18"/>
                <w:lang w:eastAsia="nl-NL"/>
              </w:rPr>
              <w:t xml:space="preserve"> bij of krachtens de wet en/of beroepsregels eisen en</w:t>
            </w:r>
            <w:r w:rsidR="003D0C26">
              <w:rPr>
                <w:rFonts w:ascii="Verdana" w:hAnsi="Verdana" w:cs="Times New Roman"/>
                <w:color w:val="auto"/>
                <w:sz w:val="18"/>
                <w:szCs w:val="18"/>
                <w:lang w:eastAsia="nl-NL"/>
              </w:rPr>
              <w:t>/of</w:t>
            </w:r>
            <w:r w:rsidR="008F04D2">
              <w:rPr>
                <w:rFonts w:ascii="Verdana" w:hAnsi="Verdana" w:cs="Times New Roman"/>
                <w:color w:val="auto"/>
                <w:sz w:val="18"/>
                <w:szCs w:val="18"/>
                <w:lang w:eastAsia="nl-NL"/>
              </w:rPr>
              <w:t xml:space="preserve"> andere normen worden gesteld aan de toelating tot het beroep en/of de </w:t>
            </w:r>
            <w:r w:rsidRPr="006E7CA9">
              <w:rPr>
                <w:rFonts w:ascii="Verdana" w:hAnsi="Verdana" w:cs="Times New Roman"/>
                <w:color w:val="auto"/>
                <w:sz w:val="18"/>
                <w:szCs w:val="18"/>
                <w:lang w:eastAsia="nl-NL"/>
              </w:rPr>
              <w:t xml:space="preserve">uitoefening van </w:t>
            </w:r>
            <w:r w:rsidRPr="006E7CA9">
              <w:rPr>
                <w:rFonts w:ascii="Verdana" w:hAnsi="Verdana" w:cs="Times New Roman"/>
                <w:color w:val="auto"/>
                <w:sz w:val="18"/>
                <w:szCs w:val="18"/>
                <w:lang w:eastAsia="nl-NL"/>
              </w:rPr>
              <w:lastRenderedPageBreak/>
              <w:t xml:space="preserve">werkzaamheden. Hierbinnen kan onderscheid worden gemaakt </w:t>
            </w:r>
            <w:r w:rsidR="00572910">
              <w:rPr>
                <w:rFonts w:ascii="Verdana" w:hAnsi="Verdana" w:cs="Times New Roman"/>
                <w:color w:val="auto"/>
                <w:sz w:val="18"/>
                <w:szCs w:val="18"/>
                <w:lang w:eastAsia="nl-NL"/>
              </w:rPr>
              <w:t>naar</w:t>
            </w:r>
            <w:r w:rsidRPr="006E7CA9">
              <w:rPr>
                <w:rFonts w:ascii="Verdana" w:hAnsi="Verdana" w:cs="Times New Roman"/>
                <w:color w:val="auto"/>
                <w:sz w:val="18"/>
                <w:szCs w:val="18"/>
                <w:lang w:eastAsia="nl-NL"/>
              </w:rPr>
              <w:t>:</w:t>
            </w:r>
          </w:p>
          <w:p w:rsidRPr="006E7CA9" w:rsidR="004920F0" w:rsidP="006E7CA9" w:rsidRDefault="004920F0">
            <w:pPr>
              <w:pStyle w:val="Default"/>
              <w:numPr>
                <w:ilvl w:val="0"/>
                <w:numId w:val="10"/>
              </w:numPr>
              <w:spacing w:line="240" w:lineRule="atLeast"/>
              <w:ind w:right="47"/>
              <w:rPr>
                <w:rFonts w:ascii="Verdana" w:hAnsi="Verdana" w:cs="Times New Roman"/>
                <w:color w:val="auto"/>
                <w:sz w:val="18"/>
                <w:szCs w:val="18"/>
                <w:lang w:eastAsia="nl-NL"/>
              </w:rPr>
            </w:pPr>
            <w:r w:rsidRPr="006E7CA9">
              <w:rPr>
                <w:rFonts w:ascii="Verdana" w:hAnsi="Verdana" w:cs="Times New Roman"/>
                <w:color w:val="auto"/>
                <w:sz w:val="18"/>
                <w:szCs w:val="18"/>
                <w:u w:val="single"/>
                <w:lang w:eastAsia="nl-NL"/>
              </w:rPr>
              <w:t>Titelbescherming:</w:t>
            </w:r>
            <w:r w:rsidRPr="006E7CA9">
              <w:rPr>
                <w:rFonts w:ascii="Verdana" w:hAnsi="Verdana" w:cs="Times New Roman"/>
                <w:color w:val="auto"/>
                <w:sz w:val="18"/>
                <w:szCs w:val="18"/>
                <w:lang w:eastAsia="nl-NL"/>
              </w:rPr>
              <w:t xml:space="preserve"> in dit geval kan een titel slechts worden gevoerd indien aan bepaalde vereisten wordt voldaan.</w:t>
            </w:r>
          </w:p>
          <w:p w:rsidRPr="006E7CA9" w:rsidR="004920F0" w:rsidP="006E7CA9" w:rsidRDefault="004920F0">
            <w:pPr>
              <w:pStyle w:val="Default"/>
              <w:numPr>
                <w:ilvl w:val="0"/>
                <w:numId w:val="10"/>
              </w:numPr>
              <w:spacing w:line="240" w:lineRule="atLeast"/>
              <w:ind w:right="47"/>
              <w:rPr>
                <w:rFonts w:ascii="Verdana" w:hAnsi="Verdana" w:cs="Times New Roman"/>
                <w:color w:val="auto"/>
                <w:sz w:val="18"/>
                <w:szCs w:val="18"/>
                <w:lang w:eastAsia="nl-NL"/>
              </w:rPr>
            </w:pPr>
            <w:r w:rsidRPr="006E7CA9">
              <w:rPr>
                <w:rFonts w:ascii="Verdana" w:hAnsi="Verdana" w:cs="Times New Roman"/>
                <w:color w:val="auto"/>
                <w:sz w:val="18"/>
                <w:szCs w:val="18"/>
                <w:u w:val="single"/>
                <w:lang w:eastAsia="nl-NL"/>
              </w:rPr>
              <w:t>Gereserveerde activiteit:</w:t>
            </w:r>
            <w:r w:rsidRPr="006E7CA9">
              <w:rPr>
                <w:rFonts w:ascii="Verdana" w:hAnsi="Verdana" w:cs="Times New Roman"/>
                <w:color w:val="auto"/>
                <w:sz w:val="18"/>
                <w:szCs w:val="18"/>
                <w:lang w:eastAsia="nl-NL"/>
              </w:rPr>
              <w:t xml:space="preserve"> in dit geval kunnen beroepsactiviteiten slechts worden uitgeoefend indien </w:t>
            </w:r>
            <w:r w:rsidR="00BF6BC9">
              <w:rPr>
                <w:rFonts w:ascii="Verdana" w:hAnsi="Verdana" w:cs="Times New Roman"/>
                <w:color w:val="auto"/>
                <w:sz w:val="18"/>
                <w:szCs w:val="18"/>
                <w:lang w:eastAsia="nl-NL"/>
              </w:rPr>
              <w:t xml:space="preserve">de beoefenaar </w:t>
            </w:r>
            <w:r w:rsidRPr="006E7CA9">
              <w:rPr>
                <w:rFonts w:ascii="Verdana" w:hAnsi="Verdana" w:cs="Times New Roman"/>
                <w:color w:val="auto"/>
                <w:sz w:val="18"/>
                <w:szCs w:val="18"/>
                <w:lang w:eastAsia="nl-NL"/>
              </w:rPr>
              <w:t>aan bepaalde vereisten vold</w:t>
            </w:r>
            <w:r w:rsidR="00BF6BC9">
              <w:rPr>
                <w:rFonts w:ascii="Verdana" w:hAnsi="Verdana" w:cs="Times New Roman"/>
                <w:color w:val="auto"/>
                <w:sz w:val="18"/>
                <w:szCs w:val="18"/>
                <w:lang w:eastAsia="nl-NL"/>
              </w:rPr>
              <w:t>oet</w:t>
            </w:r>
            <w:r w:rsidRPr="006E7CA9">
              <w:rPr>
                <w:rFonts w:ascii="Verdana" w:hAnsi="Verdana" w:cs="Times New Roman"/>
                <w:color w:val="auto"/>
                <w:sz w:val="18"/>
                <w:szCs w:val="18"/>
                <w:lang w:eastAsia="nl-NL"/>
              </w:rPr>
              <w:t>.</w:t>
            </w:r>
          </w:p>
          <w:p w:rsidR="004920F0" w:rsidP="00EA358D" w:rsidRDefault="004920F0">
            <w:pPr>
              <w:pStyle w:val="Default"/>
              <w:numPr>
                <w:ilvl w:val="0"/>
                <w:numId w:val="10"/>
              </w:numPr>
              <w:spacing w:line="240" w:lineRule="atLeast"/>
              <w:ind w:right="47"/>
              <w:rPr>
                <w:rFonts w:ascii="Verdana" w:hAnsi="Verdana" w:cs="Times New Roman"/>
                <w:color w:val="auto"/>
                <w:sz w:val="18"/>
                <w:szCs w:val="18"/>
                <w:lang w:eastAsia="nl-NL"/>
              </w:rPr>
            </w:pPr>
            <w:r w:rsidRPr="006E7CA9">
              <w:rPr>
                <w:rFonts w:ascii="Verdana" w:hAnsi="Verdana" w:cs="Times New Roman"/>
                <w:color w:val="auto"/>
                <w:sz w:val="18"/>
                <w:szCs w:val="18"/>
                <w:u w:val="single"/>
                <w:lang w:eastAsia="nl-NL"/>
              </w:rPr>
              <w:t>Vereisten aan bedrijfsvoering:</w:t>
            </w:r>
            <w:r w:rsidRPr="006E7CA9">
              <w:rPr>
                <w:rFonts w:ascii="Verdana" w:hAnsi="Verdana" w:cs="Times New Roman"/>
                <w:color w:val="auto"/>
                <w:sz w:val="18"/>
                <w:szCs w:val="18"/>
                <w:lang w:eastAsia="nl-NL"/>
              </w:rPr>
              <w:t xml:space="preserve"> naast deze twee vormen </w:t>
            </w:r>
            <w:r w:rsidR="003D0C26">
              <w:rPr>
                <w:rFonts w:ascii="Verdana" w:hAnsi="Verdana" w:cs="Times New Roman"/>
                <w:color w:val="auto"/>
                <w:sz w:val="18"/>
                <w:szCs w:val="18"/>
                <w:lang w:eastAsia="nl-NL"/>
              </w:rPr>
              <w:t xml:space="preserve">van reglementering </w:t>
            </w:r>
            <w:r w:rsidRPr="006E7CA9">
              <w:rPr>
                <w:rFonts w:ascii="Verdana" w:hAnsi="Verdana" w:cs="Times New Roman"/>
                <w:color w:val="auto"/>
                <w:sz w:val="18"/>
                <w:szCs w:val="18"/>
                <w:lang w:eastAsia="nl-NL"/>
              </w:rPr>
              <w:t>kunnen ook eisen worden gesteld aan onafhankelijkheid van personen en eisen aan de bedrijfsvoering</w:t>
            </w:r>
            <w:r w:rsidR="00572910">
              <w:rPr>
                <w:rFonts w:ascii="Verdana" w:hAnsi="Verdana" w:cs="Times New Roman"/>
                <w:color w:val="auto"/>
                <w:sz w:val="18"/>
                <w:szCs w:val="18"/>
                <w:lang w:eastAsia="nl-NL"/>
              </w:rPr>
              <w:t xml:space="preserve"> (zoals</w:t>
            </w:r>
            <w:r w:rsidR="003E3750">
              <w:rPr>
                <w:rFonts w:ascii="Verdana" w:hAnsi="Verdana" w:cs="Times New Roman"/>
                <w:color w:val="auto"/>
                <w:sz w:val="18"/>
                <w:szCs w:val="18"/>
                <w:lang w:eastAsia="nl-NL"/>
              </w:rPr>
              <w:t xml:space="preserve"> </w:t>
            </w:r>
            <w:r w:rsidR="00572910">
              <w:rPr>
                <w:rFonts w:ascii="Verdana" w:hAnsi="Verdana" w:cs="Times New Roman"/>
                <w:color w:val="auto"/>
                <w:sz w:val="18"/>
                <w:szCs w:val="18"/>
                <w:lang w:eastAsia="nl-NL"/>
              </w:rPr>
              <w:t xml:space="preserve">doormiddel van eisen aan </w:t>
            </w:r>
            <w:r w:rsidR="003E3750">
              <w:rPr>
                <w:rFonts w:ascii="Verdana" w:hAnsi="Verdana" w:cs="Times New Roman"/>
                <w:color w:val="auto"/>
                <w:sz w:val="18"/>
                <w:szCs w:val="18"/>
                <w:lang w:eastAsia="nl-NL"/>
              </w:rPr>
              <w:t>tuchtrecht</w:t>
            </w:r>
            <w:r w:rsidRPr="006E7CA9">
              <w:rPr>
                <w:rFonts w:ascii="Verdana" w:hAnsi="Verdana" w:cs="Times New Roman"/>
                <w:color w:val="auto"/>
                <w:sz w:val="18"/>
                <w:szCs w:val="18"/>
                <w:lang w:eastAsia="nl-NL"/>
              </w:rPr>
              <w:t xml:space="preserve"> en aandeelhouderschap</w:t>
            </w:r>
            <w:r w:rsidR="00572910">
              <w:rPr>
                <w:rFonts w:ascii="Verdana" w:hAnsi="Verdana" w:cs="Times New Roman"/>
                <w:color w:val="auto"/>
                <w:sz w:val="18"/>
                <w:szCs w:val="18"/>
                <w:lang w:eastAsia="nl-NL"/>
              </w:rPr>
              <w:t>)</w:t>
            </w:r>
            <w:r w:rsidR="00B03D0F">
              <w:rPr>
                <w:rFonts w:ascii="Verdana" w:hAnsi="Verdana" w:cs="Times New Roman"/>
                <w:color w:val="auto"/>
                <w:sz w:val="18"/>
                <w:szCs w:val="18"/>
                <w:lang w:eastAsia="nl-NL"/>
              </w:rPr>
              <w:t>.</w:t>
            </w:r>
            <w:r w:rsidR="003E3750">
              <w:rPr>
                <w:rFonts w:ascii="Verdana" w:hAnsi="Verdana" w:cs="Times New Roman"/>
                <w:color w:val="auto"/>
                <w:sz w:val="18"/>
                <w:szCs w:val="18"/>
                <w:lang w:eastAsia="nl-NL"/>
              </w:rPr>
              <w:t xml:space="preserve"> </w:t>
            </w:r>
          </w:p>
          <w:p w:rsidR="003D0C26" w:rsidP="00572910" w:rsidRDefault="003D0C26">
            <w:pPr>
              <w:pStyle w:val="Default"/>
              <w:spacing w:line="240" w:lineRule="atLeast"/>
              <w:ind w:left="720" w:right="47"/>
              <w:rPr>
                <w:rFonts w:ascii="Verdana" w:hAnsi="Verdana" w:cs="Times New Roman"/>
                <w:color w:val="auto"/>
                <w:sz w:val="18"/>
                <w:szCs w:val="18"/>
                <w:lang w:eastAsia="nl-NL"/>
              </w:rPr>
            </w:pPr>
          </w:p>
          <w:p w:rsidRPr="00467237" w:rsidR="00467237" w:rsidP="00004DA7" w:rsidRDefault="00467237">
            <w:pPr>
              <w:pStyle w:val="Default"/>
              <w:spacing w:line="240" w:lineRule="atLeast"/>
              <w:ind w:right="47"/>
              <w:rPr>
                <w:rFonts w:ascii="Verdana" w:hAnsi="Verdana" w:cs="Times New Roman"/>
                <w:color w:val="auto"/>
                <w:sz w:val="18"/>
                <w:szCs w:val="18"/>
                <w:lang w:eastAsia="nl-NL"/>
              </w:rPr>
            </w:pPr>
            <w:r w:rsidRPr="00467237">
              <w:rPr>
                <w:rFonts w:ascii="Verdana" w:hAnsi="Verdana" w:cs="Times New Roman"/>
                <w:color w:val="auto"/>
                <w:sz w:val="18"/>
                <w:szCs w:val="18"/>
                <w:lang w:eastAsia="nl-NL"/>
              </w:rPr>
              <w:t xml:space="preserve">Een voorbeeld van een beroep waar al deze </w:t>
            </w:r>
            <w:r w:rsidR="008F04D2">
              <w:rPr>
                <w:rFonts w:ascii="Verdana" w:hAnsi="Verdana" w:cs="Times New Roman"/>
                <w:color w:val="auto"/>
                <w:sz w:val="18"/>
                <w:szCs w:val="18"/>
                <w:lang w:eastAsia="nl-NL"/>
              </w:rPr>
              <w:t xml:space="preserve">beperkingen en </w:t>
            </w:r>
            <w:r w:rsidRPr="00467237">
              <w:rPr>
                <w:rFonts w:ascii="Verdana" w:hAnsi="Verdana" w:cs="Times New Roman"/>
                <w:color w:val="auto"/>
                <w:sz w:val="18"/>
                <w:szCs w:val="18"/>
                <w:lang w:eastAsia="nl-NL"/>
              </w:rPr>
              <w:t xml:space="preserve">eisen voor gelden is de </w:t>
            </w:r>
            <w:r w:rsidR="0020097B">
              <w:rPr>
                <w:rFonts w:ascii="Verdana" w:hAnsi="Verdana" w:cs="Times New Roman"/>
                <w:color w:val="auto"/>
                <w:sz w:val="18"/>
                <w:szCs w:val="18"/>
                <w:lang w:eastAsia="nl-NL"/>
              </w:rPr>
              <w:t>register</w:t>
            </w:r>
            <w:r w:rsidRPr="00467237">
              <w:rPr>
                <w:rFonts w:ascii="Verdana" w:hAnsi="Verdana" w:cs="Times New Roman"/>
                <w:color w:val="auto"/>
                <w:sz w:val="18"/>
                <w:szCs w:val="18"/>
                <w:lang w:eastAsia="nl-NL"/>
              </w:rPr>
              <w:t>accountant. Zo kan alleen iemand die is ingeschreven in het register zichzelf registeraccountant noemen</w:t>
            </w:r>
            <w:r w:rsidR="00284D5F">
              <w:rPr>
                <w:rFonts w:ascii="Verdana" w:hAnsi="Verdana" w:cs="Times New Roman"/>
                <w:color w:val="auto"/>
                <w:sz w:val="18"/>
                <w:szCs w:val="18"/>
                <w:lang w:eastAsia="nl-NL"/>
              </w:rPr>
              <w:t xml:space="preserve"> (titelbescherming)</w:t>
            </w:r>
            <w:r w:rsidRPr="00467237">
              <w:rPr>
                <w:rFonts w:ascii="Verdana" w:hAnsi="Verdana" w:cs="Times New Roman"/>
                <w:color w:val="auto"/>
                <w:sz w:val="18"/>
                <w:szCs w:val="18"/>
                <w:lang w:eastAsia="nl-NL"/>
              </w:rPr>
              <w:t xml:space="preserve">. Daarnaast mag een wettelijke controle alleen door </w:t>
            </w:r>
            <w:r w:rsidR="0020097B">
              <w:rPr>
                <w:rFonts w:ascii="Verdana" w:hAnsi="Verdana" w:cs="Times New Roman"/>
                <w:color w:val="auto"/>
                <w:sz w:val="18"/>
                <w:szCs w:val="18"/>
                <w:lang w:eastAsia="nl-NL"/>
              </w:rPr>
              <w:t xml:space="preserve">een ingeschreven </w:t>
            </w:r>
            <w:r w:rsidRPr="00467237">
              <w:rPr>
                <w:rFonts w:ascii="Verdana" w:hAnsi="Verdana" w:cs="Times New Roman"/>
                <w:color w:val="auto"/>
                <w:sz w:val="18"/>
                <w:szCs w:val="18"/>
                <w:lang w:eastAsia="nl-NL"/>
              </w:rPr>
              <w:t>accountant worden verricht</w:t>
            </w:r>
            <w:r w:rsidR="00284D5F">
              <w:rPr>
                <w:rFonts w:ascii="Verdana" w:hAnsi="Verdana" w:cs="Times New Roman"/>
                <w:color w:val="auto"/>
                <w:sz w:val="18"/>
                <w:szCs w:val="18"/>
                <w:lang w:eastAsia="nl-NL"/>
              </w:rPr>
              <w:t xml:space="preserve"> (gereserveerde activiteit)</w:t>
            </w:r>
            <w:r w:rsidRPr="00467237">
              <w:rPr>
                <w:rFonts w:ascii="Verdana" w:hAnsi="Verdana" w:cs="Times New Roman"/>
                <w:color w:val="auto"/>
                <w:sz w:val="18"/>
                <w:szCs w:val="18"/>
                <w:lang w:eastAsia="nl-NL"/>
              </w:rPr>
              <w:t xml:space="preserve">. </w:t>
            </w:r>
            <w:r w:rsidR="00004DA7">
              <w:rPr>
                <w:rFonts w:ascii="Verdana" w:hAnsi="Verdana" w:cs="Times New Roman"/>
                <w:color w:val="auto"/>
                <w:sz w:val="18"/>
                <w:szCs w:val="18"/>
                <w:lang w:eastAsia="nl-NL"/>
              </w:rPr>
              <w:t>Bovendien</w:t>
            </w:r>
            <w:r w:rsidRPr="00467237" w:rsidR="00004DA7">
              <w:rPr>
                <w:rFonts w:ascii="Verdana" w:hAnsi="Verdana" w:cs="Times New Roman"/>
                <w:color w:val="auto"/>
                <w:sz w:val="18"/>
                <w:szCs w:val="18"/>
                <w:lang w:eastAsia="nl-NL"/>
              </w:rPr>
              <w:t xml:space="preserve"> </w:t>
            </w:r>
            <w:r w:rsidRPr="00467237">
              <w:rPr>
                <w:rFonts w:ascii="Verdana" w:hAnsi="Verdana" w:cs="Times New Roman"/>
                <w:color w:val="auto"/>
                <w:sz w:val="18"/>
                <w:szCs w:val="18"/>
                <w:lang w:eastAsia="nl-NL"/>
              </w:rPr>
              <w:t>geldt als eis aan de bedrijfsvoering dat een accountantskantoor in meerderheid in handen moet zijn van accountants</w:t>
            </w:r>
            <w:r w:rsidR="00284D5F">
              <w:rPr>
                <w:rFonts w:ascii="Verdana" w:hAnsi="Verdana" w:cs="Times New Roman"/>
                <w:color w:val="auto"/>
                <w:sz w:val="18"/>
                <w:szCs w:val="18"/>
                <w:lang w:eastAsia="nl-NL"/>
              </w:rPr>
              <w:t xml:space="preserve"> (vereisten aan bedrijfsvoering)</w:t>
            </w:r>
            <w:r w:rsidRPr="00467237">
              <w:rPr>
                <w:rFonts w:ascii="Verdana" w:hAnsi="Verdana" w:cs="Times New Roman"/>
                <w:color w:val="auto"/>
                <w:sz w:val="18"/>
                <w:szCs w:val="18"/>
                <w:lang w:eastAsia="nl-NL"/>
              </w:rPr>
              <w:t>.</w:t>
            </w:r>
            <w:r w:rsidR="00761202">
              <w:rPr>
                <w:rFonts w:ascii="Verdana" w:hAnsi="Verdana" w:cs="Times New Roman"/>
                <w:color w:val="auto"/>
                <w:sz w:val="18"/>
                <w:szCs w:val="18"/>
                <w:lang w:eastAsia="nl-NL"/>
              </w:rPr>
              <w:t xml:space="preserve"> </w:t>
            </w:r>
          </w:p>
        </w:tc>
      </w:tr>
    </w:tbl>
    <w:p w:rsidR="00460375" w:rsidP="00433BEB" w:rsidRDefault="00460375">
      <w:pPr>
        <w:pStyle w:val="Default"/>
        <w:spacing w:line="240" w:lineRule="atLeast"/>
        <w:ind w:right="47"/>
        <w:rPr>
          <w:rFonts w:ascii="Verdana" w:hAnsi="Verdana"/>
          <w:sz w:val="18"/>
          <w:szCs w:val="18"/>
          <w:lang w:eastAsia="nl-NL"/>
        </w:rPr>
      </w:pPr>
    </w:p>
    <w:p w:rsidR="004920F0" w:rsidP="00433BEB" w:rsidRDefault="003D0C26">
      <w:pPr>
        <w:pStyle w:val="Default"/>
        <w:spacing w:line="240" w:lineRule="atLeast"/>
        <w:ind w:right="47"/>
        <w:rPr>
          <w:rFonts w:ascii="Verdana" w:hAnsi="Verdana" w:cs="Times New Roman"/>
          <w:color w:val="auto"/>
          <w:sz w:val="18"/>
          <w:szCs w:val="18"/>
          <w:lang w:eastAsia="nl-NL"/>
        </w:rPr>
      </w:pPr>
      <w:r>
        <w:rPr>
          <w:rFonts w:ascii="Verdana" w:hAnsi="Verdana"/>
          <w:sz w:val="18"/>
          <w:szCs w:val="18"/>
          <w:lang w:eastAsia="nl-NL"/>
        </w:rPr>
        <w:t>O</w:t>
      </w:r>
      <w:r w:rsidR="00673795">
        <w:rPr>
          <w:rFonts w:ascii="Verdana" w:hAnsi="Verdana"/>
          <w:sz w:val="18"/>
          <w:szCs w:val="18"/>
          <w:lang w:eastAsia="nl-NL"/>
        </w:rPr>
        <w:t xml:space="preserve">ok indien </w:t>
      </w:r>
      <w:r>
        <w:rPr>
          <w:rFonts w:ascii="Verdana" w:hAnsi="Verdana"/>
          <w:sz w:val="18"/>
          <w:szCs w:val="18"/>
          <w:lang w:eastAsia="nl-NL"/>
        </w:rPr>
        <w:t xml:space="preserve">er </w:t>
      </w:r>
      <w:r w:rsidR="00004DA7">
        <w:rPr>
          <w:rFonts w:ascii="Verdana" w:hAnsi="Verdana"/>
          <w:sz w:val="18"/>
          <w:szCs w:val="18"/>
          <w:lang w:eastAsia="nl-NL"/>
        </w:rPr>
        <w:t xml:space="preserve">sprake </w:t>
      </w:r>
      <w:r w:rsidR="00673795">
        <w:rPr>
          <w:rFonts w:ascii="Verdana" w:hAnsi="Verdana"/>
          <w:sz w:val="18"/>
          <w:szCs w:val="18"/>
          <w:lang w:eastAsia="nl-NL"/>
        </w:rPr>
        <w:t xml:space="preserve">is </w:t>
      </w:r>
      <w:r w:rsidR="00004DA7">
        <w:rPr>
          <w:rFonts w:ascii="Verdana" w:hAnsi="Verdana"/>
          <w:sz w:val="18"/>
          <w:szCs w:val="18"/>
          <w:lang w:eastAsia="nl-NL"/>
        </w:rPr>
        <w:t xml:space="preserve">van wezenlijke publieke belangen </w:t>
      </w:r>
      <w:r w:rsidR="00673795">
        <w:rPr>
          <w:rFonts w:ascii="Verdana" w:hAnsi="Verdana"/>
          <w:sz w:val="18"/>
          <w:szCs w:val="18"/>
          <w:lang w:eastAsia="nl-NL"/>
        </w:rPr>
        <w:t xml:space="preserve">is </w:t>
      </w:r>
      <w:r w:rsidRPr="00BC0C22" w:rsidR="00465743">
        <w:rPr>
          <w:rFonts w:ascii="Verdana" w:hAnsi="Verdana" w:cs="Times New Roman"/>
          <w:color w:val="auto"/>
          <w:sz w:val="18"/>
          <w:szCs w:val="18"/>
          <w:lang w:eastAsia="nl-NL"/>
        </w:rPr>
        <w:t>reglementer</w:t>
      </w:r>
      <w:r w:rsidR="00465743">
        <w:rPr>
          <w:rFonts w:ascii="Verdana" w:hAnsi="Verdana" w:cs="Times New Roman"/>
          <w:color w:val="auto"/>
          <w:sz w:val="18"/>
          <w:szCs w:val="18"/>
          <w:lang w:eastAsia="nl-NL"/>
        </w:rPr>
        <w:t>ing</w:t>
      </w:r>
      <w:r w:rsidRPr="00BC0C22" w:rsidR="00465743">
        <w:rPr>
          <w:rFonts w:ascii="Verdana" w:hAnsi="Verdana" w:cs="Times New Roman"/>
          <w:color w:val="auto"/>
          <w:sz w:val="18"/>
          <w:szCs w:val="18"/>
          <w:lang w:eastAsia="nl-NL"/>
        </w:rPr>
        <w:t xml:space="preserve"> </w:t>
      </w:r>
      <w:r w:rsidRPr="00BC0C22" w:rsidR="004920F0">
        <w:rPr>
          <w:rFonts w:ascii="Verdana" w:hAnsi="Verdana" w:cs="Times New Roman"/>
          <w:color w:val="auto"/>
          <w:sz w:val="18"/>
          <w:szCs w:val="18"/>
          <w:lang w:eastAsia="nl-NL"/>
        </w:rPr>
        <w:t xml:space="preserve">van </w:t>
      </w:r>
      <w:r w:rsidR="00004DA7">
        <w:rPr>
          <w:rFonts w:ascii="Verdana" w:hAnsi="Verdana" w:cs="Times New Roman"/>
          <w:color w:val="auto"/>
          <w:sz w:val="18"/>
          <w:szCs w:val="18"/>
          <w:lang w:eastAsia="nl-NL"/>
        </w:rPr>
        <w:t xml:space="preserve">een </w:t>
      </w:r>
      <w:r w:rsidRPr="00BC0C22" w:rsidR="004920F0">
        <w:rPr>
          <w:rFonts w:ascii="Verdana" w:hAnsi="Verdana" w:cs="Times New Roman"/>
          <w:color w:val="auto"/>
          <w:sz w:val="18"/>
          <w:szCs w:val="18"/>
          <w:lang w:eastAsia="nl-NL"/>
        </w:rPr>
        <w:t>beroep</w:t>
      </w:r>
      <w:r w:rsidR="00673795">
        <w:rPr>
          <w:rFonts w:ascii="Verdana" w:hAnsi="Verdana" w:cs="Times New Roman"/>
          <w:color w:val="auto"/>
          <w:sz w:val="18"/>
          <w:szCs w:val="18"/>
          <w:lang w:eastAsia="nl-NL"/>
        </w:rPr>
        <w:t xml:space="preserve"> niet altijd proportioneel</w:t>
      </w:r>
      <w:r w:rsidRPr="00BC0C22" w:rsidR="004920F0">
        <w:rPr>
          <w:rFonts w:ascii="Verdana" w:hAnsi="Verdana" w:cs="Times New Roman"/>
          <w:color w:val="auto"/>
          <w:sz w:val="18"/>
          <w:szCs w:val="18"/>
          <w:lang w:eastAsia="nl-NL"/>
        </w:rPr>
        <w:t xml:space="preserve">. Het goed functioneren van de woningmarkt wordt voor een belangrijk deel ondersteund door het vertrouwen in de daarbij horende dienstverlening door makelaars. </w:t>
      </w:r>
      <w:r w:rsidR="00BE7070">
        <w:rPr>
          <w:rFonts w:ascii="Verdana" w:hAnsi="Verdana" w:cs="Times New Roman"/>
          <w:color w:val="auto"/>
          <w:sz w:val="18"/>
          <w:szCs w:val="18"/>
          <w:lang w:eastAsia="nl-NL"/>
        </w:rPr>
        <w:t>I</w:t>
      </w:r>
      <w:r w:rsidRPr="00BC0C22" w:rsidR="004920F0">
        <w:rPr>
          <w:rFonts w:ascii="Verdana" w:hAnsi="Verdana" w:cs="Times New Roman"/>
          <w:color w:val="auto"/>
          <w:sz w:val="18"/>
          <w:szCs w:val="18"/>
          <w:lang w:eastAsia="nl-NL"/>
        </w:rPr>
        <w:t xml:space="preserve">n 2001 </w:t>
      </w:r>
      <w:r w:rsidR="00BE7070">
        <w:rPr>
          <w:rFonts w:ascii="Verdana" w:hAnsi="Verdana" w:cs="Times New Roman"/>
          <w:color w:val="auto"/>
          <w:sz w:val="18"/>
          <w:szCs w:val="18"/>
          <w:lang w:eastAsia="nl-NL"/>
        </w:rPr>
        <w:t xml:space="preserve">is </w:t>
      </w:r>
      <w:r w:rsidRPr="00BC0C22" w:rsidR="004920F0">
        <w:rPr>
          <w:rFonts w:ascii="Verdana" w:hAnsi="Verdana" w:cs="Times New Roman"/>
          <w:color w:val="auto"/>
          <w:sz w:val="18"/>
          <w:szCs w:val="18"/>
          <w:lang w:eastAsia="nl-NL"/>
        </w:rPr>
        <w:t xml:space="preserve">besloten om aan dit beroep niet langer wettelijke opleidingseisen te stellen. </w:t>
      </w:r>
      <w:r w:rsidR="00465743">
        <w:rPr>
          <w:rFonts w:ascii="Verdana" w:hAnsi="Verdana" w:cs="Times New Roman"/>
          <w:color w:val="auto"/>
          <w:sz w:val="18"/>
          <w:szCs w:val="18"/>
          <w:lang w:eastAsia="nl-NL"/>
        </w:rPr>
        <w:t>In dit geval was het mogelijk om de</w:t>
      </w:r>
      <w:r w:rsidR="003B285F">
        <w:rPr>
          <w:rFonts w:ascii="Verdana" w:hAnsi="Verdana" w:cs="Times New Roman"/>
          <w:color w:val="auto"/>
          <w:sz w:val="18"/>
          <w:szCs w:val="18"/>
          <w:lang w:eastAsia="nl-NL"/>
        </w:rPr>
        <w:t>ze</w:t>
      </w:r>
      <w:r w:rsidR="00465743">
        <w:rPr>
          <w:rFonts w:ascii="Verdana" w:hAnsi="Verdana" w:cs="Times New Roman"/>
          <w:color w:val="auto"/>
          <w:sz w:val="18"/>
          <w:szCs w:val="18"/>
          <w:lang w:eastAsia="nl-NL"/>
        </w:rPr>
        <w:t xml:space="preserve"> </w:t>
      </w:r>
      <w:r w:rsidR="009C5500">
        <w:rPr>
          <w:rFonts w:ascii="Verdana" w:hAnsi="Verdana" w:cs="Times New Roman"/>
          <w:color w:val="auto"/>
          <w:sz w:val="18"/>
          <w:szCs w:val="18"/>
          <w:lang w:eastAsia="nl-NL"/>
        </w:rPr>
        <w:t xml:space="preserve">belangen </w:t>
      </w:r>
      <w:r w:rsidRPr="00BC0C22" w:rsidR="004920F0">
        <w:rPr>
          <w:rFonts w:ascii="Verdana" w:hAnsi="Verdana" w:cs="Times New Roman"/>
          <w:color w:val="auto"/>
          <w:sz w:val="18"/>
          <w:szCs w:val="18"/>
          <w:lang w:eastAsia="nl-NL"/>
        </w:rPr>
        <w:t>op een andere</w:t>
      </w:r>
      <w:r w:rsidR="00793441">
        <w:rPr>
          <w:rFonts w:ascii="Verdana" w:hAnsi="Verdana" w:cs="Times New Roman"/>
          <w:color w:val="auto"/>
          <w:sz w:val="18"/>
          <w:szCs w:val="18"/>
          <w:lang w:eastAsia="nl-NL"/>
        </w:rPr>
        <w:t>,</w:t>
      </w:r>
      <w:r w:rsidRPr="00BC0C22" w:rsidR="004920F0">
        <w:rPr>
          <w:rFonts w:ascii="Verdana" w:hAnsi="Verdana" w:cs="Times New Roman"/>
          <w:color w:val="auto"/>
          <w:sz w:val="18"/>
          <w:szCs w:val="18"/>
          <w:lang w:eastAsia="nl-NL"/>
        </w:rPr>
        <w:t xml:space="preserve"> lichtere</w:t>
      </w:r>
      <w:r w:rsidR="00793441">
        <w:rPr>
          <w:rFonts w:ascii="Verdana" w:hAnsi="Verdana" w:cs="Times New Roman"/>
          <w:color w:val="auto"/>
          <w:sz w:val="18"/>
          <w:szCs w:val="18"/>
          <w:lang w:eastAsia="nl-NL"/>
        </w:rPr>
        <w:t>,</w:t>
      </w:r>
      <w:r w:rsidRPr="00BC0C22" w:rsidR="004920F0">
        <w:rPr>
          <w:rFonts w:ascii="Verdana" w:hAnsi="Verdana" w:cs="Times New Roman"/>
          <w:color w:val="auto"/>
          <w:sz w:val="18"/>
          <w:szCs w:val="18"/>
          <w:lang w:eastAsia="nl-NL"/>
        </w:rPr>
        <w:t xml:space="preserve"> manier </w:t>
      </w:r>
      <w:r w:rsidR="00465743">
        <w:rPr>
          <w:rFonts w:ascii="Verdana" w:hAnsi="Verdana" w:cs="Times New Roman"/>
          <w:color w:val="auto"/>
          <w:sz w:val="18"/>
          <w:szCs w:val="18"/>
          <w:lang w:eastAsia="nl-NL"/>
        </w:rPr>
        <w:t>te borgen</w:t>
      </w:r>
      <w:r w:rsidRPr="00BC0C22" w:rsidR="004920F0">
        <w:rPr>
          <w:rFonts w:ascii="Verdana" w:hAnsi="Verdana" w:cs="Times New Roman"/>
          <w:color w:val="auto"/>
          <w:sz w:val="18"/>
          <w:szCs w:val="18"/>
          <w:lang w:eastAsia="nl-NL"/>
        </w:rPr>
        <w:t>.</w:t>
      </w:r>
      <w:r w:rsidR="00465743">
        <w:rPr>
          <w:rFonts w:ascii="Verdana" w:hAnsi="Verdana" w:cs="Times New Roman"/>
          <w:color w:val="auto"/>
          <w:sz w:val="18"/>
          <w:szCs w:val="18"/>
          <w:lang w:eastAsia="nl-NL"/>
        </w:rPr>
        <w:t xml:space="preserve"> Bij makelaars is een privaat certificeringssysteem </w:t>
      </w:r>
      <w:r w:rsidR="00B1136C">
        <w:rPr>
          <w:rFonts w:ascii="Verdana" w:hAnsi="Verdana" w:cs="Times New Roman"/>
          <w:color w:val="auto"/>
          <w:sz w:val="18"/>
          <w:szCs w:val="18"/>
          <w:lang w:eastAsia="nl-NL"/>
        </w:rPr>
        <w:t xml:space="preserve">tot stand gekomen </w:t>
      </w:r>
      <w:r w:rsidR="00465743">
        <w:rPr>
          <w:rFonts w:ascii="Verdana" w:hAnsi="Verdana" w:cs="Times New Roman"/>
          <w:color w:val="auto"/>
          <w:sz w:val="18"/>
          <w:szCs w:val="18"/>
          <w:lang w:eastAsia="nl-NL"/>
        </w:rPr>
        <w:t xml:space="preserve">waarmee kwaliteitsstandaarden </w:t>
      </w:r>
      <w:r w:rsidR="008E04D7">
        <w:rPr>
          <w:rFonts w:ascii="Verdana" w:hAnsi="Verdana" w:cs="Times New Roman"/>
          <w:color w:val="auto"/>
          <w:sz w:val="18"/>
          <w:szCs w:val="18"/>
          <w:lang w:eastAsia="nl-NL"/>
        </w:rPr>
        <w:t>binnen de beroepsgroep worden vormgegeven en geborgd.</w:t>
      </w:r>
      <w:r w:rsidR="00465743">
        <w:rPr>
          <w:rFonts w:ascii="Verdana" w:hAnsi="Verdana" w:cs="Times New Roman"/>
          <w:color w:val="auto"/>
          <w:sz w:val="18"/>
          <w:szCs w:val="18"/>
          <w:lang w:eastAsia="nl-NL"/>
        </w:rPr>
        <w:t xml:space="preserve"> Andere alternatieven voor reglementering omvatten </w:t>
      </w:r>
      <w:r w:rsidR="00B9496C">
        <w:rPr>
          <w:rFonts w:ascii="Verdana" w:hAnsi="Verdana" w:cs="Times New Roman"/>
          <w:color w:val="auto"/>
          <w:sz w:val="18"/>
          <w:szCs w:val="18"/>
          <w:lang w:eastAsia="nl-NL"/>
        </w:rPr>
        <w:t>reputatiemechanisme</w:t>
      </w:r>
      <w:r w:rsidR="00465743">
        <w:rPr>
          <w:rFonts w:ascii="Verdana" w:hAnsi="Verdana" w:cs="Times New Roman"/>
          <w:color w:val="auto"/>
          <w:sz w:val="18"/>
          <w:szCs w:val="18"/>
          <w:lang w:eastAsia="nl-NL"/>
        </w:rPr>
        <w:t xml:space="preserve">n, </w:t>
      </w:r>
      <w:r w:rsidRPr="00BC0C22" w:rsidR="004920F0">
        <w:rPr>
          <w:rFonts w:ascii="Verdana" w:hAnsi="Verdana" w:cs="Times New Roman"/>
          <w:color w:val="auto"/>
          <w:sz w:val="18"/>
          <w:szCs w:val="18"/>
          <w:lang w:eastAsia="nl-NL"/>
        </w:rPr>
        <w:t xml:space="preserve">door </w:t>
      </w:r>
      <w:r w:rsidR="00793441">
        <w:rPr>
          <w:rFonts w:ascii="Verdana" w:hAnsi="Verdana" w:cs="Times New Roman"/>
          <w:color w:val="auto"/>
          <w:sz w:val="18"/>
          <w:szCs w:val="18"/>
          <w:lang w:eastAsia="nl-NL"/>
        </w:rPr>
        <w:t>de</w:t>
      </w:r>
      <w:r w:rsidRPr="00BC0C22" w:rsidR="00793441">
        <w:rPr>
          <w:rFonts w:ascii="Verdana" w:hAnsi="Verdana" w:cs="Times New Roman"/>
          <w:color w:val="auto"/>
          <w:sz w:val="18"/>
          <w:szCs w:val="18"/>
          <w:lang w:eastAsia="nl-NL"/>
        </w:rPr>
        <w:t xml:space="preserve"> </w:t>
      </w:r>
      <w:r w:rsidRPr="00BC0C22" w:rsidR="004920F0">
        <w:rPr>
          <w:rFonts w:ascii="Verdana" w:hAnsi="Verdana" w:cs="Times New Roman"/>
          <w:color w:val="auto"/>
          <w:sz w:val="18"/>
          <w:szCs w:val="18"/>
          <w:lang w:eastAsia="nl-NL"/>
        </w:rPr>
        <w:t xml:space="preserve">overheid </w:t>
      </w:r>
      <w:r w:rsidR="00793441">
        <w:rPr>
          <w:rFonts w:ascii="Verdana" w:hAnsi="Verdana" w:cs="Times New Roman"/>
          <w:color w:val="auto"/>
          <w:sz w:val="18"/>
          <w:szCs w:val="18"/>
          <w:lang w:eastAsia="nl-NL"/>
        </w:rPr>
        <w:t xml:space="preserve">gestelde </w:t>
      </w:r>
      <w:r w:rsidRPr="00BC0C22" w:rsidR="004920F0">
        <w:rPr>
          <w:rFonts w:ascii="Verdana" w:hAnsi="Verdana" w:cs="Times New Roman"/>
          <w:color w:val="auto"/>
          <w:sz w:val="18"/>
          <w:szCs w:val="18"/>
          <w:lang w:eastAsia="nl-NL"/>
        </w:rPr>
        <w:t>(meetbare)</w:t>
      </w:r>
      <w:r w:rsidR="00465743">
        <w:rPr>
          <w:rFonts w:ascii="Verdana" w:hAnsi="Verdana" w:cs="Times New Roman"/>
          <w:color w:val="auto"/>
          <w:sz w:val="18"/>
          <w:szCs w:val="18"/>
          <w:lang w:eastAsia="nl-NL"/>
        </w:rPr>
        <w:t xml:space="preserve"> </w:t>
      </w:r>
      <w:r w:rsidRPr="00BC0C22" w:rsidR="004920F0">
        <w:rPr>
          <w:rFonts w:ascii="Verdana" w:hAnsi="Verdana" w:cs="Times New Roman"/>
          <w:color w:val="auto"/>
          <w:sz w:val="18"/>
          <w:szCs w:val="18"/>
          <w:lang w:eastAsia="nl-NL"/>
        </w:rPr>
        <w:t xml:space="preserve">kwaliteitseisen </w:t>
      </w:r>
      <w:r w:rsidR="00793441">
        <w:rPr>
          <w:rFonts w:ascii="Verdana" w:hAnsi="Verdana" w:cs="Times New Roman"/>
          <w:color w:val="auto"/>
          <w:sz w:val="18"/>
          <w:szCs w:val="18"/>
          <w:lang w:eastAsia="nl-NL"/>
        </w:rPr>
        <w:t>of het onder (</w:t>
      </w:r>
      <w:proofErr w:type="spellStart"/>
      <w:r w:rsidR="00793441">
        <w:rPr>
          <w:rFonts w:ascii="Verdana" w:hAnsi="Verdana" w:cs="Times New Roman"/>
          <w:color w:val="auto"/>
          <w:sz w:val="18"/>
          <w:szCs w:val="18"/>
          <w:lang w:eastAsia="nl-NL"/>
        </w:rPr>
        <w:t>overheids</w:t>
      </w:r>
      <w:proofErr w:type="spellEnd"/>
      <w:r w:rsidR="00793441">
        <w:rPr>
          <w:rFonts w:ascii="Verdana" w:hAnsi="Verdana" w:cs="Times New Roman"/>
          <w:color w:val="auto"/>
          <w:sz w:val="18"/>
          <w:szCs w:val="18"/>
          <w:lang w:eastAsia="nl-NL"/>
        </w:rPr>
        <w:t xml:space="preserve">)toezicht stellen van </w:t>
      </w:r>
      <w:r w:rsidR="009C5500">
        <w:rPr>
          <w:rFonts w:ascii="Verdana" w:hAnsi="Verdana" w:cs="Times New Roman"/>
          <w:color w:val="auto"/>
          <w:sz w:val="18"/>
          <w:szCs w:val="18"/>
          <w:lang w:eastAsia="nl-NL"/>
        </w:rPr>
        <w:t>dienstverlening in bepaalde sectoren</w:t>
      </w:r>
      <w:r w:rsidRPr="00BC0C22" w:rsidR="004920F0">
        <w:rPr>
          <w:rFonts w:ascii="Verdana" w:hAnsi="Verdana" w:cs="Times New Roman"/>
          <w:color w:val="auto"/>
          <w:sz w:val="18"/>
          <w:szCs w:val="18"/>
          <w:lang w:eastAsia="nl-NL"/>
        </w:rPr>
        <w:t>.</w:t>
      </w:r>
    </w:p>
    <w:p w:rsidR="004920F0" w:rsidP="001D4529" w:rsidRDefault="004920F0">
      <w:pPr>
        <w:pStyle w:val="Default"/>
        <w:spacing w:line="240" w:lineRule="atLeast"/>
        <w:ind w:right="47"/>
        <w:rPr>
          <w:rFonts w:ascii="Verdana" w:hAnsi="Verdana" w:cs="Times New Roman"/>
          <w:color w:val="auto"/>
          <w:sz w:val="18"/>
          <w:szCs w:val="18"/>
          <w:u w:val="single"/>
          <w:lang w:eastAsia="nl-NL"/>
        </w:rPr>
      </w:pPr>
    </w:p>
    <w:p w:rsidR="004920F0" w:rsidP="00B03D0F" w:rsidRDefault="004920F0">
      <w:pPr>
        <w:pStyle w:val="Default"/>
        <w:numPr>
          <w:ilvl w:val="0"/>
          <w:numId w:val="24"/>
        </w:numPr>
        <w:spacing w:line="240" w:lineRule="atLeast"/>
        <w:ind w:right="47"/>
        <w:rPr>
          <w:rFonts w:ascii="Verdana" w:hAnsi="Verdana" w:cs="Times New Roman"/>
          <w:color w:val="auto"/>
          <w:sz w:val="18"/>
          <w:szCs w:val="18"/>
          <w:u w:val="single"/>
          <w:lang w:eastAsia="nl-NL"/>
        </w:rPr>
      </w:pPr>
      <w:r>
        <w:rPr>
          <w:rFonts w:ascii="Verdana" w:hAnsi="Verdana" w:cs="Times New Roman"/>
          <w:color w:val="auto"/>
          <w:sz w:val="18"/>
          <w:szCs w:val="18"/>
          <w:u w:val="single"/>
          <w:lang w:eastAsia="nl-NL"/>
        </w:rPr>
        <w:t>Overwegingen bij aanpak</w:t>
      </w:r>
    </w:p>
    <w:p w:rsidRPr="009D318E" w:rsidR="004920F0" w:rsidP="009D318E" w:rsidRDefault="004920F0">
      <w:pPr>
        <w:pStyle w:val="Default"/>
        <w:spacing w:line="240" w:lineRule="atLeast"/>
        <w:ind w:right="47"/>
        <w:rPr>
          <w:rFonts w:ascii="Verdana" w:hAnsi="Verdana" w:cs="Times New Roman"/>
          <w:color w:val="auto"/>
          <w:sz w:val="18"/>
          <w:szCs w:val="18"/>
          <w:lang w:eastAsia="nl-NL"/>
        </w:rPr>
      </w:pPr>
      <w:r w:rsidRPr="009D318E">
        <w:rPr>
          <w:rFonts w:ascii="Verdana" w:hAnsi="Verdana" w:cs="Times New Roman"/>
          <w:color w:val="auto"/>
          <w:sz w:val="18"/>
          <w:szCs w:val="18"/>
          <w:lang w:eastAsia="nl-NL"/>
        </w:rPr>
        <w:t xml:space="preserve">Alvorens aan te geven hoe het kabinet </w:t>
      </w:r>
      <w:r w:rsidR="00BF6BC9">
        <w:rPr>
          <w:rFonts w:ascii="Verdana" w:hAnsi="Verdana" w:cs="Times New Roman"/>
          <w:color w:val="auto"/>
          <w:sz w:val="18"/>
          <w:szCs w:val="18"/>
          <w:lang w:eastAsia="nl-NL"/>
        </w:rPr>
        <w:t xml:space="preserve">modernisering </w:t>
      </w:r>
      <w:r w:rsidR="002217D7">
        <w:rPr>
          <w:rFonts w:ascii="Verdana" w:hAnsi="Verdana" w:cs="Times New Roman"/>
          <w:color w:val="auto"/>
          <w:sz w:val="18"/>
          <w:szCs w:val="18"/>
          <w:lang w:eastAsia="nl-NL"/>
        </w:rPr>
        <w:t>van gereglementeerde beroepen</w:t>
      </w:r>
      <w:r w:rsidR="00BF6BC9">
        <w:rPr>
          <w:rFonts w:ascii="Verdana" w:hAnsi="Verdana" w:cs="Times New Roman"/>
          <w:color w:val="auto"/>
          <w:sz w:val="18"/>
          <w:szCs w:val="18"/>
          <w:lang w:eastAsia="nl-NL"/>
        </w:rPr>
        <w:t xml:space="preserve"> </w:t>
      </w:r>
      <w:r w:rsidRPr="009D318E">
        <w:rPr>
          <w:rFonts w:ascii="Verdana" w:hAnsi="Verdana" w:cs="Times New Roman"/>
          <w:color w:val="auto"/>
          <w:sz w:val="18"/>
          <w:szCs w:val="18"/>
          <w:lang w:eastAsia="nl-NL"/>
        </w:rPr>
        <w:t>zal aanpakken</w:t>
      </w:r>
      <w:r w:rsidR="00793441">
        <w:rPr>
          <w:rFonts w:ascii="Verdana" w:hAnsi="Verdana" w:cs="Times New Roman"/>
          <w:color w:val="auto"/>
          <w:sz w:val="18"/>
          <w:szCs w:val="18"/>
          <w:lang w:eastAsia="nl-NL"/>
        </w:rPr>
        <w:t>,</w:t>
      </w:r>
      <w:r w:rsidRPr="009D318E">
        <w:rPr>
          <w:rFonts w:ascii="Verdana" w:hAnsi="Verdana" w:cs="Times New Roman"/>
          <w:color w:val="auto"/>
          <w:sz w:val="18"/>
          <w:szCs w:val="18"/>
          <w:lang w:eastAsia="nl-NL"/>
        </w:rPr>
        <w:t xml:space="preserve"> </w:t>
      </w:r>
      <w:r w:rsidR="00965C9F">
        <w:rPr>
          <w:rFonts w:ascii="Verdana" w:hAnsi="Verdana" w:cs="Times New Roman"/>
          <w:color w:val="auto"/>
          <w:sz w:val="18"/>
          <w:szCs w:val="18"/>
          <w:lang w:eastAsia="nl-NL"/>
        </w:rPr>
        <w:t>worden</w:t>
      </w:r>
      <w:r w:rsidR="00EF765C">
        <w:rPr>
          <w:rFonts w:ascii="Verdana" w:hAnsi="Verdana" w:cs="Times New Roman"/>
          <w:color w:val="auto"/>
          <w:sz w:val="18"/>
          <w:szCs w:val="18"/>
          <w:lang w:eastAsia="nl-NL"/>
        </w:rPr>
        <w:t xml:space="preserve"> </w:t>
      </w:r>
      <w:r w:rsidRPr="009D318E">
        <w:rPr>
          <w:rFonts w:ascii="Verdana" w:hAnsi="Verdana" w:cs="Times New Roman"/>
          <w:color w:val="auto"/>
          <w:sz w:val="18"/>
          <w:szCs w:val="18"/>
          <w:lang w:eastAsia="nl-NL"/>
        </w:rPr>
        <w:t xml:space="preserve">eerst </w:t>
      </w:r>
      <w:r>
        <w:rPr>
          <w:rFonts w:ascii="Verdana" w:hAnsi="Verdana" w:cs="Times New Roman"/>
          <w:color w:val="auto"/>
          <w:sz w:val="18"/>
          <w:szCs w:val="18"/>
          <w:lang w:eastAsia="nl-NL"/>
        </w:rPr>
        <w:t>twee</w:t>
      </w:r>
      <w:r w:rsidRPr="009D318E">
        <w:rPr>
          <w:rFonts w:ascii="Verdana" w:hAnsi="Verdana" w:cs="Times New Roman"/>
          <w:color w:val="auto"/>
          <w:sz w:val="18"/>
          <w:szCs w:val="18"/>
          <w:lang w:eastAsia="nl-NL"/>
        </w:rPr>
        <w:t xml:space="preserve"> belangrijke overwegingen</w:t>
      </w:r>
      <w:r w:rsidR="00965C9F">
        <w:rPr>
          <w:rFonts w:ascii="Verdana" w:hAnsi="Verdana" w:cs="Times New Roman"/>
          <w:color w:val="auto"/>
          <w:sz w:val="18"/>
          <w:szCs w:val="18"/>
          <w:lang w:eastAsia="nl-NL"/>
        </w:rPr>
        <w:t xml:space="preserve"> geschetst</w:t>
      </w:r>
      <w:r w:rsidR="004E1562">
        <w:rPr>
          <w:rFonts w:ascii="Verdana" w:hAnsi="Verdana" w:cs="Times New Roman"/>
          <w:color w:val="auto"/>
          <w:sz w:val="18"/>
          <w:szCs w:val="18"/>
          <w:lang w:eastAsia="nl-NL"/>
        </w:rPr>
        <w:t>; de economische baten en de risico-regelreflex</w:t>
      </w:r>
      <w:r w:rsidR="00EF765C">
        <w:rPr>
          <w:rFonts w:ascii="Verdana" w:hAnsi="Verdana" w:cs="Times New Roman"/>
          <w:color w:val="auto"/>
          <w:sz w:val="18"/>
          <w:szCs w:val="18"/>
          <w:lang w:eastAsia="nl-NL"/>
        </w:rPr>
        <w:t>.</w:t>
      </w:r>
      <w:r w:rsidRPr="009D318E">
        <w:rPr>
          <w:rFonts w:ascii="Verdana" w:hAnsi="Verdana" w:cs="Times New Roman"/>
          <w:color w:val="auto"/>
          <w:sz w:val="18"/>
          <w:szCs w:val="18"/>
          <w:lang w:eastAsia="nl-NL"/>
        </w:rPr>
        <w:t xml:space="preserve"> </w:t>
      </w:r>
    </w:p>
    <w:p w:rsidR="004920F0" w:rsidP="009D318E" w:rsidRDefault="004920F0">
      <w:pPr>
        <w:pStyle w:val="Default"/>
        <w:spacing w:line="240" w:lineRule="atLeast"/>
        <w:ind w:right="47"/>
        <w:rPr>
          <w:rFonts w:ascii="Verdana" w:hAnsi="Verdana" w:cs="Times New Roman"/>
          <w:i/>
          <w:color w:val="auto"/>
          <w:sz w:val="18"/>
          <w:szCs w:val="18"/>
          <w:lang w:eastAsia="nl-NL"/>
        </w:rPr>
      </w:pPr>
    </w:p>
    <w:p w:rsidRPr="003C5AC2" w:rsidR="004920F0" w:rsidP="003D174D" w:rsidRDefault="004920F0">
      <w:pPr>
        <w:pStyle w:val="Default"/>
        <w:numPr>
          <w:ilvl w:val="1"/>
          <w:numId w:val="16"/>
        </w:numPr>
        <w:spacing w:line="240" w:lineRule="atLeast"/>
        <w:ind w:right="47"/>
        <w:rPr>
          <w:rFonts w:ascii="Verdana" w:hAnsi="Verdana" w:cs="Times New Roman"/>
          <w:i/>
          <w:color w:val="auto"/>
          <w:sz w:val="18"/>
          <w:szCs w:val="18"/>
          <w:lang w:eastAsia="nl-NL"/>
        </w:rPr>
      </w:pPr>
      <w:r w:rsidRPr="003C5AC2">
        <w:rPr>
          <w:rFonts w:ascii="Verdana" w:hAnsi="Verdana" w:cs="Times New Roman"/>
          <w:i/>
          <w:color w:val="auto"/>
          <w:sz w:val="18"/>
          <w:szCs w:val="18"/>
          <w:lang w:eastAsia="nl-NL"/>
        </w:rPr>
        <w:t>Economische baten</w:t>
      </w:r>
    </w:p>
    <w:p w:rsidR="00AE6B82" w:rsidP="00AE6B82" w:rsidRDefault="00AE6B82">
      <w:pPr>
        <w:pStyle w:val="Default"/>
        <w:spacing w:line="240" w:lineRule="atLeast"/>
        <w:ind w:right="47"/>
        <w:rPr>
          <w:rFonts w:ascii="Verdana" w:hAnsi="Verdana"/>
          <w:color w:val="auto"/>
          <w:sz w:val="18"/>
          <w:szCs w:val="18"/>
          <w:lang w:eastAsia="nl-NL"/>
        </w:rPr>
      </w:pPr>
      <w:r>
        <w:rPr>
          <w:rFonts w:ascii="Verdana" w:hAnsi="Verdana"/>
          <w:color w:val="auto"/>
          <w:sz w:val="18"/>
          <w:szCs w:val="18"/>
          <w:lang w:eastAsia="nl-NL"/>
        </w:rPr>
        <w:t>Er zijn economische</w:t>
      </w:r>
      <w:r w:rsidR="00761202">
        <w:rPr>
          <w:rFonts w:ascii="Verdana" w:hAnsi="Verdana"/>
          <w:color w:val="auto"/>
          <w:sz w:val="18"/>
          <w:szCs w:val="18"/>
          <w:lang w:eastAsia="nl-NL"/>
        </w:rPr>
        <w:t xml:space="preserve"> </w:t>
      </w:r>
      <w:r>
        <w:rPr>
          <w:rFonts w:ascii="Verdana" w:hAnsi="Verdana"/>
          <w:color w:val="auto"/>
          <w:sz w:val="18"/>
          <w:szCs w:val="18"/>
          <w:lang w:eastAsia="nl-NL"/>
        </w:rPr>
        <w:t xml:space="preserve">redenen om te bezien in hoeverre beroepsreglementering gemoderniseerd kan worden. </w:t>
      </w:r>
      <w:r w:rsidRPr="00BA2C34">
        <w:rPr>
          <w:rFonts w:ascii="Verdana" w:hAnsi="Verdana"/>
          <w:color w:val="auto"/>
          <w:sz w:val="18"/>
          <w:szCs w:val="18"/>
          <w:lang w:eastAsia="nl-NL"/>
        </w:rPr>
        <w:t xml:space="preserve">Het verbeteren van de toegang tot deze beroepen door het verlagen van de </w:t>
      </w:r>
      <w:r>
        <w:rPr>
          <w:rFonts w:ascii="Verdana" w:hAnsi="Verdana"/>
          <w:color w:val="auto"/>
          <w:sz w:val="18"/>
          <w:szCs w:val="18"/>
          <w:lang w:eastAsia="nl-NL"/>
        </w:rPr>
        <w:t>beroeps</w:t>
      </w:r>
      <w:r w:rsidRPr="00BA2C34">
        <w:rPr>
          <w:rFonts w:ascii="Verdana" w:hAnsi="Verdana"/>
          <w:color w:val="auto"/>
          <w:sz w:val="18"/>
          <w:szCs w:val="18"/>
          <w:lang w:eastAsia="nl-NL"/>
        </w:rPr>
        <w:t>eisen</w:t>
      </w:r>
      <w:r>
        <w:rPr>
          <w:rFonts w:ascii="Verdana" w:hAnsi="Verdana"/>
          <w:color w:val="auto"/>
          <w:sz w:val="18"/>
          <w:szCs w:val="18"/>
          <w:lang w:eastAsia="nl-NL"/>
        </w:rPr>
        <w:t xml:space="preserve"> </w:t>
      </w:r>
      <w:r w:rsidRPr="00BA2C34">
        <w:rPr>
          <w:rFonts w:ascii="Verdana" w:hAnsi="Verdana"/>
          <w:color w:val="auto"/>
          <w:sz w:val="18"/>
          <w:szCs w:val="18"/>
          <w:lang w:eastAsia="nl-NL"/>
        </w:rPr>
        <w:t>zal de mobiliteit van gekwalificeerde beroepsbeoefenaars binnen de interne markt kunnen bevorderen en zo een flexibele</w:t>
      </w:r>
      <w:r>
        <w:rPr>
          <w:rFonts w:ascii="Verdana" w:hAnsi="Verdana"/>
          <w:color w:val="auto"/>
          <w:sz w:val="18"/>
          <w:szCs w:val="18"/>
          <w:lang w:eastAsia="nl-NL"/>
        </w:rPr>
        <w:t>r</w:t>
      </w:r>
      <w:r w:rsidRPr="00BA2C34">
        <w:rPr>
          <w:rFonts w:ascii="Verdana" w:hAnsi="Verdana"/>
          <w:color w:val="auto"/>
          <w:sz w:val="18"/>
          <w:szCs w:val="18"/>
          <w:lang w:eastAsia="nl-NL"/>
        </w:rPr>
        <w:t xml:space="preserve"> arbeidsmarkt en hogere economische groei bewerkstelligen. </w:t>
      </w:r>
      <w:r>
        <w:rPr>
          <w:rFonts w:ascii="Verdana" w:hAnsi="Verdana"/>
          <w:color w:val="auto"/>
          <w:sz w:val="18"/>
          <w:szCs w:val="18"/>
          <w:lang w:eastAsia="nl-NL"/>
        </w:rPr>
        <w:t>R</w:t>
      </w:r>
      <w:r w:rsidRPr="00BC0C22">
        <w:rPr>
          <w:rFonts w:ascii="Verdana" w:hAnsi="Verdana"/>
          <w:color w:val="auto"/>
          <w:sz w:val="18"/>
          <w:szCs w:val="18"/>
          <w:lang w:eastAsia="nl-NL"/>
        </w:rPr>
        <w:t xml:space="preserve">estricties </w:t>
      </w:r>
      <w:r>
        <w:rPr>
          <w:rFonts w:ascii="Verdana" w:hAnsi="Verdana"/>
          <w:color w:val="auto"/>
          <w:sz w:val="18"/>
          <w:szCs w:val="18"/>
          <w:lang w:eastAsia="nl-NL"/>
        </w:rPr>
        <w:t>aan de uitoefening van een beroep verminderen</w:t>
      </w:r>
      <w:r w:rsidRPr="00BC0C22">
        <w:rPr>
          <w:rFonts w:ascii="Verdana" w:hAnsi="Verdana"/>
          <w:color w:val="auto"/>
          <w:sz w:val="18"/>
          <w:szCs w:val="18"/>
          <w:lang w:eastAsia="nl-NL"/>
        </w:rPr>
        <w:t xml:space="preserve"> </w:t>
      </w:r>
      <w:r>
        <w:rPr>
          <w:rFonts w:ascii="Verdana" w:hAnsi="Verdana"/>
          <w:color w:val="auto"/>
          <w:sz w:val="18"/>
          <w:szCs w:val="18"/>
          <w:lang w:eastAsia="nl-NL"/>
        </w:rPr>
        <w:t xml:space="preserve">namelijk </w:t>
      </w:r>
      <w:r w:rsidRPr="00BC0C22">
        <w:rPr>
          <w:rFonts w:ascii="Verdana" w:hAnsi="Verdana"/>
          <w:color w:val="auto"/>
          <w:sz w:val="18"/>
          <w:szCs w:val="18"/>
          <w:lang w:eastAsia="nl-NL"/>
        </w:rPr>
        <w:t>het aantal potentiële beoefenaars</w:t>
      </w:r>
      <w:r>
        <w:rPr>
          <w:rFonts w:ascii="Verdana" w:hAnsi="Verdana"/>
          <w:color w:val="auto"/>
          <w:sz w:val="18"/>
          <w:szCs w:val="18"/>
          <w:lang w:eastAsia="nl-NL"/>
        </w:rPr>
        <w:t xml:space="preserve"> en beperken de mobiliteit, wat </w:t>
      </w:r>
      <w:r w:rsidRPr="00BC0C22">
        <w:rPr>
          <w:rFonts w:ascii="Verdana" w:hAnsi="Verdana"/>
          <w:color w:val="auto"/>
          <w:sz w:val="18"/>
          <w:szCs w:val="18"/>
          <w:lang w:eastAsia="nl-NL"/>
        </w:rPr>
        <w:t>leid</w:t>
      </w:r>
      <w:r>
        <w:rPr>
          <w:rFonts w:ascii="Verdana" w:hAnsi="Verdana"/>
          <w:color w:val="auto"/>
          <w:sz w:val="18"/>
          <w:szCs w:val="18"/>
          <w:lang w:eastAsia="nl-NL"/>
        </w:rPr>
        <w:t>t</w:t>
      </w:r>
      <w:r w:rsidRPr="00BC0C22">
        <w:rPr>
          <w:rFonts w:ascii="Verdana" w:hAnsi="Verdana"/>
          <w:color w:val="auto"/>
          <w:sz w:val="18"/>
          <w:szCs w:val="18"/>
          <w:lang w:eastAsia="nl-NL"/>
        </w:rPr>
        <w:t xml:space="preserve"> tot </w:t>
      </w:r>
      <w:r>
        <w:rPr>
          <w:rFonts w:ascii="Verdana" w:hAnsi="Verdana"/>
          <w:color w:val="auto"/>
          <w:sz w:val="18"/>
          <w:szCs w:val="18"/>
          <w:lang w:eastAsia="nl-NL"/>
        </w:rPr>
        <w:t xml:space="preserve">potentieel </w:t>
      </w:r>
      <w:r w:rsidRPr="00BC0C22">
        <w:rPr>
          <w:rFonts w:ascii="Verdana" w:hAnsi="Verdana"/>
          <w:color w:val="auto"/>
          <w:sz w:val="18"/>
          <w:szCs w:val="18"/>
          <w:lang w:eastAsia="nl-NL"/>
        </w:rPr>
        <w:t>hogere werkloosheid en prijsopdrijvende effecten.</w:t>
      </w:r>
      <w:r>
        <w:rPr>
          <w:rFonts w:ascii="Verdana" w:hAnsi="Verdana"/>
          <w:color w:val="auto"/>
          <w:sz w:val="18"/>
          <w:szCs w:val="18"/>
          <w:lang w:eastAsia="nl-NL"/>
        </w:rPr>
        <w:t xml:space="preserve"> Een ander voordeel is dat minder restricties ertoe kunnen leiden dat arbeidstekorten in bepaalde beroepen makkelijk worden opgelost en dat de toegang van jongeren tot de arbeidsmarkt wordt vergemakkelijkt. </w:t>
      </w:r>
      <w:r w:rsidRPr="00BC0C22">
        <w:rPr>
          <w:rFonts w:ascii="Verdana" w:hAnsi="Verdana"/>
          <w:color w:val="auto"/>
          <w:sz w:val="18"/>
          <w:szCs w:val="18"/>
          <w:lang w:eastAsia="nl-NL"/>
        </w:rPr>
        <w:t xml:space="preserve">Ook </w:t>
      </w:r>
      <w:r>
        <w:rPr>
          <w:rFonts w:ascii="Verdana" w:hAnsi="Verdana"/>
          <w:color w:val="auto"/>
          <w:sz w:val="18"/>
          <w:szCs w:val="18"/>
          <w:lang w:eastAsia="nl-NL"/>
        </w:rPr>
        <w:t>stimuleren</w:t>
      </w:r>
      <w:r w:rsidRPr="00BC0C22">
        <w:rPr>
          <w:rFonts w:ascii="Verdana" w:hAnsi="Verdana"/>
          <w:color w:val="auto"/>
          <w:sz w:val="18"/>
          <w:szCs w:val="18"/>
          <w:lang w:eastAsia="nl-NL"/>
        </w:rPr>
        <w:t xml:space="preserve"> lagere toetredingsdrempels het grensoverschrijdend verrichten van diensten en de mobiliteit van gekwalificeerde beroepsbeoefenaars binnen de interne markt.</w:t>
      </w:r>
      <w:r>
        <w:rPr>
          <w:rFonts w:ascii="Verdana" w:hAnsi="Verdana"/>
          <w:color w:val="auto"/>
          <w:sz w:val="18"/>
          <w:szCs w:val="18"/>
          <w:lang w:eastAsia="nl-NL"/>
        </w:rPr>
        <w:t xml:space="preserve"> </w:t>
      </w:r>
    </w:p>
    <w:p w:rsidRPr="00BC0C22" w:rsidR="00165FE0" w:rsidP="00165FE0" w:rsidRDefault="00165FE0">
      <w:pPr>
        <w:pStyle w:val="Default"/>
        <w:spacing w:line="240" w:lineRule="atLeast"/>
        <w:ind w:right="47"/>
        <w:rPr>
          <w:rFonts w:ascii="Verdana" w:hAnsi="Verdana" w:cs="Times New Roman"/>
          <w:color w:val="auto"/>
          <w:sz w:val="18"/>
          <w:szCs w:val="18"/>
          <w:lang w:eastAsia="nl-NL"/>
        </w:rPr>
      </w:pPr>
    </w:p>
    <w:p w:rsidRPr="00BE0E64" w:rsidR="00BE0E64" w:rsidP="00BE0E64" w:rsidRDefault="00D16D2B">
      <w:pPr>
        <w:rPr>
          <w:rFonts w:ascii="Verdana" w:hAnsi="Verdana"/>
          <w:sz w:val="18"/>
          <w:szCs w:val="18"/>
          <w:lang w:val="nl-NL" w:eastAsia="nl-NL"/>
        </w:rPr>
      </w:pPr>
      <w:r>
        <w:rPr>
          <w:rFonts w:ascii="Verdana" w:hAnsi="Verdana"/>
          <w:sz w:val="18"/>
          <w:szCs w:val="18"/>
          <w:lang w:val="nl-NL" w:eastAsia="nl-NL"/>
        </w:rPr>
        <w:t>H</w:t>
      </w:r>
      <w:r w:rsidRPr="009D318E" w:rsidR="004920F0">
        <w:rPr>
          <w:rFonts w:ascii="Verdana" w:hAnsi="Verdana"/>
          <w:sz w:val="18"/>
          <w:szCs w:val="18"/>
          <w:lang w:val="nl-NL" w:eastAsia="nl-NL"/>
        </w:rPr>
        <w:t>et</w:t>
      </w:r>
      <w:r w:rsidR="00DE3B1A">
        <w:rPr>
          <w:rFonts w:ascii="Verdana" w:hAnsi="Verdana"/>
          <w:sz w:val="18"/>
          <w:szCs w:val="18"/>
          <w:lang w:val="nl-NL" w:eastAsia="nl-NL"/>
        </w:rPr>
        <w:t xml:space="preserve"> is lastig om </w:t>
      </w:r>
      <w:r w:rsidR="004920F0">
        <w:rPr>
          <w:rFonts w:ascii="Verdana" w:hAnsi="Verdana"/>
          <w:sz w:val="18"/>
          <w:szCs w:val="18"/>
          <w:lang w:val="nl-NL" w:eastAsia="nl-NL"/>
        </w:rPr>
        <w:t xml:space="preserve">de baten van </w:t>
      </w:r>
      <w:proofErr w:type="spellStart"/>
      <w:r w:rsidR="004920F0">
        <w:rPr>
          <w:rFonts w:ascii="Verdana" w:hAnsi="Verdana"/>
          <w:sz w:val="18"/>
          <w:szCs w:val="18"/>
          <w:lang w:val="nl-NL" w:eastAsia="nl-NL"/>
        </w:rPr>
        <w:t>dereglementering</w:t>
      </w:r>
      <w:proofErr w:type="spellEnd"/>
      <w:r w:rsidR="004920F0">
        <w:rPr>
          <w:rFonts w:ascii="Verdana" w:hAnsi="Verdana"/>
          <w:sz w:val="18"/>
          <w:szCs w:val="18"/>
          <w:lang w:val="nl-NL" w:eastAsia="nl-NL"/>
        </w:rPr>
        <w:t xml:space="preserve"> te kwantificeren. </w:t>
      </w:r>
      <w:r w:rsidRPr="00BE0E64" w:rsidR="00BE0E64">
        <w:rPr>
          <w:rFonts w:ascii="Verdana" w:hAnsi="Verdana"/>
          <w:sz w:val="18"/>
          <w:szCs w:val="18"/>
          <w:lang w:val="nl-NL" w:eastAsia="nl-NL"/>
        </w:rPr>
        <w:t>De Europese Commissie heeft berekend dat gereglementeerde beroepen voor circa 9</w:t>
      </w:r>
      <w:r w:rsidR="00441042">
        <w:rPr>
          <w:rFonts w:ascii="Verdana" w:hAnsi="Verdana"/>
          <w:sz w:val="18"/>
          <w:szCs w:val="18"/>
          <w:lang w:val="nl-NL" w:eastAsia="nl-NL"/>
        </w:rPr>
        <w:t>,5</w:t>
      </w:r>
      <w:r w:rsidRPr="00BE0E64" w:rsidR="00BE0E64">
        <w:rPr>
          <w:rFonts w:ascii="Verdana" w:hAnsi="Verdana"/>
          <w:sz w:val="18"/>
          <w:szCs w:val="18"/>
          <w:lang w:val="nl-NL" w:eastAsia="nl-NL"/>
        </w:rPr>
        <w:t>%</w:t>
      </w:r>
      <w:r w:rsidR="00BE0E64">
        <w:rPr>
          <w:rStyle w:val="Voetnootmarkering"/>
          <w:rFonts w:ascii="Verdana" w:hAnsi="Verdana"/>
          <w:sz w:val="18"/>
          <w:szCs w:val="18"/>
          <w:lang w:val="nl-NL" w:eastAsia="nl-NL"/>
        </w:rPr>
        <w:footnoteReference w:id="6"/>
      </w:r>
      <w:r w:rsidRPr="00BE0E64" w:rsidR="00BE0E64">
        <w:rPr>
          <w:rFonts w:ascii="Verdana" w:hAnsi="Verdana"/>
          <w:sz w:val="18"/>
          <w:szCs w:val="18"/>
          <w:lang w:val="nl-NL" w:eastAsia="nl-NL"/>
        </w:rPr>
        <w:t xml:space="preserve"> bijdragen aan het Europees </w:t>
      </w:r>
      <w:proofErr w:type="spellStart"/>
      <w:r w:rsidRPr="00BE0E64" w:rsidR="00BE0E64">
        <w:rPr>
          <w:rFonts w:ascii="Verdana" w:hAnsi="Verdana"/>
          <w:sz w:val="18"/>
          <w:szCs w:val="18"/>
          <w:lang w:val="nl-NL" w:eastAsia="nl-NL"/>
        </w:rPr>
        <w:t>bbp</w:t>
      </w:r>
      <w:proofErr w:type="spellEnd"/>
      <w:r w:rsidRPr="00BE0E64" w:rsidR="00BE0E64">
        <w:rPr>
          <w:rFonts w:ascii="Verdana" w:hAnsi="Verdana"/>
          <w:sz w:val="18"/>
          <w:szCs w:val="18"/>
          <w:lang w:val="nl-NL" w:eastAsia="nl-NL"/>
        </w:rPr>
        <w:t xml:space="preserve">. In een recente studie heeft </w:t>
      </w:r>
      <w:proofErr w:type="spellStart"/>
      <w:r w:rsidRPr="00BE0E64" w:rsidR="00BE0E64">
        <w:rPr>
          <w:rFonts w:ascii="Verdana" w:hAnsi="Verdana"/>
          <w:sz w:val="18"/>
          <w:szCs w:val="18"/>
          <w:lang w:val="nl-NL" w:eastAsia="nl-NL"/>
        </w:rPr>
        <w:t>Ecorys</w:t>
      </w:r>
      <w:proofErr w:type="spellEnd"/>
      <w:r w:rsidR="00BE0E64">
        <w:rPr>
          <w:rStyle w:val="Voetnootmarkering"/>
          <w:rFonts w:ascii="Verdana" w:hAnsi="Verdana"/>
          <w:sz w:val="18"/>
          <w:szCs w:val="18"/>
          <w:lang w:val="nl-NL" w:eastAsia="nl-NL"/>
        </w:rPr>
        <w:footnoteReference w:id="7"/>
      </w:r>
      <w:r w:rsidRPr="00BE0E64" w:rsidR="00BE0E64">
        <w:rPr>
          <w:rFonts w:ascii="Verdana" w:hAnsi="Verdana"/>
          <w:sz w:val="18"/>
          <w:szCs w:val="18"/>
          <w:lang w:val="nl-NL" w:eastAsia="nl-NL"/>
        </w:rPr>
        <w:t xml:space="preserve"> geschat dat gereglementeerde beroepen in Nederland ongeveer tussen de 8,8% en 15,4% van de totale toegevoegde waarde in de economie beslaan (inclusief indirecte effecten). </w:t>
      </w:r>
      <w:proofErr w:type="spellStart"/>
      <w:r w:rsidRPr="00BE0E64" w:rsidR="00BE0E64">
        <w:rPr>
          <w:rFonts w:ascii="Verdana" w:hAnsi="Verdana"/>
          <w:sz w:val="18"/>
          <w:szCs w:val="18"/>
          <w:lang w:val="nl-NL" w:eastAsia="nl-NL"/>
        </w:rPr>
        <w:t>Dereglementering</w:t>
      </w:r>
      <w:proofErr w:type="spellEnd"/>
      <w:r w:rsidRPr="00BE0E64" w:rsidR="00BE0E64">
        <w:rPr>
          <w:rFonts w:ascii="Verdana" w:hAnsi="Verdana"/>
          <w:sz w:val="18"/>
          <w:szCs w:val="18"/>
          <w:lang w:val="nl-NL" w:eastAsia="nl-NL"/>
        </w:rPr>
        <w:t xml:space="preserve">, zo schat </w:t>
      </w:r>
      <w:proofErr w:type="spellStart"/>
      <w:r w:rsidRPr="00BE0E64" w:rsidR="00BE0E64">
        <w:rPr>
          <w:rFonts w:ascii="Verdana" w:hAnsi="Verdana"/>
          <w:sz w:val="18"/>
          <w:szCs w:val="18"/>
          <w:lang w:val="nl-NL" w:eastAsia="nl-NL"/>
        </w:rPr>
        <w:t>Ecorys</w:t>
      </w:r>
      <w:proofErr w:type="spellEnd"/>
      <w:r w:rsidRPr="00BE0E64" w:rsidR="00BE0E64">
        <w:rPr>
          <w:rFonts w:ascii="Verdana" w:hAnsi="Verdana"/>
          <w:sz w:val="18"/>
          <w:szCs w:val="18"/>
          <w:lang w:val="nl-NL" w:eastAsia="nl-NL"/>
        </w:rPr>
        <w:t xml:space="preserve">, kan over een periode van 10 jaar resulteren in cumulatieve baten tussen 2,3 tot 2,8 miljard euro. De conclusies van het onderzoek zijn echter voor </w:t>
      </w:r>
      <w:r w:rsidRPr="00BE0E64" w:rsidR="00BE0E64">
        <w:rPr>
          <w:rFonts w:ascii="Verdana" w:hAnsi="Verdana"/>
          <w:sz w:val="18"/>
          <w:szCs w:val="18"/>
          <w:lang w:val="nl-NL" w:eastAsia="nl-NL"/>
        </w:rPr>
        <w:lastRenderedPageBreak/>
        <w:t>een belangrijk deel gebaseerd op afgeleide data en schattingen</w:t>
      </w:r>
      <w:r w:rsidR="00BE0E64">
        <w:rPr>
          <w:rFonts w:ascii="Verdana" w:hAnsi="Verdana"/>
          <w:sz w:val="18"/>
          <w:szCs w:val="18"/>
          <w:lang w:val="nl-NL" w:eastAsia="nl-NL"/>
        </w:rPr>
        <w:t xml:space="preserve">, waarbij geen concrete mogelijkheden tot </w:t>
      </w:r>
      <w:proofErr w:type="spellStart"/>
      <w:r w:rsidR="00BE0E64">
        <w:rPr>
          <w:rFonts w:ascii="Verdana" w:hAnsi="Verdana"/>
          <w:sz w:val="18"/>
          <w:szCs w:val="18"/>
          <w:lang w:val="nl-NL" w:eastAsia="nl-NL"/>
        </w:rPr>
        <w:t>dereglementering</w:t>
      </w:r>
      <w:proofErr w:type="spellEnd"/>
      <w:r w:rsidR="00BE0E64">
        <w:rPr>
          <w:rFonts w:ascii="Verdana" w:hAnsi="Verdana"/>
          <w:sz w:val="18"/>
          <w:szCs w:val="18"/>
          <w:lang w:val="nl-NL" w:eastAsia="nl-NL"/>
        </w:rPr>
        <w:t xml:space="preserve"> worden geanalyseerd</w:t>
      </w:r>
      <w:r w:rsidRPr="00BE0E64" w:rsidR="00BE0E64">
        <w:rPr>
          <w:rFonts w:ascii="Verdana" w:hAnsi="Verdana"/>
          <w:sz w:val="18"/>
          <w:szCs w:val="18"/>
          <w:lang w:val="nl-NL" w:eastAsia="nl-NL"/>
        </w:rPr>
        <w:t>.</w:t>
      </w:r>
    </w:p>
    <w:p w:rsidRPr="009D318E" w:rsidR="004920F0" w:rsidP="003D174D" w:rsidRDefault="00EF765C">
      <w:pPr>
        <w:pStyle w:val="Default"/>
        <w:numPr>
          <w:ilvl w:val="1"/>
          <w:numId w:val="16"/>
        </w:numPr>
        <w:spacing w:line="240" w:lineRule="atLeast"/>
        <w:ind w:right="47"/>
        <w:rPr>
          <w:rFonts w:ascii="Verdana" w:hAnsi="Verdana" w:cs="Times New Roman"/>
          <w:i/>
          <w:color w:val="auto"/>
          <w:sz w:val="18"/>
          <w:szCs w:val="18"/>
          <w:lang w:eastAsia="nl-NL"/>
        </w:rPr>
      </w:pPr>
      <w:r>
        <w:rPr>
          <w:rFonts w:ascii="Verdana" w:hAnsi="Verdana" w:cs="Times New Roman"/>
          <w:i/>
          <w:color w:val="auto"/>
          <w:sz w:val="18"/>
          <w:szCs w:val="18"/>
          <w:lang w:eastAsia="nl-NL"/>
        </w:rPr>
        <w:t>Risico-r</w:t>
      </w:r>
      <w:r w:rsidRPr="009D318E" w:rsidR="004920F0">
        <w:rPr>
          <w:rFonts w:ascii="Verdana" w:hAnsi="Verdana" w:cs="Times New Roman"/>
          <w:i/>
          <w:color w:val="auto"/>
          <w:sz w:val="18"/>
          <w:szCs w:val="18"/>
          <w:lang w:eastAsia="nl-NL"/>
        </w:rPr>
        <w:t>egelreflex</w:t>
      </w:r>
    </w:p>
    <w:p w:rsidR="00915F44" w:rsidP="00915F44" w:rsidRDefault="00915F44">
      <w:pPr>
        <w:pStyle w:val="Default"/>
        <w:spacing w:line="240" w:lineRule="atLeast"/>
        <w:ind w:right="47"/>
        <w:rPr>
          <w:rFonts w:ascii="Verdana" w:hAnsi="Verdana" w:cs="Times New Roman"/>
          <w:color w:val="auto"/>
          <w:sz w:val="18"/>
          <w:szCs w:val="18"/>
          <w:lang w:eastAsia="nl-NL"/>
        </w:rPr>
      </w:pPr>
      <w:r>
        <w:rPr>
          <w:rFonts w:ascii="Verdana" w:hAnsi="Verdana" w:cs="Times New Roman"/>
          <w:color w:val="auto"/>
          <w:sz w:val="18"/>
          <w:szCs w:val="18"/>
          <w:lang w:eastAsia="nl-NL"/>
        </w:rPr>
        <w:t xml:space="preserve">Bij de afweging </w:t>
      </w:r>
      <w:r w:rsidR="004E1562">
        <w:rPr>
          <w:rFonts w:ascii="Verdana" w:hAnsi="Verdana" w:cs="Times New Roman"/>
          <w:color w:val="auto"/>
          <w:sz w:val="18"/>
          <w:szCs w:val="18"/>
          <w:lang w:eastAsia="nl-NL"/>
        </w:rPr>
        <w:t xml:space="preserve">omtrent </w:t>
      </w:r>
      <w:r>
        <w:rPr>
          <w:rFonts w:ascii="Verdana" w:hAnsi="Verdana" w:cs="Times New Roman"/>
          <w:color w:val="auto"/>
          <w:sz w:val="18"/>
          <w:szCs w:val="18"/>
          <w:lang w:eastAsia="nl-NL"/>
        </w:rPr>
        <w:t>het reglementeren van een beroep is een belangrijk aspect de risico-afweging. Bij elke vorm van dienstverlening bestaat er een risico op</w:t>
      </w:r>
      <w:r w:rsidR="003D0C26">
        <w:rPr>
          <w:rFonts w:ascii="Verdana" w:hAnsi="Verdana" w:cs="Times New Roman"/>
          <w:color w:val="auto"/>
          <w:sz w:val="18"/>
          <w:szCs w:val="18"/>
          <w:lang w:eastAsia="nl-NL"/>
        </w:rPr>
        <w:t xml:space="preserve"> gebrekkige uitvoering,</w:t>
      </w:r>
      <w:r>
        <w:rPr>
          <w:rFonts w:ascii="Verdana" w:hAnsi="Verdana" w:cs="Times New Roman"/>
          <w:color w:val="auto"/>
          <w:sz w:val="18"/>
          <w:szCs w:val="18"/>
          <w:lang w:eastAsia="nl-NL"/>
        </w:rPr>
        <w:t xml:space="preserve"> schade aan personen</w:t>
      </w:r>
      <w:r w:rsidR="00CC2D1C">
        <w:rPr>
          <w:rFonts w:ascii="Verdana" w:hAnsi="Verdana" w:cs="Times New Roman"/>
          <w:color w:val="auto"/>
          <w:sz w:val="18"/>
          <w:szCs w:val="18"/>
          <w:lang w:eastAsia="nl-NL"/>
        </w:rPr>
        <w:t xml:space="preserve"> en goederen of op </w:t>
      </w:r>
      <w:r>
        <w:rPr>
          <w:rFonts w:ascii="Verdana" w:hAnsi="Verdana" w:cs="Times New Roman"/>
          <w:color w:val="auto"/>
          <w:sz w:val="18"/>
          <w:szCs w:val="18"/>
          <w:lang w:eastAsia="nl-NL"/>
        </w:rPr>
        <w:t>aantasting van rechten.</w:t>
      </w:r>
      <w:r w:rsidRPr="009D3D37">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Een beperkt risico voor de beroepsbeoefenaar, de klant of derden is aanvaardbaar, maar wanneer deze risico’s te groot van omvang zijn</w:t>
      </w:r>
      <w:r w:rsidR="003D0C26">
        <w:rPr>
          <w:rFonts w:ascii="Verdana" w:hAnsi="Verdana" w:cs="Times New Roman"/>
          <w:color w:val="auto"/>
          <w:sz w:val="18"/>
          <w:szCs w:val="18"/>
          <w:lang w:eastAsia="nl-NL"/>
        </w:rPr>
        <w:t xml:space="preserve"> dan</w:t>
      </w:r>
      <w:r>
        <w:rPr>
          <w:rFonts w:ascii="Verdana" w:hAnsi="Verdana" w:cs="Times New Roman"/>
          <w:color w:val="auto"/>
          <w:sz w:val="18"/>
          <w:szCs w:val="18"/>
          <w:lang w:eastAsia="nl-NL"/>
        </w:rPr>
        <w:t xml:space="preserve"> is dat maatschappelijk ongewenst. In deze gevallen ligt </w:t>
      </w:r>
      <w:r w:rsidR="00C671C0">
        <w:rPr>
          <w:rFonts w:ascii="Verdana" w:hAnsi="Verdana" w:cs="Times New Roman"/>
          <w:color w:val="auto"/>
          <w:sz w:val="18"/>
          <w:szCs w:val="18"/>
          <w:lang w:eastAsia="nl-NL"/>
        </w:rPr>
        <w:t xml:space="preserve">ingrijpen </w:t>
      </w:r>
      <w:r>
        <w:rPr>
          <w:rFonts w:ascii="Verdana" w:hAnsi="Verdana" w:cs="Times New Roman"/>
          <w:color w:val="auto"/>
          <w:sz w:val="18"/>
          <w:szCs w:val="18"/>
          <w:lang w:eastAsia="nl-NL"/>
        </w:rPr>
        <w:t>vanuit de overheid voor de hand.</w:t>
      </w:r>
      <w:r w:rsidR="00C671C0">
        <w:rPr>
          <w:rFonts w:ascii="Verdana" w:hAnsi="Verdana" w:cs="Times New Roman"/>
          <w:color w:val="auto"/>
          <w:sz w:val="18"/>
          <w:szCs w:val="18"/>
          <w:lang w:eastAsia="nl-NL"/>
        </w:rPr>
        <w:t xml:space="preserve"> Beroepsreglementering is dan een van de mogelijk</w:t>
      </w:r>
      <w:r w:rsidR="009950A4">
        <w:rPr>
          <w:rFonts w:ascii="Verdana" w:hAnsi="Verdana" w:cs="Times New Roman"/>
          <w:color w:val="auto"/>
          <w:sz w:val="18"/>
          <w:szCs w:val="18"/>
          <w:lang w:eastAsia="nl-NL"/>
        </w:rPr>
        <w:t>e vormen</w:t>
      </w:r>
      <w:r w:rsidR="00C671C0">
        <w:rPr>
          <w:rFonts w:ascii="Verdana" w:hAnsi="Verdana" w:cs="Times New Roman"/>
          <w:color w:val="auto"/>
          <w:sz w:val="18"/>
          <w:szCs w:val="18"/>
          <w:lang w:eastAsia="nl-NL"/>
        </w:rPr>
        <w:t xml:space="preserve"> van </w:t>
      </w:r>
      <w:r w:rsidR="00EF765C">
        <w:rPr>
          <w:rFonts w:ascii="Verdana" w:hAnsi="Verdana" w:cs="Times New Roman"/>
          <w:color w:val="auto"/>
          <w:sz w:val="18"/>
          <w:szCs w:val="18"/>
          <w:lang w:eastAsia="nl-NL"/>
        </w:rPr>
        <w:t>overheidsinterventie</w:t>
      </w:r>
      <w:r w:rsidR="00C671C0">
        <w:rPr>
          <w:rFonts w:ascii="Verdana" w:hAnsi="Verdana" w:cs="Times New Roman"/>
          <w:color w:val="auto"/>
          <w:sz w:val="18"/>
          <w:szCs w:val="18"/>
          <w:lang w:eastAsia="nl-NL"/>
        </w:rPr>
        <w:t xml:space="preserve">. </w:t>
      </w:r>
    </w:p>
    <w:p w:rsidR="00501084" w:rsidP="001D4529" w:rsidRDefault="00501084">
      <w:pPr>
        <w:pStyle w:val="Default"/>
        <w:spacing w:line="240" w:lineRule="atLeast"/>
        <w:ind w:right="47"/>
        <w:rPr>
          <w:rFonts w:ascii="Verdana" w:hAnsi="Verdana" w:cs="Times New Roman"/>
          <w:color w:val="auto"/>
          <w:sz w:val="18"/>
          <w:szCs w:val="18"/>
          <w:lang w:eastAsia="nl-NL"/>
        </w:rPr>
      </w:pPr>
    </w:p>
    <w:p w:rsidR="0004444E" w:rsidP="0004444E" w:rsidRDefault="00C671C0">
      <w:pPr>
        <w:pStyle w:val="Default"/>
        <w:spacing w:line="240" w:lineRule="atLeast"/>
        <w:ind w:right="47"/>
        <w:rPr>
          <w:rFonts w:ascii="Verdana" w:hAnsi="Verdana" w:cs="Times New Roman"/>
          <w:color w:val="auto"/>
          <w:sz w:val="18"/>
          <w:szCs w:val="18"/>
          <w:lang w:eastAsia="nl-NL"/>
        </w:rPr>
      </w:pPr>
      <w:r>
        <w:rPr>
          <w:rFonts w:ascii="Verdana" w:hAnsi="Verdana" w:cs="Times New Roman"/>
          <w:color w:val="auto"/>
          <w:sz w:val="18"/>
          <w:szCs w:val="18"/>
          <w:lang w:eastAsia="nl-NL"/>
        </w:rPr>
        <w:t xml:space="preserve">Hierbij geldt echter wel </w:t>
      </w:r>
      <w:r w:rsidR="0004444E">
        <w:rPr>
          <w:rFonts w:ascii="Verdana" w:hAnsi="Verdana" w:cs="Times New Roman"/>
          <w:color w:val="auto"/>
          <w:sz w:val="18"/>
          <w:szCs w:val="18"/>
          <w:lang w:eastAsia="nl-NL"/>
        </w:rPr>
        <w:t>dat j</w:t>
      </w:r>
      <w:r w:rsidRPr="00BD34F0" w:rsidR="0004444E">
        <w:rPr>
          <w:rFonts w:ascii="Verdana" w:hAnsi="Verdana" w:cs="Times New Roman"/>
          <w:color w:val="auto"/>
          <w:sz w:val="18"/>
          <w:szCs w:val="18"/>
          <w:lang w:eastAsia="nl-NL"/>
        </w:rPr>
        <w:t xml:space="preserve">uist in de sectoren waar </w:t>
      </w:r>
      <w:r>
        <w:rPr>
          <w:rFonts w:ascii="Verdana" w:hAnsi="Verdana" w:cs="Times New Roman"/>
          <w:color w:val="auto"/>
          <w:sz w:val="18"/>
          <w:szCs w:val="18"/>
          <w:lang w:eastAsia="nl-NL"/>
        </w:rPr>
        <w:t xml:space="preserve">de </w:t>
      </w:r>
      <w:r w:rsidRPr="00BD34F0" w:rsidR="0004444E">
        <w:rPr>
          <w:rFonts w:ascii="Verdana" w:hAnsi="Verdana" w:cs="Times New Roman"/>
          <w:color w:val="auto"/>
          <w:sz w:val="18"/>
          <w:szCs w:val="18"/>
          <w:lang w:eastAsia="nl-NL"/>
        </w:rPr>
        <w:t xml:space="preserve">potentie ligt om te komen tot </w:t>
      </w:r>
      <w:r>
        <w:rPr>
          <w:rFonts w:ascii="Verdana" w:hAnsi="Verdana" w:cs="Times New Roman"/>
          <w:color w:val="auto"/>
          <w:sz w:val="18"/>
          <w:szCs w:val="18"/>
          <w:lang w:eastAsia="nl-NL"/>
        </w:rPr>
        <w:t xml:space="preserve">vereenvoudiging of afschaffing, </w:t>
      </w:r>
      <w:r w:rsidR="0004444E">
        <w:rPr>
          <w:rFonts w:ascii="Verdana" w:hAnsi="Verdana" w:cs="Times New Roman"/>
          <w:color w:val="auto"/>
          <w:sz w:val="18"/>
          <w:szCs w:val="18"/>
          <w:lang w:eastAsia="nl-NL"/>
        </w:rPr>
        <w:t>regelmatig de</w:t>
      </w:r>
      <w:r w:rsidRPr="00BD34F0" w:rsidR="0004444E">
        <w:rPr>
          <w:rFonts w:ascii="Verdana" w:hAnsi="Verdana" w:cs="Times New Roman"/>
          <w:color w:val="auto"/>
          <w:sz w:val="18"/>
          <w:szCs w:val="18"/>
          <w:lang w:eastAsia="nl-NL"/>
        </w:rPr>
        <w:t xml:space="preserve"> risico-regelreflex</w:t>
      </w:r>
      <w:r w:rsidR="0004444E">
        <w:rPr>
          <w:rFonts w:ascii="Verdana" w:hAnsi="Verdana" w:cs="Times New Roman"/>
          <w:color w:val="auto"/>
          <w:sz w:val="18"/>
          <w:szCs w:val="18"/>
          <w:lang w:eastAsia="nl-NL"/>
        </w:rPr>
        <w:t xml:space="preserve"> </w:t>
      </w:r>
      <w:r w:rsidRPr="00BD34F0" w:rsidR="0004444E">
        <w:rPr>
          <w:rFonts w:ascii="Verdana" w:hAnsi="Verdana" w:cs="Times New Roman"/>
          <w:color w:val="auto"/>
          <w:sz w:val="18"/>
          <w:szCs w:val="18"/>
          <w:lang w:eastAsia="nl-NL"/>
        </w:rPr>
        <w:t>op</w:t>
      </w:r>
      <w:r w:rsidR="0004444E">
        <w:rPr>
          <w:rFonts w:ascii="Verdana" w:hAnsi="Verdana" w:cs="Times New Roman"/>
          <w:color w:val="auto"/>
          <w:sz w:val="18"/>
          <w:szCs w:val="18"/>
          <w:lang w:eastAsia="nl-NL"/>
        </w:rPr>
        <w:t>treed</w:t>
      </w:r>
      <w:r w:rsidR="00165FE0">
        <w:rPr>
          <w:rFonts w:ascii="Verdana" w:hAnsi="Verdana" w:cs="Times New Roman"/>
          <w:color w:val="auto"/>
          <w:sz w:val="18"/>
          <w:szCs w:val="18"/>
          <w:lang w:eastAsia="nl-NL"/>
        </w:rPr>
        <w:t>t</w:t>
      </w:r>
      <w:r w:rsidRPr="00BD34F0" w:rsidR="0004444E">
        <w:rPr>
          <w:rFonts w:ascii="Verdana" w:hAnsi="Verdana" w:cs="Times New Roman"/>
          <w:color w:val="auto"/>
          <w:sz w:val="18"/>
          <w:szCs w:val="18"/>
          <w:lang w:eastAsia="nl-NL"/>
        </w:rPr>
        <w:t xml:space="preserve">. </w:t>
      </w:r>
      <w:r w:rsidR="0026151F">
        <w:rPr>
          <w:rFonts w:ascii="Verdana" w:hAnsi="Verdana" w:cs="Times New Roman"/>
          <w:color w:val="auto"/>
          <w:sz w:val="18"/>
          <w:szCs w:val="18"/>
          <w:lang w:eastAsia="nl-NL"/>
        </w:rPr>
        <w:t>I</w:t>
      </w:r>
      <w:r w:rsidR="0004444E">
        <w:rPr>
          <w:rFonts w:ascii="Verdana" w:hAnsi="Verdana" w:cs="Times New Roman"/>
          <w:color w:val="auto"/>
          <w:sz w:val="18"/>
          <w:szCs w:val="18"/>
          <w:lang w:eastAsia="nl-NL"/>
        </w:rPr>
        <w:t>ncidenten</w:t>
      </w:r>
      <w:r w:rsidRPr="00BD34F0" w:rsidR="0004444E">
        <w:rPr>
          <w:rFonts w:ascii="Verdana" w:hAnsi="Verdana" w:cs="Times New Roman"/>
          <w:color w:val="auto"/>
          <w:sz w:val="18"/>
          <w:szCs w:val="18"/>
          <w:lang w:eastAsia="nl-NL"/>
        </w:rPr>
        <w:t xml:space="preserve"> </w:t>
      </w:r>
      <w:r w:rsidR="0026151F">
        <w:rPr>
          <w:rFonts w:ascii="Verdana" w:hAnsi="Verdana" w:cs="Times New Roman"/>
          <w:color w:val="auto"/>
          <w:sz w:val="18"/>
          <w:szCs w:val="18"/>
          <w:lang w:eastAsia="nl-NL"/>
        </w:rPr>
        <w:t xml:space="preserve">worden geregeld </w:t>
      </w:r>
      <w:r w:rsidRPr="00BD34F0" w:rsidR="0004444E">
        <w:rPr>
          <w:rFonts w:ascii="Verdana" w:hAnsi="Verdana" w:cs="Times New Roman"/>
          <w:color w:val="auto"/>
          <w:sz w:val="18"/>
          <w:szCs w:val="18"/>
          <w:lang w:eastAsia="nl-NL"/>
        </w:rPr>
        <w:t>aangegrepen om te vragen om extra regels</w:t>
      </w:r>
      <w:r w:rsidR="00397F70">
        <w:rPr>
          <w:rFonts w:ascii="Verdana" w:hAnsi="Verdana" w:cs="Times New Roman"/>
          <w:color w:val="auto"/>
          <w:sz w:val="18"/>
          <w:szCs w:val="18"/>
          <w:lang w:eastAsia="nl-NL"/>
        </w:rPr>
        <w:t xml:space="preserve">, </w:t>
      </w:r>
      <w:r w:rsidRPr="00BD34F0" w:rsidR="0004444E">
        <w:rPr>
          <w:rFonts w:ascii="Verdana" w:hAnsi="Verdana" w:cs="Times New Roman"/>
          <w:color w:val="auto"/>
          <w:sz w:val="18"/>
          <w:szCs w:val="18"/>
          <w:lang w:eastAsia="nl-NL"/>
        </w:rPr>
        <w:t xml:space="preserve">meer toezicht en </w:t>
      </w:r>
      <w:r w:rsidR="00397F70">
        <w:rPr>
          <w:rFonts w:ascii="Verdana" w:hAnsi="Verdana" w:cs="Times New Roman"/>
          <w:color w:val="auto"/>
          <w:sz w:val="18"/>
          <w:szCs w:val="18"/>
          <w:lang w:eastAsia="nl-NL"/>
        </w:rPr>
        <w:t>strengere</w:t>
      </w:r>
      <w:r w:rsidRPr="00BD34F0" w:rsidR="0004444E">
        <w:rPr>
          <w:rFonts w:ascii="Verdana" w:hAnsi="Verdana" w:cs="Times New Roman"/>
          <w:color w:val="auto"/>
          <w:sz w:val="18"/>
          <w:szCs w:val="18"/>
          <w:lang w:eastAsia="nl-NL"/>
        </w:rPr>
        <w:t xml:space="preserve"> handhaving.</w:t>
      </w:r>
      <w:r w:rsidR="0004444E">
        <w:rPr>
          <w:rFonts w:ascii="Verdana" w:hAnsi="Verdana" w:cs="Times New Roman"/>
          <w:color w:val="auto"/>
          <w:sz w:val="18"/>
          <w:szCs w:val="18"/>
          <w:lang w:eastAsia="nl-NL"/>
        </w:rPr>
        <w:t xml:space="preserve"> </w:t>
      </w:r>
      <w:r w:rsidR="00B12F84">
        <w:rPr>
          <w:rFonts w:ascii="Verdana" w:hAnsi="Verdana" w:cs="Times New Roman"/>
          <w:color w:val="auto"/>
          <w:sz w:val="18"/>
          <w:szCs w:val="18"/>
          <w:lang w:eastAsia="nl-NL"/>
        </w:rPr>
        <w:t>Dit terwijl</w:t>
      </w:r>
      <w:r w:rsidR="0004444E">
        <w:rPr>
          <w:rFonts w:ascii="Verdana" w:hAnsi="Verdana" w:cs="Times New Roman"/>
          <w:color w:val="auto"/>
          <w:sz w:val="18"/>
          <w:szCs w:val="18"/>
          <w:lang w:eastAsia="nl-NL"/>
        </w:rPr>
        <w:t xml:space="preserve"> het </w:t>
      </w:r>
      <w:r w:rsidRPr="00BD34F0" w:rsidR="0004444E">
        <w:rPr>
          <w:rFonts w:ascii="Verdana" w:hAnsi="Verdana" w:cs="Times New Roman"/>
          <w:color w:val="auto"/>
          <w:sz w:val="18"/>
          <w:szCs w:val="18"/>
          <w:lang w:eastAsia="nl-NL"/>
        </w:rPr>
        <w:t xml:space="preserve">openbaar bestuur de samenleving ruimte </w:t>
      </w:r>
      <w:r w:rsidR="00B12F84">
        <w:rPr>
          <w:rFonts w:ascii="Verdana" w:hAnsi="Verdana" w:cs="Times New Roman"/>
          <w:color w:val="auto"/>
          <w:sz w:val="18"/>
          <w:szCs w:val="18"/>
          <w:lang w:eastAsia="nl-NL"/>
        </w:rPr>
        <w:t xml:space="preserve">zou </w:t>
      </w:r>
      <w:r w:rsidRPr="00BD34F0" w:rsidR="0004444E">
        <w:rPr>
          <w:rFonts w:ascii="Verdana" w:hAnsi="Verdana" w:cs="Times New Roman"/>
          <w:color w:val="auto"/>
          <w:sz w:val="18"/>
          <w:szCs w:val="18"/>
          <w:lang w:eastAsia="nl-NL"/>
        </w:rPr>
        <w:t>moeten geven door minder regels op te leggen</w:t>
      </w:r>
      <w:r w:rsidR="0004444E">
        <w:rPr>
          <w:rFonts w:ascii="Verdana" w:hAnsi="Verdana" w:cs="Times New Roman"/>
          <w:color w:val="auto"/>
          <w:sz w:val="18"/>
          <w:szCs w:val="18"/>
          <w:lang w:eastAsia="nl-NL"/>
        </w:rPr>
        <w:t xml:space="preserve"> aan burgers en bedrijven</w:t>
      </w:r>
      <w:r w:rsidRPr="00BD34F0" w:rsidR="0004444E">
        <w:rPr>
          <w:rFonts w:ascii="Verdana" w:hAnsi="Verdana" w:cs="Times New Roman"/>
          <w:color w:val="auto"/>
          <w:sz w:val="18"/>
          <w:szCs w:val="18"/>
          <w:lang w:eastAsia="nl-NL"/>
        </w:rPr>
        <w:t>.</w:t>
      </w:r>
      <w:r w:rsidR="00B12F84">
        <w:rPr>
          <w:rStyle w:val="Voetnootmarkering"/>
          <w:rFonts w:ascii="Verdana" w:hAnsi="Verdana"/>
          <w:color w:val="auto"/>
          <w:sz w:val="18"/>
          <w:szCs w:val="18"/>
          <w:lang w:eastAsia="nl-NL"/>
        </w:rPr>
        <w:footnoteReference w:id="8"/>
      </w:r>
      <w:r w:rsidR="00EF765C">
        <w:rPr>
          <w:rFonts w:ascii="Verdana" w:hAnsi="Verdana" w:cs="Times New Roman"/>
          <w:color w:val="auto"/>
          <w:sz w:val="18"/>
          <w:szCs w:val="18"/>
          <w:lang w:eastAsia="nl-NL"/>
        </w:rPr>
        <w:t xml:space="preserve"> Het is immers de vraag of nieuwe regels bijdragen aan het voorkomen van toekomstige incidenten en, alle gevolgen overziend, een positieve bijdrage leveren.</w:t>
      </w:r>
      <w:r w:rsidR="00761202">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 xml:space="preserve">Gezien de mogelijke economische baten, maar ook de risico’s die </w:t>
      </w:r>
      <w:r w:rsidR="003D0C26">
        <w:rPr>
          <w:rFonts w:ascii="Verdana" w:hAnsi="Verdana" w:cs="Times New Roman"/>
          <w:color w:val="auto"/>
          <w:sz w:val="18"/>
          <w:szCs w:val="18"/>
          <w:lang w:eastAsia="nl-NL"/>
        </w:rPr>
        <w:t>gepaard gaan met</w:t>
      </w:r>
      <w:r>
        <w:rPr>
          <w:rFonts w:ascii="Verdana" w:hAnsi="Verdana" w:cs="Times New Roman"/>
          <w:color w:val="auto"/>
          <w:sz w:val="18"/>
          <w:szCs w:val="18"/>
          <w:lang w:eastAsia="nl-NL"/>
        </w:rPr>
        <w:t xml:space="preserve"> vermindering van reglementering, is e</w:t>
      </w:r>
      <w:r w:rsidRPr="00BD34F0" w:rsidR="0004444E">
        <w:rPr>
          <w:rFonts w:ascii="Verdana" w:hAnsi="Verdana" w:cs="Times New Roman"/>
          <w:color w:val="auto"/>
          <w:sz w:val="18"/>
          <w:szCs w:val="18"/>
          <w:lang w:eastAsia="nl-NL"/>
        </w:rPr>
        <w:t>venwichtige besluitvorming met oog voor de brede en langetermijngevolgen op zijn plaats</w:t>
      </w:r>
      <w:r w:rsidR="0004444E">
        <w:rPr>
          <w:rFonts w:ascii="Verdana" w:hAnsi="Verdana" w:cs="Times New Roman"/>
          <w:color w:val="auto"/>
          <w:sz w:val="18"/>
          <w:szCs w:val="18"/>
          <w:lang w:eastAsia="nl-NL"/>
        </w:rPr>
        <w:t xml:space="preserve">. </w:t>
      </w:r>
    </w:p>
    <w:p w:rsidR="00C671C0" w:rsidP="00BC0C22" w:rsidRDefault="00C671C0">
      <w:pPr>
        <w:pStyle w:val="Default"/>
        <w:spacing w:line="240" w:lineRule="atLeast"/>
        <w:ind w:right="47"/>
        <w:rPr>
          <w:rFonts w:ascii="Verdana" w:hAnsi="Verdana" w:cs="Times New Roman"/>
          <w:color w:val="auto"/>
          <w:sz w:val="18"/>
          <w:szCs w:val="18"/>
          <w:lang w:eastAsia="nl-NL"/>
        </w:rPr>
      </w:pPr>
    </w:p>
    <w:p w:rsidRPr="003A4BD2" w:rsidR="004920F0" w:rsidP="00B03D0F" w:rsidRDefault="00B03D0F">
      <w:pPr>
        <w:pStyle w:val="Default"/>
        <w:numPr>
          <w:ilvl w:val="0"/>
          <w:numId w:val="16"/>
        </w:numPr>
        <w:spacing w:line="240" w:lineRule="atLeast"/>
        <w:ind w:right="47"/>
        <w:rPr>
          <w:rFonts w:ascii="Verdana" w:hAnsi="Verdana" w:cs="Times New Roman"/>
          <w:color w:val="auto"/>
          <w:sz w:val="18"/>
          <w:szCs w:val="18"/>
          <w:u w:val="single"/>
          <w:lang w:eastAsia="nl-NL"/>
        </w:rPr>
      </w:pPr>
      <w:r>
        <w:rPr>
          <w:rFonts w:ascii="Verdana" w:hAnsi="Verdana" w:cs="Times New Roman"/>
          <w:color w:val="auto"/>
          <w:sz w:val="18"/>
          <w:szCs w:val="18"/>
          <w:u w:val="single"/>
          <w:lang w:eastAsia="nl-NL"/>
        </w:rPr>
        <w:t>Analysekader reglementering</w:t>
      </w:r>
    </w:p>
    <w:p w:rsidRPr="007D346E" w:rsidR="007E35A2" w:rsidP="007D346E" w:rsidRDefault="007D346E">
      <w:pPr>
        <w:spacing w:after="0" w:line="240" w:lineRule="atLeast"/>
        <w:rPr>
          <w:rFonts w:ascii="Verdana" w:hAnsi="Verdana"/>
          <w:sz w:val="18"/>
          <w:szCs w:val="18"/>
          <w:lang w:val="nl-NL" w:eastAsia="nl-NL"/>
        </w:rPr>
      </w:pPr>
      <w:r w:rsidRPr="007D346E">
        <w:rPr>
          <w:rFonts w:ascii="Verdana" w:hAnsi="Verdana"/>
          <w:sz w:val="18"/>
          <w:szCs w:val="18"/>
          <w:lang w:val="nl-NL" w:eastAsia="nl-NL"/>
        </w:rPr>
        <w:t>Gegeven het belang van passend</w:t>
      </w:r>
      <w:r w:rsidR="00C671C0">
        <w:rPr>
          <w:rFonts w:ascii="Verdana" w:hAnsi="Verdana"/>
          <w:sz w:val="18"/>
          <w:szCs w:val="18"/>
          <w:lang w:val="nl-NL" w:eastAsia="nl-NL"/>
        </w:rPr>
        <w:t xml:space="preserve"> overheidsingrijpen </w:t>
      </w:r>
      <w:r w:rsidRPr="007D346E">
        <w:rPr>
          <w:rFonts w:ascii="Verdana" w:hAnsi="Verdana"/>
          <w:sz w:val="18"/>
          <w:szCs w:val="18"/>
          <w:lang w:val="nl-NL" w:eastAsia="nl-NL"/>
        </w:rPr>
        <w:t xml:space="preserve">heeft het kabinet een kader ontwikkeld </w:t>
      </w:r>
      <w:r w:rsidR="0026151F">
        <w:rPr>
          <w:rFonts w:ascii="Verdana" w:hAnsi="Verdana"/>
          <w:sz w:val="18"/>
          <w:szCs w:val="18"/>
          <w:lang w:val="nl-NL" w:eastAsia="nl-NL"/>
        </w:rPr>
        <w:t>d</w:t>
      </w:r>
      <w:r w:rsidRPr="007D346E">
        <w:rPr>
          <w:rFonts w:ascii="Verdana" w:hAnsi="Verdana"/>
          <w:sz w:val="18"/>
          <w:szCs w:val="18"/>
          <w:lang w:val="nl-NL" w:eastAsia="nl-NL"/>
        </w:rPr>
        <w:t xml:space="preserve">at dient als handvat om de proportionaliteit van </w:t>
      </w:r>
      <w:r w:rsidR="00165FE0">
        <w:rPr>
          <w:rFonts w:ascii="Verdana" w:hAnsi="Verdana"/>
          <w:sz w:val="18"/>
          <w:szCs w:val="18"/>
          <w:lang w:val="nl-NL" w:eastAsia="nl-NL"/>
        </w:rPr>
        <w:t xml:space="preserve">nieuwe </w:t>
      </w:r>
      <w:r w:rsidR="00534103">
        <w:rPr>
          <w:rFonts w:ascii="Verdana" w:hAnsi="Verdana"/>
          <w:sz w:val="18"/>
          <w:szCs w:val="18"/>
          <w:lang w:val="nl-NL" w:eastAsia="nl-NL"/>
        </w:rPr>
        <w:t>beroeps</w:t>
      </w:r>
      <w:r w:rsidR="008F07E1">
        <w:rPr>
          <w:rFonts w:ascii="Verdana" w:hAnsi="Verdana"/>
          <w:sz w:val="18"/>
          <w:szCs w:val="18"/>
          <w:lang w:val="nl-NL" w:eastAsia="nl-NL"/>
        </w:rPr>
        <w:t xml:space="preserve">reglementering </w:t>
      </w:r>
      <w:r w:rsidRPr="007D346E">
        <w:rPr>
          <w:rFonts w:ascii="Verdana" w:hAnsi="Verdana"/>
          <w:sz w:val="18"/>
          <w:szCs w:val="18"/>
          <w:lang w:val="nl-NL" w:eastAsia="nl-NL"/>
        </w:rPr>
        <w:t>te bepalen. Dit kader zal worden ingebed in het Integraal Afwegingskader</w:t>
      </w:r>
      <w:r w:rsidR="00534103">
        <w:rPr>
          <w:rFonts w:ascii="Verdana" w:hAnsi="Verdana"/>
          <w:sz w:val="18"/>
          <w:szCs w:val="18"/>
          <w:lang w:val="nl-NL" w:eastAsia="nl-NL"/>
        </w:rPr>
        <w:t xml:space="preserve"> (IAK)</w:t>
      </w:r>
      <w:r w:rsidRPr="007D346E">
        <w:rPr>
          <w:rFonts w:ascii="Verdana" w:hAnsi="Verdana"/>
          <w:sz w:val="18"/>
          <w:szCs w:val="18"/>
          <w:lang w:val="nl-NL" w:eastAsia="nl-NL"/>
        </w:rPr>
        <w:t xml:space="preserve"> zodat beleidsmakers</w:t>
      </w:r>
      <w:r w:rsidR="00761202">
        <w:rPr>
          <w:rFonts w:ascii="Verdana" w:hAnsi="Verdana"/>
          <w:sz w:val="18"/>
          <w:szCs w:val="18"/>
          <w:lang w:val="nl-NL" w:eastAsia="nl-NL"/>
        </w:rPr>
        <w:t xml:space="preserve"> </w:t>
      </w:r>
      <w:r w:rsidR="0089734E">
        <w:rPr>
          <w:rFonts w:ascii="Verdana" w:hAnsi="Verdana"/>
          <w:sz w:val="18"/>
          <w:szCs w:val="18"/>
          <w:lang w:val="nl-NL" w:eastAsia="nl-NL"/>
        </w:rPr>
        <w:t xml:space="preserve">kunnen bepalen op welke </w:t>
      </w:r>
      <w:r w:rsidR="00904101">
        <w:rPr>
          <w:rFonts w:ascii="Verdana" w:hAnsi="Verdana"/>
          <w:sz w:val="18"/>
          <w:szCs w:val="18"/>
          <w:lang w:val="nl-NL" w:eastAsia="nl-NL"/>
        </w:rPr>
        <w:t xml:space="preserve">wijze reglementering </w:t>
      </w:r>
      <w:r w:rsidR="008D4A2D">
        <w:rPr>
          <w:rFonts w:ascii="Verdana" w:hAnsi="Verdana"/>
          <w:sz w:val="18"/>
          <w:szCs w:val="18"/>
          <w:lang w:val="nl-NL" w:eastAsia="nl-NL"/>
        </w:rPr>
        <w:t xml:space="preserve">effectief </w:t>
      </w:r>
      <w:r w:rsidR="00904101">
        <w:rPr>
          <w:rFonts w:ascii="Verdana" w:hAnsi="Verdana"/>
          <w:sz w:val="18"/>
          <w:szCs w:val="18"/>
          <w:lang w:val="nl-NL" w:eastAsia="nl-NL"/>
        </w:rPr>
        <w:t xml:space="preserve">vormgegeven </w:t>
      </w:r>
      <w:r w:rsidR="008D4A2D">
        <w:rPr>
          <w:rFonts w:ascii="Verdana" w:hAnsi="Verdana"/>
          <w:sz w:val="18"/>
          <w:szCs w:val="18"/>
          <w:lang w:val="nl-NL" w:eastAsia="nl-NL"/>
        </w:rPr>
        <w:t>kan</w:t>
      </w:r>
      <w:r w:rsidR="00904101">
        <w:rPr>
          <w:rFonts w:ascii="Verdana" w:hAnsi="Verdana"/>
          <w:sz w:val="18"/>
          <w:szCs w:val="18"/>
          <w:lang w:val="nl-NL" w:eastAsia="nl-NL"/>
        </w:rPr>
        <w:t xml:space="preserve"> worden</w:t>
      </w:r>
      <w:r w:rsidR="008D4A2D">
        <w:rPr>
          <w:rFonts w:ascii="Verdana" w:hAnsi="Verdana"/>
          <w:sz w:val="18"/>
          <w:szCs w:val="18"/>
          <w:lang w:val="nl-NL" w:eastAsia="nl-NL"/>
        </w:rPr>
        <w:t>.</w:t>
      </w:r>
      <w:r w:rsidR="00904101">
        <w:rPr>
          <w:rFonts w:ascii="Verdana" w:hAnsi="Verdana"/>
          <w:sz w:val="18"/>
          <w:szCs w:val="18"/>
          <w:lang w:val="nl-NL" w:eastAsia="nl-NL"/>
        </w:rPr>
        <w:t xml:space="preserve"> </w:t>
      </w:r>
      <w:r w:rsidR="00651E56">
        <w:rPr>
          <w:rFonts w:ascii="Verdana" w:hAnsi="Verdana"/>
          <w:sz w:val="18"/>
          <w:szCs w:val="18"/>
          <w:lang w:val="nl-NL" w:eastAsia="nl-NL"/>
        </w:rPr>
        <w:t>Het</w:t>
      </w:r>
      <w:r w:rsidRPr="007E35A2" w:rsidR="007E35A2">
        <w:rPr>
          <w:rFonts w:ascii="Verdana" w:hAnsi="Verdana"/>
          <w:sz w:val="18"/>
          <w:szCs w:val="18"/>
          <w:lang w:val="nl-NL" w:eastAsia="nl-NL"/>
        </w:rPr>
        <w:t xml:space="preserve"> analysekader </w:t>
      </w:r>
      <w:r w:rsidR="00651E56">
        <w:rPr>
          <w:rFonts w:ascii="Verdana" w:hAnsi="Verdana"/>
          <w:sz w:val="18"/>
          <w:szCs w:val="18"/>
          <w:lang w:val="nl-NL" w:eastAsia="nl-NL"/>
        </w:rPr>
        <w:t xml:space="preserve">dat in deze brief wordt toegelicht, </w:t>
      </w:r>
      <w:r w:rsidRPr="007E35A2" w:rsidR="007E35A2">
        <w:rPr>
          <w:rFonts w:ascii="Verdana" w:hAnsi="Verdana"/>
          <w:sz w:val="18"/>
          <w:szCs w:val="18"/>
          <w:lang w:val="nl-NL" w:eastAsia="nl-NL"/>
        </w:rPr>
        <w:t>zal</w:t>
      </w:r>
      <w:r w:rsidR="00651E56">
        <w:rPr>
          <w:rFonts w:ascii="Verdana" w:hAnsi="Verdana"/>
          <w:sz w:val="18"/>
          <w:szCs w:val="18"/>
          <w:lang w:val="nl-NL" w:eastAsia="nl-NL"/>
        </w:rPr>
        <w:t xml:space="preserve"> een onderdeel vormen van</w:t>
      </w:r>
      <w:r w:rsidRPr="007E35A2" w:rsidR="007E35A2">
        <w:rPr>
          <w:rFonts w:ascii="Verdana" w:hAnsi="Verdana"/>
          <w:sz w:val="18"/>
          <w:szCs w:val="18"/>
          <w:lang w:val="nl-NL" w:eastAsia="nl-NL"/>
        </w:rPr>
        <w:t xml:space="preserve"> stap 6 van het Integraal Afwegingskader</w:t>
      </w:r>
      <w:r w:rsidR="00793441">
        <w:rPr>
          <w:rFonts w:ascii="Verdana" w:hAnsi="Verdana"/>
          <w:sz w:val="18"/>
          <w:szCs w:val="18"/>
          <w:lang w:val="nl-NL" w:eastAsia="nl-NL"/>
        </w:rPr>
        <w:t xml:space="preserve"> (IAK)</w:t>
      </w:r>
      <w:r w:rsidRPr="007E35A2" w:rsidR="007E35A2">
        <w:rPr>
          <w:rFonts w:ascii="Verdana" w:hAnsi="Verdana"/>
          <w:sz w:val="18"/>
          <w:szCs w:val="18"/>
          <w:lang w:val="nl-NL" w:eastAsia="nl-NL"/>
        </w:rPr>
        <w:t xml:space="preserve">. In deze stap wordt op basis van de in stap 5 gedefinieerde publieke belangen </w:t>
      </w:r>
      <w:r w:rsidR="00651E56">
        <w:rPr>
          <w:rFonts w:ascii="Verdana" w:hAnsi="Verdana"/>
          <w:sz w:val="18"/>
          <w:szCs w:val="18"/>
          <w:lang w:val="nl-NL" w:eastAsia="nl-NL"/>
        </w:rPr>
        <w:t xml:space="preserve">geanalyseerd </w:t>
      </w:r>
      <w:r w:rsidRPr="007E35A2" w:rsidR="007E35A2">
        <w:rPr>
          <w:rFonts w:ascii="Verdana" w:hAnsi="Verdana"/>
          <w:sz w:val="18"/>
          <w:szCs w:val="18"/>
          <w:lang w:val="nl-NL" w:eastAsia="nl-NL"/>
        </w:rPr>
        <w:t xml:space="preserve">welk </w:t>
      </w:r>
      <w:r w:rsidR="00651E56">
        <w:rPr>
          <w:rFonts w:ascii="Verdana" w:hAnsi="Verdana"/>
          <w:sz w:val="18"/>
          <w:szCs w:val="18"/>
          <w:lang w:val="nl-NL" w:eastAsia="nl-NL"/>
        </w:rPr>
        <w:t>borgings</w:t>
      </w:r>
      <w:r w:rsidRPr="007E35A2" w:rsidR="007E35A2">
        <w:rPr>
          <w:rFonts w:ascii="Verdana" w:hAnsi="Verdana"/>
          <w:sz w:val="18"/>
          <w:szCs w:val="18"/>
          <w:lang w:val="nl-NL" w:eastAsia="nl-NL"/>
        </w:rPr>
        <w:t>instrument</w:t>
      </w:r>
      <w:r w:rsidR="00C671C0">
        <w:rPr>
          <w:rFonts w:ascii="Verdana" w:hAnsi="Verdana"/>
          <w:sz w:val="18"/>
          <w:szCs w:val="18"/>
          <w:lang w:val="nl-NL" w:eastAsia="nl-NL"/>
        </w:rPr>
        <w:t xml:space="preserve">, gegeven het feit dat er publieke belangen in het geding zijn die vragen om overheidsingrijpen, </w:t>
      </w:r>
      <w:r w:rsidR="007E35A2">
        <w:rPr>
          <w:rFonts w:ascii="Verdana" w:hAnsi="Verdana"/>
          <w:sz w:val="18"/>
          <w:szCs w:val="18"/>
          <w:lang w:val="nl-NL" w:eastAsia="nl-NL"/>
        </w:rPr>
        <w:t>het meest geschikt</w:t>
      </w:r>
      <w:r w:rsidR="00651E56">
        <w:rPr>
          <w:rFonts w:ascii="Verdana" w:hAnsi="Verdana"/>
          <w:sz w:val="18"/>
          <w:szCs w:val="18"/>
          <w:lang w:val="nl-NL" w:eastAsia="nl-NL"/>
        </w:rPr>
        <w:t xml:space="preserve"> is</w:t>
      </w:r>
      <w:r w:rsidR="00F24624">
        <w:rPr>
          <w:rFonts w:ascii="Verdana" w:hAnsi="Verdana"/>
          <w:sz w:val="18"/>
          <w:szCs w:val="18"/>
          <w:lang w:val="nl-NL" w:eastAsia="nl-NL"/>
        </w:rPr>
        <w:t>.</w:t>
      </w:r>
      <w:r w:rsidR="004B78E6">
        <w:rPr>
          <w:rStyle w:val="Voetnootmarkering"/>
          <w:rFonts w:ascii="Verdana" w:hAnsi="Verdana"/>
          <w:sz w:val="18"/>
          <w:szCs w:val="18"/>
          <w:lang w:val="nl-NL" w:eastAsia="nl-NL"/>
        </w:rPr>
        <w:footnoteReference w:id="9"/>
      </w:r>
      <w:r w:rsidR="00651E56">
        <w:rPr>
          <w:rFonts w:ascii="Verdana" w:hAnsi="Verdana"/>
          <w:sz w:val="18"/>
          <w:szCs w:val="18"/>
          <w:lang w:val="nl-NL" w:eastAsia="nl-NL"/>
        </w:rPr>
        <w:t xml:space="preserve"> In bepaalde gevallen zal daaruit blijken dat beroepsreglementering het meest passend is, in andere gevallen zullen alternatieve borgingsinstrumenten voldoen.</w:t>
      </w:r>
      <w:r w:rsidR="00231B55">
        <w:rPr>
          <w:rFonts w:ascii="Verdana" w:hAnsi="Verdana"/>
          <w:sz w:val="18"/>
          <w:szCs w:val="18"/>
          <w:lang w:val="nl-NL" w:eastAsia="nl-NL"/>
        </w:rPr>
        <w:t xml:space="preserve"> Het analysekader </w:t>
      </w:r>
      <w:r w:rsidR="009E1BF5">
        <w:rPr>
          <w:rFonts w:ascii="Verdana" w:hAnsi="Verdana"/>
          <w:sz w:val="18"/>
          <w:szCs w:val="18"/>
          <w:lang w:val="nl-NL" w:eastAsia="nl-NL"/>
        </w:rPr>
        <w:t>zal</w:t>
      </w:r>
      <w:r w:rsidR="00231B55">
        <w:rPr>
          <w:rFonts w:ascii="Verdana" w:hAnsi="Verdana"/>
          <w:sz w:val="18"/>
          <w:szCs w:val="18"/>
          <w:lang w:val="nl-NL" w:eastAsia="nl-NL"/>
        </w:rPr>
        <w:t xml:space="preserve"> eveneens worden gebruikt wanneer bestaande </w:t>
      </w:r>
      <w:r w:rsidR="009A1D87">
        <w:rPr>
          <w:rFonts w:ascii="Verdana" w:hAnsi="Verdana"/>
          <w:sz w:val="18"/>
          <w:szCs w:val="18"/>
          <w:lang w:val="nl-NL" w:eastAsia="nl-NL"/>
        </w:rPr>
        <w:t>beroeps</w:t>
      </w:r>
      <w:r w:rsidR="00231B55">
        <w:rPr>
          <w:rFonts w:ascii="Verdana" w:hAnsi="Verdana"/>
          <w:sz w:val="18"/>
          <w:szCs w:val="18"/>
          <w:lang w:val="nl-NL" w:eastAsia="nl-NL"/>
        </w:rPr>
        <w:t>regl</w:t>
      </w:r>
      <w:r w:rsidR="009A1D87">
        <w:rPr>
          <w:rFonts w:ascii="Verdana" w:hAnsi="Verdana"/>
          <w:sz w:val="18"/>
          <w:szCs w:val="18"/>
          <w:lang w:val="nl-NL" w:eastAsia="nl-NL"/>
        </w:rPr>
        <w:t>em</w:t>
      </w:r>
      <w:r w:rsidR="00231B55">
        <w:rPr>
          <w:rFonts w:ascii="Verdana" w:hAnsi="Verdana"/>
          <w:sz w:val="18"/>
          <w:szCs w:val="18"/>
          <w:lang w:val="nl-NL" w:eastAsia="nl-NL"/>
        </w:rPr>
        <w:t>e</w:t>
      </w:r>
      <w:r w:rsidR="009A1D87">
        <w:rPr>
          <w:rFonts w:ascii="Verdana" w:hAnsi="Verdana"/>
          <w:sz w:val="18"/>
          <w:szCs w:val="18"/>
          <w:lang w:val="nl-NL" w:eastAsia="nl-NL"/>
        </w:rPr>
        <w:t>nte</w:t>
      </w:r>
      <w:r w:rsidR="00231B55">
        <w:rPr>
          <w:rFonts w:ascii="Verdana" w:hAnsi="Verdana"/>
          <w:sz w:val="18"/>
          <w:szCs w:val="18"/>
          <w:lang w:val="nl-NL" w:eastAsia="nl-NL"/>
        </w:rPr>
        <w:t xml:space="preserve">ring wordt geëvalueerd. </w:t>
      </w:r>
      <w:r w:rsidRPr="00E95EB1" w:rsidR="00E95EB1">
        <w:rPr>
          <w:rFonts w:ascii="Verdana" w:hAnsi="Verdana"/>
          <w:sz w:val="18"/>
          <w:szCs w:val="18"/>
          <w:lang w:val="nl-NL" w:eastAsia="nl-NL"/>
        </w:rPr>
        <w:t xml:space="preserve">Specifiek vindt reglementering </w:t>
      </w:r>
      <w:r w:rsidR="00E95EB1">
        <w:rPr>
          <w:rFonts w:ascii="Verdana" w:hAnsi="Verdana"/>
          <w:sz w:val="18"/>
          <w:szCs w:val="18"/>
          <w:lang w:val="nl-NL" w:eastAsia="nl-NL"/>
        </w:rPr>
        <w:t xml:space="preserve">vaak </w:t>
      </w:r>
      <w:r w:rsidRPr="00E95EB1" w:rsidR="00E95EB1">
        <w:rPr>
          <w:rFonts w:ascii="Verdana" w:hAnsi="Verdana"/>
          <w:sz w:val="18"/>
          <w:szCs w:val="18"/>
          <w:lang w:val="nl-NL" w:eastAsia="nl-NL"/>
        </w:rPr>
        <w:t>plaats bij publieke belangen op het gebied van de</w:t>
      </w:r>
      <w:r w:rsidR="00E95EB1">
        <w:rPr>
          <w:rFonts w:ascii="Verdana" w:hAnsi="Verdana"/>
          <w:sz w:val="18"/>
          <w:szCs w:val="18"/>
          <w:lang w:val="nl-NL" w:eastAsia="nl-NL"/>
        </w:rPr>
        <w:t xml:space="preserve"> volksgezondheid</w:t>
      </w:r>
      <w:r w:rsidRPr="00E95EB1" w:rsidR="00E95EB1">
        <w:rPr>
          <w:rFonts w:ascii="Verdana" w:hAnsi="Verdana"/>
          <w:sz w:val="18"/>
          <w:szCs w:val="18"/>
          <w:lang w:val="nl-NL" w:eastAsia="nl-NL"/>
        </w:rPr>
        <w:t>, onderwijs</w:t>
      </w:r>
      <w:r w:rsidR="00E95EB1">
        <w:rPr>
          <w:rFonts w:ascii="Verdana" w:hAnsi="Verdana"/>
          <w:sz w:val="18"/>
          <w:szCs w:val="18"/>
          <w:lang w:val="nl-NL" w:eastAsia="nl-NL"/>
        </w:rPr>
        <w:t>, dierenwelzijn</w:t>
      </w:r>
      <w:r w:rsidRPr="00E95EB1" w:rsidR="00E95EB1">
        <w:rPr>
          <w:rFonts w:ascii="Verdana" w:hAnsi="Verdana"/>
          <w:sz w:val="18"/>
          <w:szCs w:val="18"/>
          <w:lang w:val="nl-NL" w:eastAsia="nl-NL"/>
        </w:rPr>
        <w:t>, rechtszekerheid (</w:t>
      </w:r>
      <w:r w:rsidR="00E95EB1">
        <w:rPr>
          <w:rFonts w:ascii="Verdana" w:hAnsi="Verdana"/>
          <w:sz w:val="18"/>
          <w:szCs w:val="18"/>
          <w:lang w:val="nl-NL" w:eastAsia="nl-NL"/>
        </w:rPr>
        <w:t>en rechtsstatelijkheid</w:t>
      </w:r>
      <w:r w:rsidRPr="00E95EB1" w:rsidR="00E95EB1">
        <w:rPr>
          <w:rFonts w:ascii="Verdana" w:hAnsi="Verdana"/>
          <w:sz w:val="18"/>
          <w:szCs w:val="18"/>
          <w:lang w:val="nl-NL" w:eastAsia="nl-NL"/>
        </w:rPr>
        <w:t>) en omgevingsveiligheid.</w:t>
      </w:r>
      <w:r w:rsidR="00E95EB1">
        <w:rPr>
          <w:rFonts w:ascii="Verdana" w:hAnsi="Verdana"/>
          <w:sz w:val="18"/>
          <w:szCs w:val="18"/>
          <w:lang w:val="nl-NL" w:eastAsia="nl-NL"/>
        </w:rPr>
        <w:t xml:space="preserve"> Dit kader helpt bij de afweging hoe deze belangen effectief te borgen.</w:t>
      </w:r>
    </w:p>
    <w:p w:rsidR="004920F0" w:rsidP="003A4BD2" w:rsidRDefault="004920F0">
      <w:pPr>
        <w:spacing w:after="0" w:line="240" w:lineRule="atLeast"/>
        <w:rPr>
          <w:rFonts w:ascii="Verdana" w:hAnsi="Verdana"/>
          <w:sz w:val="18"/>
          <w:szCs w:val="18"/>
          <w:lang w:val="nl-NL" w:eastAsia="nl-NL"/>
        </w:rPr>
      </w:pPr>
    </w:p>
    <w:p w:rsidRPr="00184C7C" w:rsidR="00184C7C" w:rsidP="00184C7C" w:rsidRDefault="00184C7C">
      <w:pPr>
        <w:pStyle w:val="Lijstalinea"/>
        <w:numPr>
          <w:ilvl w:val="0"/>
          <w:numId w:val="18"/>
        </w:numPr>
        <w:autoSpaceDE w:val="0"/>
        <w:autoSpaceDN w:val="0"/>
        <w:adjustRightInd w:val="0"/>
        <w:spacing w:after="0" w:line="240" w:lineRule="atLeast"/>
        <w:ind w:right="47"/>
        <w:contextualSpacing w:val="0"/>
        <w:rPr>
          <w:rFonts w:ascii="Verdana" w:hAnsi="Verdana"/>
          <w:i/>
          <w:vanish/>
          <w:sz w:val="18"/>
          <w:szCs w:val="18"/>
          <w:lang w:val="nl-NL" w:eastAsia="nl-NL"/>
        </w:rPr>
      </w:pPr>
    </w:p>
    <w:p w:rsidRPr="00184C7C" w:rsidR="00184C7C" w:rsidP="00184C7C" w:rsidRDefault="00184C7C">
      <w:pPr>
        <w:pStyle w:val="Lijstalinea"/>
        <w:numPr>
          <w:ilvl w:val="0"/>
          <w:numId w:val="18"/>
        </w:numPr>
        <w:autoSpaceDE w:val="0"/>
        <w:autoSpaceDN w:val="0"/>
        <w:adjustRightInd w:val="0"/>
        <w:spacing w:after="0" w:line="240" w:lineRule="atLeast"/>
        <w:ind w:right="47"/>
        <w:contextualSpacing w:val="0"/>
        <w:rPr>
          <w:rFonts w:ascii="Verdana" w:hAnsi="Verdana"/>
          <w:i/>
          <w:vanish/>
          <w:sz w:val="18"/>
          <w:szCs w:val="18"/>
          <w:lang w:val="nl-NL" w:eastAsia="nl-NL"/>
        </w:rPr>
      </w:pPr>
    </w:p>
    <w:p w:rsidR="00184C7C" w:rsidP="00184C7C" w:rsidRDefault="00184C7C">
      <w:pPr>
        <w:pStyle w:val="Default"/>
        <w:numPr>
          <w:ilvl w:val="1"/>
          <w:numId w:val="18"/>
        </w:numPr>
        <w:spacing w:line="240" w:lineRule="atLeast"/>
        <w:ind w:right="47"/>
        <w:rPr>
          <w:rFonts w:ascii="Verdana" w:hAnsi="Verdana" w:cs="Times New Roman"/>
          <w:color w:val="auto"/>
          <w:sz w:val="18"/>
          <w:szCs w:val="18"/>
          <w:lang w:eastAsia="nl-NL"/>
        </w:rPr>
      </w:pPr>
      <w:r w:rsidRPr="00836D20">
        <w:rPr>
          <w:rFonts w:ascii="Verdana" w:hAnsi="Verdana" w:cs="Times New Roman"/>
          <w:i/>
          <w:color w:val="auto"/>
          <w:sz w:val="18"/>
          <w:szCs w:val="18"/>
          <w:lang w:eastAsia="nl-NL"/>
        </w:rPr>
        <w:t>Afweging al dan niet reglementeren</w:t>
      </w:r>
    </w:p>
    <w:p w:rsidR="00184C7C" w:rsidP="00184C7C" w:rsidRDefault="00184C7C">
      <w:pPr>
        <w:pStyle w:val="Default"/>
        <w:spacing w:line="240" w:lineRule="atLeast"/>
        <w:ind w:right="47"/>
        <w:rPr>
          <w:rFonts w:ascii="Verdana" w:hAnsi="Verdana" w:cs="Times New Roman"/>
          <w:color w:val="auto"/>
          <w:sz w:val="18"/>
          <w:szCs w:val="18"/>
          <w:lang w:eastAsia="nl-NL"/>
        </w:rPr>
      </w:pPr>
      <w:r>
        <w:rPr>
          <w:rFonts w:ascii="Verdana" w:hAnsi="Verdana" w:cs="Times New Roman"/>
          <w:color w:val="auto"/>
          <w:sz w:val="18"/>
          <w:szCs w:val="18"/>
          <w:lang w:eastAsia="nl-NL"/>
        </w:rPr>
        <w:t>De afwegingen met betrekking tot beroepsreglementering laten zich vertalen tot een schema (zie volgende pagina) waarin vijf kenmerken van een beroepsactiviteit</w:t>
      </w:r>
      <w:r w:rsidR="00337857">
        <w:rPr>
          <w:rStyle w:val="Voetnootmarkering"/>
          <w:rFonts w:ascii="Verdana" w:hAnsi="Verdana"/>
          <w:color w:val="auto"/>
          <w:sz w:val="18"/>
          <w:szCs w:val="18"/>
          <w:lang w:eastAsia="nl-NL"/>
        </w:rPr>
        <w:footnoteReference w:id="10"/>
      </w:r>
      <w:r>
        <w:rPr>
          <w:rFonts w:ascii="Verdana" w:hAnsi="Verdana" w:cs="Times New Roman"/>
          <w:color w:val="auto"/>
          <w:sz w:val="18"/>
          <w:szCs w:val="18"/>
          <w:lang w:eastAsia="nl-NL"/>
        </w:rPr>
        <w:t xml:space="preserve"> word</w:t>
      </w:r>
      <w:r w:rsidR="00231B55">
        <w:rPr>
          <w:rFonts w:ascii="Verdana" w:hAnsi="Verdana" w:cs="Times New Roman"/>
          <w:color w:val="auto"/>
          <w:sz w:val="18"/>
          <w:szCs w:val="18"/>
          <w:lang w:eastAsia="nl-NL"/>
        </w:rPr>
        <w:t>en</w:t>
      </w:r>
      <w:r>
        <w:rPr>
          <w:rFonts w:ascii="Verdana" w:hAnsi="Verdana" w:cs="Times New Roman"/>
          <w:color w:val="auto"/>
          <w:sz w:val="18"/>
          <w:szCs w:val="18"/>
          <w:lang w:eastAsia="nl-NL"/>
        </w:rPr>
        <w:t xml:space="preserve"> doorlopen. </w:t>
      </w:r>
      <w:r w:rsidR="003E1631">
        <w:rPr>
          <w:rFonts w:ascii="Verdana" w:hAnsi="Verdana" w:cs="Times New Roman"/>
          <w:color w:val="auto"/>
          <w:sz w:val="18"/>
          <w:szCs w:val="18"/>
          <w:lang w:eastAsia="nl-NL"/>
        </w:rPr>
        <w:t xml:space="preserve">Bij de beantwoording van elke vraag dient een weging te worden gemaakt, bijvoorbeeld ten aanzien van de </w:t>
      </w:r>
      <w:r w:rsidR="00534103">
        <w:rPr>
          <w:rFonts w:ascii="Verdana" w:hAnsi="Verdana" w:cs="Times New Roman"/>
          <w:color w:val="auto"/>
          <w:sz w:val="18"/>
          <w:szCs w:val="18"/>
          <w:lang w:eastAsia="nl-NL"/>
        </w:rPr>
        <w:t xml:space="preserve">omvang </w:t>
      </w:r>
      <w:r w:rsidR="003E1631">
        <w:rPr>
          <w:rFonts w:ascii="Verdana" w:hAnsi="Verdana" w:cs="Times New Roman"/>
          <w:color w:val="auto"/>
          <w:sz w:val="18"/>
          <w:szCs w:val="18"/>
          <w:lang w:eastAsia="nl-NL"/>
        </w:rPr>
        <w:t xml:space="preserve">van de gevolgen. </w:t>
      </w:r>
      <w:r w:rsidR="00BC1137">
        <w:rPr>
          <w:rFonts w:ascii="Verdana" w:hAnsi="Verdana" w:cs="Times New Roman"/>
          <w:color w:val="auto"/>
          <w:sz w:val="18"/>
          <w:szCs w:val="18"/>
          <w:lang w:eastAsia="nl-NL"/>
        </w:rPr>
        <w:t>De vragen vormen zo handvatte</w:t>
      </w:r>
      <w:r w:rsidRPr="00BC1137" w:rsidR="00BC1137">
        <w:rPr>
          <w:rFonts w:ascii="Verdana" w:hAnsi="Verdana" w:cs="Times New Roman"/>
          <w:color w:val="auto"/>
          <w:sz w:val="18"/>
          <w:szCs w:val="18"/>
          <w:lang w:eastAsia="nl-NL"/>
        </w:rPr>
        <w:t xml:space="preserve">n voor het effectief borgen van </w:t>
      </w:r>
      <w:r w:rsidRPr="00BC1137" w:rsidR="003E1631">
        <w:rPr>
          <w:rFonts w:ascii="Verdana" w:hAnsi="Verdana" w:cs="Times New Roman"/>
          <w:color w:val="auto"/>
          <w:sz w:val="18"/>
          <w:szCs w:val="18"/>
          <w:lang w:eastAsia="nl-NL"/>
        </w:rPr>
        <w:t>de publieke belangen.</w:t>
      </w:r>
      <w:r w:rsidRPr="00BC1137" w:rsidR="00E6598A">
        <w:rPr>
          <w:rFonts w:ascii="Verdana" w:hAnsi="Verdana" w:cs="Times New Roman"/>
          <w:color w:val="auto"/>
          <w:sz w:val="18"/>
          <w:szCs w:val="18"/>
          <w:lang w:eastAsia="nl-NL"/>
        </w:rPr>
        <w:t xml:space="preserve"> </w:t>
      </w:r>
      <w:r w:rsidRPr="00BC1137">
        <w:rPr>
          <w:rFonts w:ascii="Verdana" w:hAnsi="Verdana" w:cs="Times New Roman"/>
          <w:color w:val="auto"/>
          <w:sz w:val="18"/>
          <w:szCs w:val="18"/>
          <w:lang w:eastAsia="nl-NL"/>
        </w:rPr>
        <w:t>Aan de hand van dit stappenschema kan blijken</w:t>
      </w:r>
      <w:r>
        <w:rPr>
          <w:rFonts w:ascii="Verdana" w:hAnsi="Verdana" w:cs="Times New Roman"/>
          <w:color w:val="auto"/>
          <w:sz w:val="18"/>
          <w:szCs w:val="18"/>
          <w:lang w:eastAsia="nl-NL"/>
        </w:rPr>
        <w:t xml:space="preserve"> dat in bepaalde gevallen </w:t>
      </w:r>
      <w:r w:rsidR="00231B55">
        <w:rPr>
          <w:rFonts w:ascii="Verdana" w:hAnsi="Verdana" w:cs="Times New Roman"/>
          <w:color w:val="auto"/>
          <w:sz w:val="18"/>
          <w:szCs w:val="18"/>
          <w:lang w:eastAsia="nl-NL"/>
        </w:rPr>
        <w:t xml:space="preserve">vormen van </w:t>
      </w:r>
      <w:r w:rsidR="0089734E">
        <w:rPr>
          <w:rFonts w:ascii="Verdana" w:hAnsi="Verdana" w:cs="Times New Roman"/>
          <w:color w:val="auto"/>
          <w:sz w:val="18"/>
          <w:szCs w:val="18"/>
          <w:lang w:eastAsia="nl-NL"/>
        </w:rPr>
        <w:t>beroeps</w:t>
      </w:r>
      <w:r>
        <w:rPr>
          <w:rFonts w:ascii="Verdana" w:hAnsi="Verdana" w:cs="Times New Roman"/>
          <w:color w:val="auto"/>
          <w:sz w:val="18"/>
          <w:szCs w:val="18"/>
          <w:lang w:eastAsia="nl-NL"/>
        </w:rPr>
        <w:t xml:space="preserve">reglementering niet opportuun of proportioneel </w:t>
      </w:r>
      <w:r w:rsidR="00231B55">
        <w:rPr>
          <w:rFonts w:ascii="Verdana" w:hAnsi="Verdana" w:cs="Times New Roman"/>
          <w:color w:val="auto"/>
          <w:sz w:val="18"/>
          <w:szCs w:val="18"/>
          <w:lang w:eastAsia="nl-NL"/>
        </w:rPr>
        <w:t>zijn</w:t>
      </w:r>
      <w:r>
        <w:rPr>
          <w:rFonts w:ascii="Verdana" w:hAnsi="Verdana" w:cs="Times New Roman"/>
          <w:color w:val="auto"/>
          <w:sz w:val="18"/>
          <w:szCs w:val="18"/>
          <w:lang w:eastAsia="nl-NL"/>
        </w:rPr>
        <w:t xml:space="preserve">. Dat betekent </w:t>
      </w:r>
      <w:r w:rsidR="00E6598A">
        <w:rPr>
          <w:rFonts w:ascii="Verdana" w:hAnsi="Verdana" w:cs="Times New Roman"/>
          <w:color w:val="auto"/>
          <w:sz w:val="18"/>
          <w:szCs w:val="18"/>
          <w:lang w:eastAsia="nl-NL"/>
        </w:rPr>
        <w:t xml:space="preserve">echter </w:t>
      </w:r>
      <w:r>
        <w:rPr>
          <w:rFonts w:ascii="Verdana" w:hAnsi="Verdana" w:cs="Times New Roman"/>
          <w:color w:val="auto"/>
          <w:sz w:val="18"/>
          <w:szCs w:val="18"/>
          <w:lang w:eastAsia="nl-NL"/>
        </w:rPr>
        <w:t xml:space="preserve">niet dat de overheid geen rol meer speelt in de borging van publieke belangen. Het kan </w:t>
      </w:r>
      <w:r w:rsidR="003175DA">
        <w:rPr>
          <w:rFonts w:ascii="Verdana" w:hAnsi="Verdana" w:cs="Times New Roman"/>
          <w:color w:val="auto"/>
          <w:sz w:val="18"/>
          <w:szCs w:val="18"/>
          <w:lang w:eastAsia="nl-NL"/>
        </w:rPr>
        <w:t xml:space="preserve">dan </w:t>
      </w:r>
      <w:r>
        <w:rPr>
          <w:rFonts w:ascii="Verdana" w:hAnsi="Verdana" w:cs="Times New Roman"/>
          <w:color w:val="auto"/>
          <w:sz w:val="18"/>
          <w:szCs w:val="18"/>
          <w:lang w:eastAsia="nl-NL"/>
        </w:rPr>
        <w:t xml:space="preserve">zijn dat </w:t>
      </w:r>
      <w:r w:rsidR="00534103">
        <w:rPr>
          <w:rFonts w:ascii="Verdana" w:hAnsi="Verdana" w:cs="Times New Roman"/>
          <w:color w:val="auto"/>
          <w:sz w:val="18"/>
          <w:szCs w:val="18"/>
          <w:lang w:eastAsia="nl-NL"/>
        </w:rPr>
        <w:t xml:space="preserve">een </w:t>
      </w:r>
      <w:r>
        <w:rPr>
          <w:rFonts w:ascii="Verdana" w:hAnsi="Verdana" w:cs="Times New Roman"/>
          <w:color w:val="auto"/>
          <w:sz w:val="18"/>
          <w:szCs w:val="18"/>
          <w:lang w:eastAsia="nl-NL"/>
        </w:rPr>
        <w:t xml:space="preserve">andere vorm van regulering gepast </w:t>
      </w:r>
      <w:r w:rsidR="00534103">
        <w:rPr>
          <w:rFonts w:ascii="Verdana" w:hAnsi="Verdana" w:cs="Times New Roman"/>
          <w:color w:val="auto"/>
          <w:sz w:val="18"/>
          <w:szCs w:val="18"/>
          <w:lang w:eastAsia="nl-NL"/>
        </w:rPr>
        <w:t>is</w:t>
      </w:r>
      <w:r>
        <w:rPr>
          <w:rFonts w:ascii="Verdana" w:hAnsi="Verdana" w:cs="Times New Roman"/>
          <w:color w:val="auto"/>
          <w:sz w:val="18"/>
          <w:szCs w:val="18"/>
          <w:lang w:eastAsia="nl-NL"/>
        </w:rPr>
        <w:t xml:space="preserve">. Daarbij kan worden gedacht aan het stellen van (meetbare) kwaliteitseisen of </w:t>
      </w:r>
      <w:r>
        <w:rPr>
          <w:rFonts w:ascii="Verdana" w:hAnsi="Verdana" w:cs="Times New Roman"/>
          <w:color w:val="auto"/>
          <w:sz w:val="18"/>
          <w:szCs w:val="18"/>
          <w:lang w:eastAsia="nl-NL"/>
        </w:rPr>
        <w:lastRenderedPageBreak/>
        <w:t>het onder (</w:t>
      </w:r>
      <w:proofErr w:type="spellStart"/>
      <w:r>
        <w:rPr>
          <w:rFonts w:ascii="Verdana" w:hAnsi="Verdana" w:cs="Times New Roman"/>
          <w:color w:val="auto"/>
          <w:sz w:val="18"/>
          <w:szCs w:val="18"/>
          <w:lang w:eastAsia="nl-NL"/>
        </w:rPr>
        <w:t>overheids</w:t>
      </w:r>
      <w:proofErr w:type="spellEnd"/>
      <w:r>
        <w:rPr>
          <w:rFonts w:ascii="Verdana" w:hAnsi="Verdana" w:cs="Times New Roman"/>
          <w:color w:val="auto"/>
          <w:sz w:val="18"/>
          <w:szCs w:val="18"/>
          <w:lang w:eastAsia="nl-NL"/>
        </w:rPr>
        <w:t xml:space="preserve">)toezicht plaatsen van bepaalde activiteiten. Zo zijn er bijvoorbeeld wel eisen gesteld aan de wijze waarop elektrische installaties moeten worden ingericht, maar is het beroep van elektricien niet gereglementeerd. </w:t>
      </w:r>
      <w:r w:rsidRPr="002F7875">
        <w:rPr>
          <w:rFonts w:ascii="Verdana" w:hAnsi="Verdana" w:cs="Times New Roman"/>
          <w:color w:val="auto"/>
          <w:sz w:val="18"/>
          <w:szCs w:val="18"/>
          <w:lang w:eastAsia="nl-NL"/>
        </w:rPr>
        <w:t>De overheid stelt verplichtingen aan het eindproduct en laat de verantwoordelijk</w:t>
      </w:r>
      <w:r>
        <w:rPr>
          <w:rFonts w:ascii="Verdana" w:hAnsi="Verdana" w:cs="Times New Roman"/>
          <w:color w:val="auto"/>
          <w:sz w:val="18"/>
          <w:szCs w:val="18"/>
          <w:lang w:eastAsia="nl-NL"/>
        </w:rPr>
        <w:t>heid</w:t>
      </w:r>
      <w:r w:rsidRPr="002F7875">
        <w:rPr>
          <w:rFonts w:ascii="Verdana" w:hAnsi="Verdana" w:cs="Times New Roman"/>
          <w:color w:val="auto"/>
          <w:sz w:val="18"/>
          <w:szCs w:val="18"/>
          <w:lang w:eastAsia="nl-NL"/>
        </w:rPr>
        <w:t xml:space="preserve"> voor een deugdelijke uitvoering bij de beroepsbeoefenaar.</w:t>
      </w:r>
      <w:r>
        <w:rPr>
          <w:rFonts w:ascii="Verdana" w:hAnsi="Verdana" w:cs="Times New Roman"/>
          <w:color w:val="auto"/>
          <w:sz w:val="18"/>
          <w:szCs w:val="18"/>
          <w:lang w:eastAsia="nl-NL"/>
        </w:rPr>
        <w:t xml:space="preserve"> Indien gewenst kan de overheid (steekproefsgewijs) controleren op de kwaliteit van </w:t>
      </w:r>
      <w:r w:rsidR="00534103">
        <w:rPr>
          <w:rFonts w:ascii="Verdana" w:hAnsi="Verdana" w:cs="Times New Roman"/>
          <w:color w:val="auto"/>
          <w:sz w:val="18"/>
          <w:szCs w:val="18"/>
          <w:lang w:eastAsia="nl-NL"/>
        </w:rPr>
        <w:t xml:space="preserve">een </w:t>
      </w:r>
      <w:r>
        <w:rPr>
          <w:rFonts w:ascii="Verdana" w:hAnsi="Verdana" w:cs="Times New Roman"/>
          <w:color w:val="auto"/>
          <w:sz w:val="18"/>
          <w:szCs w:val="18"/>
          <w:lang w:eastAsia="nl-NL"/>
        </w:rPr>
        <w:t>product</w:t>
      </w:r>
      <w:r w:rsidR="00534103">
        <w:rPr>
          <w:rFonts w:ascii="Verdana" w:hAnsi="Verdana" w:cs="Times New Roman"/>
          <w:color w:val="auto"/>
          <w:sz w:val="18"/>
          <w:szCs w:val="18"/>
          <w:lang w:eastAsia="nl-NL"/>
        </w:rPr>
        <w:t xml:space="preserve"> of dienst</w:t>
      </w:r>
      <w:r>
        <w:rPr>
          <w:rFonts w:ascii="Verdana" w:hAnsi="Verdana" w:cs="Times New Roman"/>
          <w:color w:val="auto"/>
          <w:sz w:val="18"/>
          <w:szCs w:val="18"/>
          <w:lang w:eastAsia="nl-NL"/>
        </w:rPr>
        <w:t>.</w:t>
      </w:r>
      <w:r w:rsidRPr="002F7875">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Een andere manier van borging is het vaststellen van bepaalde verplichte handelingen of processen. O</w:t>
      </w:r>
      <w:r w:rsidRPr="002F7875">
        <w:rPr>
          <w:rFonts w:ascii="Verdana" w:hAnsi="Verdana" w:cs="Times New Roman"/>
          <w:color w:val="auto"/>
          <w:sz w:val="18"/>
          <w:szCs w:val="18"/>
          <w:lang w:eastAsia="nl-NL"/>
        </w:rPr>
        <w:t>p d</w:t>
      </w:r>
      <w:r>
        <w:rPr>
          <w:rFonts w:ascii="Verdana" w:hAnsi="Verdana" w:cs="Times New Roman"/>
          <w:color w:val="auto"/>
          <w:sz w:val="18"/>
          <w:szCs w:val="18"/>
          <w:lang w:eastAsia="nl-NL"/>
        </w:rPr>
        <w:t>eze</w:t>
      </w:r>
      <w:r w:rsidRPr="002F7875">
        <w:rPr>
          <w:rFonts w:ascii="Verdana" w:hAnsi="Verdana" w:cs="Times New Roman"/>
          <w:color w:val="auto"/>
          <w:sz w:val="18"/>
          <w:szCs w:val="18"/>
          <w:lang w:eastAsia="nl-NL"/>
        </w:rPr>
        <w:t xml:space="preserve"> manier</w:t>
      </w:r>
      <w:r>
        <w:rPr>
          <w:rFonts w:ascii="Verdana" w:hAnsi="Verdana" w:cs="Times New Roman"/>
          <w:color w:val="auto"/>
          <w:sz w:val="18"/>
          <w:szCs w:val="18"/>
          <w:lang w:eastAsia="nl-NL"/>
        </w:rPr>
        <w:t>en is het</w:t>
      </w:r>
      <w:r w:rsidRPr="002F7875">
        <w:rPr>
          <w:rFonts w:ascii="Verdana" w:hAnsi="Verdana" w:cs="Times New Roman"/>
          <w:color w:val="auto"/>
          <w:sz w:val="18"/>
          <w:szCs w:val="18"/>
          <w:lang w:eastAsia="nl-NL"/>
        </w:rPr>
        <w:t xml:space="preserve"> mogelijk om publieke belangen te borgen zonder</w:t>
      </w:r>
      <w:r>
        <w:rPr>
          <w:rFonts w:ascii="Verdana" w:hAnsi="Verdana" w:cs="Times New Roman"/>
          <w:color w:val="auto"/>
          <w:sz w:val="18"/>
          <w:szCs w:val="18"/>
          <w:lang w:eastAsia="nl-NL"/>
        </w:rPr>
        <w:t xml:space="preserve"> het opwerpen van</w:t>
      </w:r>
      <w:r w:rsidRPr="002F7875">
        <w:rPr>
          <w:rFonts w:ascii="Verdana" w:hAnsi="Verdana" w:cs="Times New Roman"/>
          <w:color w:val="auto"/>
          <w:sz w:val="18"/>
          <w:szCs w:val="18"/>
          <w:lang w:eastAsia="nl-NL"/>
        </w:rPr>
        <w:t xml:space="preserve"> onnodige toetredingsdrempels</w:t>
      </w:r>
      <w:r>
        <w:rPr>
          <w:rFonts w:ascii="Verdana" w:hAnsi="Verdana" w:cs="Times New Roman"/>
          <w:color w:val="auto"/>
          <w:sz w:val="18"/>
          <w:szCs w:val="18"/>
          <w:lang w:eastAsia="nl-NL"/>
        </w:rPr>
        <w:t xml:space="preserve"> </w:t>
      </w:r>
      <w:r w:rsidR="0029005B">
        <w:rPr>
          <w:rFonts w:ascii="Verdana" w:hAnsi="Verdana" w:cs="Times New Roman"/>
          <w:color w:val="auto"/>
          <w:sz w:val="18"/>
          <w:szCs w:val="18"/>
          <w:lang w:eastAsia="nl-NL"/>
        </w:rPr>
        <w:t>met</w:t>
      </w:r>
      <w:r>
        <w:rPr>
          <w:rFonts w:ascii="Verdana" w:hAnsi="Verdana" w:cs="Times New Roman"/>
          <w:color w:val="auto"/>
          <w:sz w:val="18"/>
          <w:szCs w:val="18"/>
          <w:lang w:eastAsia="nl-NL"/>
        </w:rPr>
        <w:t xml:space="preserve"> nadelige effecten zoals beperkte arbeidsmarktmobiliteit </w:t>
      </w:r>
      <w:r w:rsidR="00AA79F8">
        <w:rPr>
          <w:rFonts w:ascii="Verdana" w:hAnsi="Verdana" w:cs="Times New Roman"/>
          <w:color w:val="auto"/>
          <w:sz w:val="18"/>
          <w:szCs w:val="18"/>
          <w:lang w:eastAsia="nl-NL"/>
        </w:rPr>
        <w:t>en</w:t>
      </w:r>
      <w:r>
        <w:rPr>
          <w:rFonts w:ascii="Verdana" w:hAnsi="Verdana" w:cs="Times New Roman"/>
          <w:color w:val="auto"/>
          <w:sz w:val="18"/>
          <w:szCs w:val="18"/>
          <w:lang w:eastAsia="nl-NL"/>
        </w:rPr>
        <w:t xml:space="preserve"> </w:t>
      </w:r>
      <w:r w:rsidR="00AA79F8">
        <w:rPr>
          <w:rFonts w:ascii="Verdana" w:hAnsi="Verdana" w:cs="Times New Roman"/>
          <w:color w:val="auto"/>
          <w:sz w:val="18"/>
          <w:szCs w:val="18"/>
          <w:lang w:eastAsia="nl-NL"/>
        </w:rPr>
        <w:t>hoge</w:t>
      </w:r>
      <w:r w:rsidR="0089734E">
        <w:rPr>
          <w:rFonts w:ascii="Verdana" w:hAnsi="Verdana" w:cs="Times New Roman"/>
          <w:color w:val="auto"/>
          <w:sz w:val="18"/>
          <w:szCs w:val="18"/>
          <w:lang w:eastAsia="nl-NL"/>
        </w:rPr>
        <w:t>re</w:t>
      </w:r>
      <w:r w:rsidR="00AA79F8">
        <w:rPr>
          <w:rFonts w:ascii="Verdana" w:hAnsi="Verdana" w:cs="Times New Roman"/>
          <w:color w:val="auto"/>
          <w:sz w:val="18"/>
          <w:szCs w:val="18"/>
          <w:lang w:eastAsia="nl-NL"/>
        </w:rPr>
        <w:t xml:space="preserve"> prijzen</w:t>
      </w:r>
      <w:r>
        <w:rPr>
          <w:rFonts w:ascii="Verdana" w:hAnsi="Verdana" w:cs="Times New Roman"/>
          <w:color w:val="auto"/>
          <w:sz w:val="18"/>
          <w:szCs w:val="18"/>
          <w:lang w:eastAsia="nl-NL"/>
        </w:rPr>
        <w:t>.</w:t>
      </w:r>
      <w:r w:rsidRPr="002F7875">
        <w:rPr>
          <w:rFonts w:ascii="Verdana" w:hAnsi="Verdana" w:cs="Times New Roman"/>
          <w:color w:val="auto"/>
          <w:sz w:val="18"/>
          <w:szCs w:val="18"/>
          <w:lang w:eastAsia="nl-NL"/>
        </w:rPr>
        <w:t xml:space="preserve"> </w:t>
      </w:r>
      <w:r w:rsidR="0089734E">
        <w:rPr>
          <w:rFonts w:ascii="Verdana" w:hAnsi="Verdana" w:cs="Times New Roman"/>
          <w:color w:val="auto"/>
          <w:sz w:val="18"/>
          <w:szCs w:val="18"/>
          <w:lang w:eastAsia="nl-NL"/>
        </w:rPr>
        <w:t>Een toelichting op het onderstaande schema is te vinden in bijlage 1.</w:t>
      </w:r>
    </w:p>
    <w:p w:rsidR="008143EB" w:rsidP="00184C7C" w:rsidRDefault="008143EB">
      <w:pPr>
        <w:pStyle w:val="Default"/>
        <w:spacing w:line="240" w:lineRule="atLeast"/>
        <w:ind w:right="47"/>
        <w:rPr>
          <w:rFonts w:ascii="Verdana" w:hAnsi="Verdana" w:cs="Times New Roman"/>
          <w:color w:val="auto"/>
          <w:sz w:val="18"/>
          <w:szCs w:val="18"/>
          <w:lang w:eastAsia="nl-NL"/>
        </w:rPr>
      </w:pPr>
    </w:p>
    <w:p w:rsidRPr="00DA61D1" w:rsidR="008143EB" w:rsidP="00DA61D1" w:rsidRDefault="008143EB">
      <w:pPr>
        <w:pStyle w:val="Default"/>
        <w:spacing w:line="240" w:lineRule="atLeast"/>
        <w:ind w:right="47"/>
        <w:jc w:val="center"/>
        <w:rPr>
          <w:rFonts w:ascii="Verdana" w:hAnsi="Verdana" w:cs="Times New Roman"/>
          <w:color w:val="auto"/>
          <w:sz w:val="18"/>
          <w:szCs w:val="18"/>
          <w:u w:val="single"/>
          <w:lang w:eastAsia="nl-NL"/>
        </w:rPr>
      </w:pPr>
      <w:r w:rsidRPr="00DA61D1">
        <w:rPr>
          <w:rFonts w:ascii="Verdana" w:hAnsi="Verdana" w:cs="Times New Roman"/>
          <w:color w:val="auto"/>
          <w:sz w:val="18"/>
          <w:szCs w:val="18"/>
          <w:u w:val="single"/>
          <w:lang w:eastAsia="nl-NL"/>
        </w:rPr>
        <w:t xml:space="preserve">Schema </w:t>
      </w:r>
      <w:r w:rsidR="00BC08C7">
        <w:rPr>
          <w:rFonts w:ascii="Verdana" w:hAnsi="Verdana" w:cs="Times New Roman"/>
          <w:color w:val="auto"/>
          <w:sz w:val="18"/>
          <w:szCs w:val="18"/>
          <w:u w:val="single"/>
          <w:lang w:eastAsia="nl-NL"/>
        </w:rPr>
        <w:t>p</w:t>
      </w:r>
      <w:r w:rsidRPr="00DA61D1" w:rsidR="00DA61D1">
        <w:rPr>
          <w:rFonts w:ascii="Verdana" w:hAnsi="Verdana" w:cs="Times New Roman"/>
          <w:color w:val="auto"/>
          <w:sz w:val="18"/>
          <w:szCs w:val="18"/>
          <w:u w:val="single"/>
          <w:lang w:eastAsia="nl-NL"/>
        </w:rPr>
        <w:t>roportionaliteit gereglementeerde beroepen</w:t>
      </w:r>
    </w:p>
    <w:p w:rsidR="0089734E" w:rsidP="00184C7C" w:rsidRDefault="0089734E">
      <w:pPr>
        <w:pStyle w:val="Default"/>
        <w:spacing w:line="240" w:lineRule="atLeast"/>
        <w:ind w:right="47"/>
        <w:rPr>
          <w:rFonts w:ascii="Verdana" w:hAnsi="Verdana" w:cs="Times New Roman"/>
          <w:color w:val="auto"/>
          <w:sz w:val="18"/>
          <w:szCs w:val="18"/>
          <w:lang w:eastAsia="nl-NL"/>
        </w:rPr>
      </w:pPr>
    </w:p>
    <w:p w:rsidR="0089734E" w:rsidP="00673795" w:rsidRDefault="00460375">
      <w:pPr>
        <w:pStyle w:val="Default"/>
        <w:spacing w:line="240" w:lineRule="atLeast"/>
        <w:ind w:right="47"/>
        <w:rPr>
          <w:rFonts w:ascii="Verdana" w:hAnsi="Verdana" w:cs="Times New Roman"/>
          <w:color w:val="auto"/>
          <w:sz w:val="18"/>
          <w:szCs w:val="18"/>
          <w:lang w:eastAsia="nl-NL"/>
        </w:rPr>
      </w:pPr>
      <w:r>
        <w:rPr>
          <w:rFonts w:ascii="Verdana" w:hAnsi="Verdana" w:cs="Times New Roman"/>
          <w:noProof/>
          <w:color w:val="auto"/>
          <w:sz w:val="18"/>
          <w:szCs w:val="18"/>
          <w:lang w:eastAsia="nl-NL"/>
        </w:rPr>
        <mc:AlternateContent>
          <mc:Choice Requires="wpg">
            <w:drawing>
              <wp:inline distT="0" distB="0" distL="0" distR="0" wp14:anchorId="72C0D81C" wp14:editId="6B2F8DD3">
                <wp:extent cx="6420141" cy="5471795"/>
                <wp:effectExtent l="0" t="0" r="19050" b="14605"/>
                <wp:docPr id="8" name="Groep 8"/>
                <wp:cNvGraphicFramePr/>
                <a:graphic xmlns:a="http://schemas.openxmlformats.org/drawingml/2006/main">
                  <a:graphicData uri="http://schemas.microsoft.com/office/word/2010/wordprocessingGroup">
                    <wpg:wgp>
                      <wpg:cNvGrpSpPr/>
                      <wpg:grpSpPr>
                        <a:xfrm>
                          <a:off x="0" y="0"/>
                          <a:ext cx="6420141" cy="5471795"/>
                          <a:chOff x="0" y="0"/>
                          <a:chExt cx="6420141" cy="5471795"/>
                        </a:xfrm>
                      </wpg:grpSpPr>
                      <wpg:grpSp>
                        <wpg:cNvPr id="32" name="Groep 32"/>
                        <wpg:cNvGrpSpPr/>
                        <wpg:grpSpPr>
                          <a:xfrm>
                            <a:off x="0" y="0"/>
                            <a:ext cx="6420141" cy="5471795"/>
                            <a:chOff x="0" y="0"/>
                            <a:chExt cx="6420003" cy="5470773"/>
                          </a:xfrm>
                        </wpg:grpSpPr>
                        <wps:wsp>
                          <wps:cNvPr id="5" name="Rechte verbindingslijn met pijl 38"/>
                          <wps:cNvCnPr>
                            <a:cxnSpLocks noChangeShapeType="1"/>
                          </wps:cNvCnPr>
                          <wps:spPr bwMode="auto">
                            <a:xfrm>
                              <a:off x="2306472" y="375313"/>
                              <a:ext cx="365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0" name="Groep 30"/>
                          <wpg:cNvGrpSpPr/>
                          <wpg:grpSpPr>
                            <a:xfrm>
                              <a:off x="0" y="0"/>
                              <a:ext cx="6420003" cy="5470773"/>
                              <a:chOff x="0" y="0"/>
                              <a:chExt cx="6420003" cy="5470773"/>
                            </a:xfrm>
                          </wpg:grpSpPr>
                          <wps:wsp>
                            <wps:cNvPr id="6" name="Rechte verbindingslijn met pijl 39"/>
                            <wps:cNvCnPr>
                              <a:cxnSpLocks noChangeShapeType="1"/>
                            </wps:cNvCnPr>
                            <wps:spPr bwMode="auto">
                              <a:xfrm>
                                <a:off x="2299648" y="1037230"/>
                                <a:ext cx="365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9" name="Groep 29"/>
                            <wpg:cNvGrpSpPr/>
                            <wpg:grpSpPr>
                              <a:xfrm>
                                <a:off x="0" y="0"/>
                                <a:ext cx="6420003" cy="5470773"/>
                                <a:chOff x="0" y="0"/>
                                <a:chExt cx="6420003" cy="5470773"/>
                              </a:xfrm>
                            </wpg:grpSpPr>
                            <wps:wsp>
                              <wps:cNvPr id="9" name="Rechte verbindingslijn met pijl 40"/>
                              <wps:cNvCnPr>
                                <a:cxnSpLocks noChangeShapeType="1"/>
                              </wps:cNvCnPr>
                              <wps:spPr bwMode="auto">
                                <a:xfrm>
                                  <a:off x="2299648" y="1972101"/>
                                  <a:ext cx="365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7" name="Groep 27"/>
                              <wpg:cNvGrpSpPr/>
                              <wpg:grpSpPr>
                                <a:xfrm>
                                  <a:off x="0" y="0"/>
                                  <a:ext cx="6420003" cy="5470773"/>
                                  <a:chOff x="0" y="0"/>
                                  <a:chExt cx="6420003" cy="5470773"/>
                                </a:xfrm>
                              </wpg:grpSpPr>
                              <wps:wsp>
                                <wps:cNvPr id="7" name="Rechte verbindingslijn met pijl 41"/>
                                <wps:cNvCnPr>
                                  <a:cxnSpLocks noChangeShapeType="1"/>
                                </wps:cNvCnPr>
                                <wps:spPr bwMode="auto">
                                  <a:xfrm>
                                    <a:off x="2299648" y="2913797"/>
                                    <a:ext cx="365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6" name="Groep 26"/>
                                <wpg:cNvGrpSpPr/>
                                <wpg:grpSpPr>
                                  <a:xfrm>
                                    <a:off x="0" y="0"/>
                                    <a:ext cx="6420003" cy="5470773"/>
                                    <a:chOff x="0" y="0"/>
                                    <a:chExt cx="6420003" cy="5470773"/>
                                  </a:xfrm>
                                </wpg:grpSpPr>
                                <wps:wsp>
                                  <wps:cNvPr id="1" name="Rechte verbindingslijn met pijl 26"/>
                                  <wps:cNvCnPr>
                                    <a:cxnSpLocks noChangeShapeType="1"/>
                                  </wps:cNvCnPr>
                                  <wps:spPr bwMode="auto">
                                    <a:xfrm>
                                      <a:off x="1146412" y="580030"/>
                                      <a:ext cx="6350" cy="2317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 name="Rechte verbindingslijn met pijl 32"/>
                                  <wps:cNvCnPr>
                                    <a:cxnSpLocks noChangeShapeType="1"/>
                                  </wps:cNvCnPr>
                                  <wps:spPr bwMode="auto">
                                    <a:xfrm>
                                      <a:off x="1139588" y="1344304"/>
                                      <a:ext cx="0" cy="3340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 name="Rechte verbindingslijn met pijl 33"/>
                                  <wps:cNvCnPr>
                                    <a:cxnSpLocks noChangeShapeType="1"/>
                                  </wps:cNvCnPr>
                                  <wps:spPr bwMode="auto">
                                    <a:xfrm>
                                      <a:off x="1146412" y="2258704"/>
                                      <a:ext cx="0" cy="37338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Rechte verbindingslijn met pijl 36"/>
                                  <wps:cNvCnPr>
                                    <a:cxnSpLocks noChangeShapeType="1"/>
                                  </wps:cNvCnPr>
                                  <wps:spPr bwMode="auto">
                                    <a:xfrm>
                                      <a:off x="1125940" y="3214048"/>
                                      <a:ext cx="0" cy="30560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5" name="Groep 25"/>
                                  <wpg:cNvGrpSpPr/>
                                  <wpg:grpSpPr>
                                    <a:xfrm>
                                      <a:off x="0" y="0"/>
                                      <a:ext cx="6420003" cy="5470773"/>
                                      <a:chOff x="0" y="0"/>
                                      <a:chExt cx="6420003" cy="5470773"/>
                                    </a:xfrm>
                                  </wpg:grpSpPr>
                                  <wps:wsp>
                                    <wps:cNvPr id="10" name="Rechte verbindingslijn met pijl 48"/>
                                    <wps:cNvCnPr>
                                      <a:cxnSpLocks noChangeShapeType="1"/>
                                    </wps:cNvCnPr>
                                    <wps:spPr bwMode="auto">
                                      <a:xfrm>
                                        <a:off x="1129085" y="4093794"/>
                                        <a:ext cx="0" cy="4292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9" name="Groep 19"/>
                                    <wpg:cNvGrpSpPr/>
                                    <wpg:grpSpPr>
                                      <a:xfrm>
                                        <a:off x="0" y="0"/>
                                        <a:ext cx="6420003" cy="5470773"/>
                                        <a:chOff x="0" y="0"/>
                                        <a:chExt cx="6420003" cy="5470773"/>
                                      </a:xfrm>
                                    </wpg:grpSpPr>
                                    <wps:wsp>
                                      <wps:cNvPr id="49" name="Tekstvak 49"/>
                                      <wps:cNvSpPr txBox="1">
                                        <a:spLocks/>
                                      </wps:cNvSpPr>
                                      <wps:spPr>
                                        <a:xfrm>
                                          <a:off x="1105231" y="4142630"/>
                                          <a:ext cx="4679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 name="Groep 18"/>
                                      <wpg:cNvGrpSpPr/>
                                      <wpg:grpSpPr>
                                        <a:xfrm>
                                          <a:off x="0" y="0"/>
                                          <a:ext cx="6420003" cy="5470773"/>
                                          <a:chOff x="0" y="0"/>
                                          <a:chExt cx="6420003" cy="5470773"/>
                                        </a:xfrm>
                                      </wpg:grpSpPr>
                                      <wps:wsp>
                                        <wps:cNvPr id="28" name="Tekstvak 28"/>
                                        <wps:cNvSpPr txBox="1">
                                          <a:spLocks/>
                                        </wps:cNvSpPr>
                                        <wps:spPr>
                                          <a:xfrm>
                                            <a:off x="1187059" y="567985"/>
                                            <a:ext cx="467995" cy="221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kstvak 31"/>
                                        <wps:cNvSpPr txBox="1">
                                          <a:spLocks/>
                                        </wps:cNvSpPr>
                                        <wps:spPr>
                                          <a:xfrm>
                                            <a:off x="1191629" y="1407381"/>
                                            <a:ext cx="4679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kstvak 34"/>
                                        <wps:cNvSpPr txBox="1">
                                          <a:spLocks/>
                                        </wps:cNvSpPr>
                                        <wps:spPr>
                                          <a:xfrm>
                                            <a:off x="1170029" y="2328545"/>
                                            <a:ext cx="4679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kstvak 35"/>
                                        <wps:cNvSpPr txBox="1">
                                          <a:spLocks/>
                                        </wps:cNvSpPr>
                                        <wps:spPr>
                                          <a:xfrm>
                                            <a:off x="1152939" y="3239623"/>
                                            <a:ext cx="4679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ep 15"/>
                                        <wpg:cNvGrpSpPr/>
                                        <wpg:grpSpPr>
                                          <a:xfrm>
                                            <a:off x="0" y="0"/>
                                            <a:ext cx="6420003" cy="5470773"/>
                                            <a:chOff x="0" y="0"/>
                                            <a:chExt cx="6420003" cy="5470773"/>
                                          </a:xfrm>
                                        </wpg:grpSpPr>
                                        <wps:wsp>
                                          <wps:cNvPr id="43" name="Tekstvak 43"/>
                                          <wps:cNvSpPr txBox="1">
                                            <a:spLocks/>
                                          </wps:cNvSpPr>
                                          <wps:spPr>
                                            <a:xfrm>
                                              <a:off x="2297393" y="182856"/>
                                              <a:ext cx="366088"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kstvak 44"/>
                                          <wps:cNvSpPr txBox="1">
                                            <a:spLocks/>
                                          </wps:cNvSpPr>
                                          <wps:spPr>
                                            <a:xfrm>
                                              <a:off x="2297570" y="826831"/>
                                              <a:ext cx="326173"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kstvak 45"/>
                                          <wps:cNvSpPr txBox="1">
                                            <a:spLocks/>
                                          </wps:cNvSpPr>
                                          <wps:spPr>
                                            <a:xfrm>
                                              <a:off x="2297571" y="1749129"/>
                                              <a:ext cx="326172"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kstvak 46"/>
                                          <wps:cNvSpPr txBox="1">
                                            <a:spLocks/>
                                          </wps:cNvSpPr>
                                          <wps:spPr>
                                            <a:xfrm>
                                              <a:off x="2297570" y="2679348"/>
                                              <a:ext cx="326172"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kstvak 47"/>
                                          <wps:cNvSpPr txBox="1">
                                            <a:spLocks/>
                                          </wps:cNvSpPr>
                                          <wps:spPr>
                                            <a:xfrm>
                                              <a:off x="2305878" y="3729162"/>
                                              <a:ext cx="46799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ep 14"/>
                                          <wpg:cNvGrpSpPr/>
                                          <wpg:grpSpPr>
                                            <a:xfrm>
                                              <a:off x="0" y="0"/>
                                              <a:ext cx="6420003" cy="5470773"/>
                                              <a:chOff x="0" y="0"/>
                                              <a:chExt cx="6420003" cy="5470773"/>
                                            </a:xfrm>
                                          </wpg:grpSpPr>
                                          <wpg:grpSp>
                                            <wpg:cNvPr id="13" name="Groep 13"/>
                                            <wpg:cNvGrpSpPr/>
                                            <wpg:grpSpPr>
                                              <a:xfrm>
                                                <a:off x="0" y="0"/>
                                                <a:ext cx="2297761" cy="4107387"/>
                                                <a:chOff x="0" y="0"/>
                                                <a:chExt cx="2297761" cy="4107387"/>
                                              </a:xfrm>
                                            </wpg:grpSpPr>
                                            <wps:wsp>
                                              <wps:cNvPr id="17" name="Tekstvak 17"/>
                                              <wps:cNvSpPr txBox="1">
                                                <a:spLocks noChangeArrowheads="1"/>
                                              </wps:cNvSpPr>
                                              <wps:spPr bwMode="auto">
                                                <a:xfrm>
                                                  <a:off x="7951" y="812220"/>
                                                  <a:ext cx="2289810" cy="580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B. Zijn de consequenties van een onwenselijke uitkomst in voldoende mate bij de beoefenaar te leggen</w:t>
                                                    </w:r>
                                                    <w:r w:rsidRPr="00BB107F">
                                                      <w:rPr>
                                                        <w:rFonts w:ascii="Verdana" w:hAnsi="Verdana"/>
                                                        <w:sz w:val="18"/>
                                                        <w:szCs w:val="18"/>
                                                        <w:lang w:val="nl-NL"/>
                                                      </w:rPr>
                                                      <w:t>?</w:t>
                                                    </w:r>
                                                  </w:p>
                                                </w:txbxContent>
                                              </wps:txbx>
                                              <wps:bodyPr rot="0" vert="horz" wrap="square" lIns="91440" tIns="45720" rIns="91440" bIns="45720" anchor="t" anchorCtr="0" upright="1">
                                                <a:noAutofit/>
                                              </wps:bodyPr>
                                            </wps:wsp>
                                            <wps:wsp>
                                              <wps:cNvPr id="20" name="Tekstvak 20"/>
                                              <wps:cNvSpPr txBox="1">
                                                <a:spLocks noChangeArrowheads="1"/>
                                              </wps:cNvSpPr>
                                              <wps:spPr bwMode="auto">
                                                <a:xfrm>
                                                  <a:off x="7951" y="0"/>
                                                  <a:ext cx="2289810" cy="580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 xml:space="preserve">A. Zijn de </w:t>
                                                    </w:r>
                                                    <w:r w:rsidRPr="002D27A5">
                                                      <w:rPr>
                                                        <w:rFonts w:ascii="Verdana" w:hAnsi="Verdana"/>
                                                        <w:sz w:val="18"/>
                                                        <w:szCs w:val="18"/>
                                                        <w:lang w:val="nl-NL"/>
                                                      </w:rPr>
                                                      <w:t xml:space="preserve">resultaten of het proces voldoende </w:t>
                                                    </w:r>
                                                    <w:proofErr w:type="spellStart"/>
                                                    <w:r w:rsidRPr="002D27A5">
                                                      <w:rPr>
                                                        <w:rFonts w:ascii="Verdana" w:hAnsi="Verdana"/>
                                                        <w:sz w:val="18"/>
                                                        <w:szCs w:val="18"/>
                                                        <w:lang w:val="nl-NL"/>
                                                      </w:rPr>
                                                      <w:t>contracteerbaar</w:t>
                                                    </w:r>
                                                    <w:proofErr w:type="spellEnd"/>
                                                    <w:r w:rsidRPr="002D27A5">
                                                      <w:rPr>
                                                        <w:rFonts w:ascii="Verdana" w:hAnsi="Verdana"/>
                                                        <w:sz w:val="18"/>
                                                        <w:szCs w:val="18"/>
                                                        <w:lang w:val="nl-NL"/>
                                                      </w:rPr>
                                                      <w:t>?</w:t>
                                                    </w:r>
                                                  </w:p>
                                                  <w:p w:rsidRPr="00BB107F" w:rsidR="00F9737A" w:rsidP="00460375" w:rsidRDefault="00F9737A">
                                                    <w:pPr>
                                                      <w:spacing w:after="0"/>
                                                      <w:rPr>
                                                        <w:rFonts w:ascii="Verdana" w:hAnsi="Verdana"/>
                                                        <w:sz w:val="18"/>
                                                        <w:szCs w:val="18"/>
                                                        <w:lang w:val="nl-NL"/>
                                                      </w:rPr>
                                                    </w:pPr>
                                                  </w:p>
                                                </w:txbxContent>
                                              </wps:txbx>
                                              <wps:bodyPr rot="0" vert="horz" wrap="square" lIns="91440" tIns="45720" rIns="91440" bIns="45720" anchor="t" anchorCtr="0" upright="1">
                                                <a:noAutofit/>
                                              </wps:bodyPr>
                                            </wps:wsp>
                                            <wps:wsp>
                                              <wps:cNvPr id="21" name="Tekstvak 21"/>
                                              <wps:cNvSpPr txBox="1">
                                                <a:spLocks noChangeArrowheads="1"/>
                                              </wps:cNvSpPr>
                                              <wps:spPr bwMode="auto">
                                                <a:xfrm>
                                                  <a:off x="0" y="1677725"/>
                                                  <a:ext cx="2289810" cy="580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C. Zijn de vaardigheden van de beoefenaar voldoende bepaalbaar en zijn er geen externe gevolgen?</w:t>
                                                    </w:r>
                                                  </w:p>
                                                </w:txbxContent>
                                              </wps:txbx>
                                              <wps:bodyPr rot="0" vert="horz" wrap="square" lIns="91440" tIns="45720" rIns="91440" bIns="45720" anchor="t" anchorCtr="0" upright="1">
                                                <a:noAutofit/>
                                              </wps:bodyPr>
                                            </wps:wsp>
                                            <wps:wsp>
                                              <wps:cNvPr id="23" name="Tekstvak 23"/>
                                              <wps:cNvSpPr txBox="1">
                                                <a:spLocks noChangeArrowheads="1"/>
                                              </wps:cNvSpPr>
                                              <wps:spPr bwMode="auto">
                                                <a:xfrm>
                                                  <a:off x="7951" y="3526997"/>
                                                  <a:ext cx="2289810" cy="580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E. Zijn er grote negatieve gevolgen voor de klant?</w:t>
                                                    </w:r>
                                                  </w:p>
                                                </w:txbxContent>
                                              </wps:txbx>
                                              <wps:bodyPr rot="0" vert="horz" wrap="square" lIns="91440" tIns="45720" rIns="91440" bIns="45720" anchor="t" anchorCtr="0" upright="1">
                                                <a:noAutofit/>
                                              </wps:bodyPr>
                                            </wps:wsp>
                                          </wpg:grpSp>
                                          <wpg:grpSp>
                                            <wpg:cNvPr id="12" name="Groep 12"/>
                                            <wpg:cNvGrpSpPr/>
                                            <wpg:grpSpPr>
                                              <a:xfrm>
                                                <a:off x="7951" y="0"/>
                                                <a:ext cx="6412052" cy="5470773"/>
                                                <a:chOff x="0" y="0"/>
                                                <a:chExt cx="6412052" cy="5470773"/>
                                              </a:xfrm>
                                            </wpg:grpSpPr>
                                            <wps:wsp>
                                              <wps:cNvPr id="22" name="Tekstvak 22"/>
                                              <wps:cNvSpPr txBox="1">
                                                <a:spLocks noChangeArrowheads="1"/>
                                              </wps:cNvSpPr>
                                              <wps:spPr bwMode="auto">
                                                <a:xfrm>
                                                  <a:off x="7952" y="2631882"/>
                                                  <a:ext cx="2289810" cy="5803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D. Zijn er grote negatieve externe gevolgen en betrekt de klant deze onvoldoende in zijn afweging?</w:t>
                                                    </w:r>
                                                  </w:p>
                                                </w:txbxContent>
                                              </wps:txbx>
                                              <wps:bodyPr rot="0" vert="horz" wrap="square" lIns="91440" tIns="45720" rIns="91440" bIns="45720" anchor="t" anchorCtr="0" upright="1">
                                                <a:noAutofit/>
                                              </wps:bodyPr>
                                            </wps:wsp>
                                            <wpg:grpSp>
                                              <wpg:cNvPr id="11" name="Groep 11"/>
                                              <wpg:cNvGrpSpPr/>
                                              <wpg:grpSpPr>
                                                <a:xfrm>
                                                  <a:off x="2655736" y="0"/>
                                                  <a:ext cx="3756316" cy="4532243"/>
                                                  <a:chOff x="0" y="0"/>
                                                  <a:chExt cx="3756316" cy="4532243"/>
                                                </a:xfrm>
                                              </wpg:grpSpPr>
                                              <wps:wsp>
                                                <wps:cNvPr id="16" name="Tekstvak 16"/>
                                                <wps:cNvSpPr txBox="1">
                                                  <a:spLocks noChangeArrowheads="1"/>
                                                </wps:cNvSpPr>
                                                <wps:spPr bwMode="auto">
                                                  <a:xfrm>
                                                    <a:off x="0" y="0"/>
                                                    <a:ext cx="3747135" cy="24409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784E23" w:rsidR="00F9737A" w:rsidP="00460375" w:rsidRDefault="00F9737A">
                                                      <w:pPr>
                                                        <w:pStyle w:val="Default"/>
                                                        <w:spacing w:line="240" w:lineRule="atLeast"/>
                                                        <w:ind w:right="47"/>
                                                        <w:rPr>
                                                          <w:rFonts w:ascii="Verdana" w:hAnsi="Verdana" w:cs="Times New Roman"/>
                                                          <w:b/>
                                                          <w:color w:val="auto"/>
                                                          <w:sz w:val="18"/>
                                                          <w:szCs w:val="18"/>
                                                          <w:u w:val="single"/>
                                                          <w:lang w:eastAsia="nl-NL"/>
                                                        </w:rPr>
                                                      </w:pPr>
                                                      <w:r w:rsidRPr="00784E23">
                                                        <w:rPr>
                                                          <w:rFonts w:ascii="Verdana" w:hAnsi="Verdana" w:cs="Times New Roman"/>
                                                          <w:b/>
                                                          <w:color w:val="auto"/>
                                                          <w:sz w:val="18"/>
                                                          <w:szCs w:val="18"/>
                                                          <w:u w:val="single"/>
                                                          <w:lang w:eastAsia="nl-NL"/>
                                                        </w:rPr>
                                                        <w:t>Niet reglementeren</w:t>
                                                      </w:r>
                                                    </w:p>
                                                    <w:p w:rsidRPr="00784E23" w:rsidR="00F9737A" w:rsidP="00460375" w:rsidRDefault="00F9737A">
                                                      <w:pPr>
                                                        <w:pStyle w:val="Default"/>
                                                        <w:numPr>
                                                          <w:ilvl w:val="0"/>
                                                          <w:numId w:val="17"/>
                                                        </w:numPr>
                                                        <w:spacing w:line="240" w:lineRule="atLeast"/>
                                                        <w:ind w:right="47"/>
                                                        <w:rPr>
                                                          <w:rFonts w:ascii="Verdana" w:hAnsi="Verdana"/>
                                                          <w:sz w:val="18"/>
                                                          <w:szCs w:val="18"/>
                                                        </w:rPr>
                                                      </w:pPr>
                                                      <w:r w:rsidRPr="00784E23">
                                                        <w:rPr>
                                                          <w:rFonts w:ascii="Verdana" w:hAnsi="Verdana" w:cs="Times New Roman"/>
                                                          <w:color w:val="auto"/>
                                                          <w:sz w:val="18"/>
                                                          <w:szCs w:val="18"/>
                                                          <w:lang w:eastAsia="nl-NL"/>
                                                        </w:rPr>
                                                        <w:t xml:space="preserve">Indien </w:t>
                                                      </w:r>
                                                      <w:r>
                                                        <w:rPr>
                                                          <w:rFonts w:ascii="Verdana" w:hAnsi="Verdana" w:cs="Times New Roman"/>
                                                          <w:color w:val="auto"/>
                                                          <w:sz w:val="18"/>
                                                          <w:szCs w:val="18"/>
                                                          <w:lang w:eastAsia="nl-NL"/>
                                                        </w:rPr>
                                                        <w:t>het resultaat</w:t>
                                                      </w:r>
                                                      <w:r w:rsidRPr="00784E23">
                                                        <w:rPr>
                                                          <w:rFonts w:ascii="Verdana" w:hAnsi="Verdana" w:cs="Times New Roman"/>
                                                          <w:color w:val="auto"/>
                                                          <w:sz w:val="18"/>
                                                          <w:szCs w:val="18"/>
                                                          <w:lang w:eastAsia="nl-NL"/>
                                                        </w:rPr>
                                                        <w:t xml:space="preserve"> of het proces goed van tevoren is te omschrijven of monitoren dan is reglementering niet wenselijk. </w:t>
                                                      </w:r>
                                                      <w:r>
                                                        <w:rPr>
                                                          <w:rFonts w:ascii="Verdana" w:hAnsi="Verdana" w:cs="Times New Roman"/>
                                                          <w:color w:val="auto"/>
                                                          <w:sz w:val="18"/>
                                                          <w:szCs w:val="18"/>
                                                          <w:lang w:eastAsia="nl-NL"/>
                                                        </w:rPr>
                                                        <w:t xml:space="preserve">Wel kan de overheid in dit geval eisen stellen aan </w:t>
                                                      </w:r>
                                                      <w:r w:rsidRPr="00784E23">
                                                        <w:rPr>
                                                          <w:rFonts w:ascii="Verdana" w:hAnsi="Verdana" w:cs="Times New Roman"/>
                                                          <w:color w:val="auto"/>
                                                          <w:sz w:val="18"/>
                                                          <w:szCs w:val="18"/>
                                                          <w:lang w:eastAsia="nl-NL"/>
                                                        </w:rPr>
                                                        <w:t xml:space="preserve">de wenselijke handelingen </w:t>
                                                      </w:r>
                                                      <w:r>
                                                        <w:rPr>
                                                          <w:rFonts w:ascii="Verdana" w:hAnsi="Verdana" w:cs="Times New Roman"/>
                                                          <w:color w:val="auto"/>
                                                          <w:sz w:val="18"/>
                                                          <w:szCs w:val="18"/>
                                                          <w:lang w:eastAsia="nl-NL"/>
                                                        </w:rPr>
                                                        <w:t>of kwaliteit van het eindproduct. (Vb. eisen aan voedingswaar)</w:t>
                                                      </w:r>
                                                    </w:p>
                                                    <w:p w:rsidRPr="00784E23" w:rsidR="00F9737A" w:rsidP="00460375" w:rsidRDefault="00F9737A">
                                                      <w:pPr>
                                                        <w:pStyle w:val="Default"/>
                                                        <w:numPr>
                                                          <w:ilvl w:val="0"/>
                                                          <w:numId w:val="17"/>
                                                        </w:numPr>
                                                        <w:spacing w:line="240" w:lineRule="atLeast"/>
                                                        <w:ind w:right="47"/>
                                                        <w:rPr>
                                                          <w:rFonts w:ascii="Verdana" w:hAnsi="Verdana"/>
                                                          <w:sz w:val="18"/>
                                                          <w:szCs w:val="18"/>
                                                        </w:rPr>
                                                      </w:pPr>
                                                      <w:r w:rsidRPr="00784E23">
                                                        <w:rPr>
                                                          <w:rFonts w:ascii="Verdana" w:hAnsi="Verdana"/>
                                                          <w:sz w:val="18"/>
                                                          <w:szCs w:val="18"/>
                                                        </w:rPr>
                                                        <w:t xml:space="preserve">Indien de </w:t>
                                                      </w:r>
                                                      <w:r>
                                                        <w:rPr>
                                                          <w:rFonts w:ascii="Verdana" w:hAnsi="Verdana"/>
                                                          <w:sz w:val="18"/>
                                                          <w:szCs w:val="18"/>
                                                        </w:rPr>
                                                        <w:t>consequenties</w:t>
                                                      </w:r>
                                                      <w:r w:rsidRPr="00784E23">
                                                        <w:rPr>
                                                          <w:rFonts w:ascii="Verdana" w:hAnsi="Verdana"/>
                                                          <w:sz w:val="18"/>
                                                          <w:szCs w:val="18"/>
                                                        </w:rPr>
                                                        <w:t xml:space="preserve"> van foutieve keuzes hoofdzakelijk bij de beoefenaar l</w:t>
                                                      </w:r>
                                                      <w:r>
                                                        <w:rPr>
                                                          <w:rFonts w:ascii="Verdana" w:hAnsi="Verdana"/>
                                                          <w:sz w:val="18"/>
                                                          <w:szCs w:val="18"/>
                                                        </w:rPr>
                                                        <w:t>iggen of gelegd kunnen worden en niet onomkeerbaar zijn, liggen de prikkels juist goed. (Vb. reputatieschade)</w:t>
                                                      </w:r>
                                                      <w:r w:rsidRPr="00784E23">
                                                        <w:rPr>
                                                          <w:rFonts w:ascii="Verdana" w:hAnsi="Verdana"/>
                                                          <w:sz w:val="18"/>
                                                          <w:szCs w:val="18"/>
                                                        </w:rPr>
                                                        <w:t xml:space="preserve"> </w:t>
                                                      </w:r>
                                                    </w:p>
                                                    <w:p w:rsidRPr="00C239E2" w:rsidR="00F9737A" w:rsidP="00460375" w:rsidRDefault="00F9737A">
                                                      <w:pPr>
                                                        <w:pStyle w:val="Default"/>
                                                        <w:numPr>
                                                          <w:ilvl w:val="0"/>
                                                          <w:numId w:val="17"/>
                                                        </w:numPr>
                                                        <w:spacing w:line="240" w:lineRule="atLeast"/>
                                                        <w:ind w:right="47"/>
                                                        <w:rPr>
                                                          <w:rFonts w:ascii="Verdana" w:hAnsi="Verdana"/>
                                                          <w:sz w:val="18"/>
                                                          <w:szCs w:val="18"/>
                                                        </w:rPr>
                                                      </w:pPr>
                                                      <w:r w:rsidRPr="00C239E2">
                                                        <w:rPr>
                                                          <w:rFonts w:ascii="Verdana" w:hAnsi="Verdana"/>
                                                          <w:sz w:val="18"/>
                                                          <w:szCs w:val="18"/>
                                                        </w:rPr>
                                                        <w:t xml:space="preserve">Indien de klant de vaardigheden van de </w:t>
                                                      </w:r>
                                                      <w:r>
                                                        <w:rPr>
                                                          <w:rFonts w:ascii="Verdana" w:hAnsi="Verdana"/>
                                                          <w:sz w:val="18"/>
                                                          <w:szCs w:val="18"/>
                                                        </w:rPr>
                                                        <w:t>beoefenaar</w:t>
                                                      </w:r>
                                                      <w:r w:rsidRPr="00C239E2">
                                                        <w:rPr>
                                                          <w:rFonts w:ascii="Verdana" w:hAnsi="Verdana"/>
                                                          <w:sz w:val="18"/>
                                                          <w:szCs w:val="18"/>
                                                        </w:rPr>
                                                        <w:t xml:space="preserve"> goed kan inschatten, kan de klant zijn keuze voor de dienstverlener hiervan laten afhangen. Een klant kan daarbij kijken naar opleiding, certificering en beoordelingen (reputatiemechanisme). (Vb. makelaars)</w:t>
                                                      </w:r>
                                                    </w:p>
                                                  </w:txbxContent>
                                                </wps:txbx>
                                                <wps:bodyPr rot="0" vert="horz" wrap="square" lIns="91440" tIns="45720" rIns="91440" bIns="45720" anchor="t" anchorCtr="0" upright="1">
                                                  <a:noAutofit/>
                                                </wps:bodyPr>
                                              </wps:wsp>
                                              <wps:wsp>
                                                <wps:cNvPr id="24" name="Tekstvak 24"/>
                                                <wps:cNvSpPr txBox="1">
                                                  <a:spLocks noChangeArrowheads="1"/>
                                                </wps:cNvSpPr>
                                                <wps:spPr bwMode="auto">
                                                  <a:xfrm>
                                                    <a:off x="8546" y="2508571"/>
                                                    <a:ext cx="3747770" cy="94854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E72DB" w:rsidR="00F9737A" w:rsidP="00460375" w:rsidRDefault="00F9737A">
                                                      <w:pPr>
                                                        <w:spacing w:after="0" w:line="240" w:lineRule="auto"/>
                                                        <w:rPr>
                                                          <w:rFonts w:ascii="Verdana" w:hAnsi="Verdana"/>
                                                          <w:b/>
                                                          <w:sz w:val="18"/>
                                                          <w:szCs w:val="18"/>
                                                          <w:u w:val="single"/>
                                                          <w:lang w:val="nl-NL"/>
                                                        </w:rPr>
                                                      </w:pPr>
                                                      <w:r w:rsidRPr="008E72DB">
                                                        <w:rPr>
                                                          <w:rFonts w:ascii="Verdana" w:hAnsi="Verdana"/>
                                                          <w:b/>
                                                          <w:sz w:val="18"/>
                                                          <w:szCs w:val="18"/>
                                                          <w:u w:val="single"/>
                                                          <w:lang w:val="nl-NL"/>
                                                        </w:rPr>
                                                        <w:t>Gereserveerde activiteiten</w:t>
                                                      </w:r>
                                                    </w:p>
                                                    <w:p w:rsidRPr="004F0C85" w:rsidR="00F9737A" w:rsidP="00460375" w:rsidRDefault="00F9737A">
                                                      <w:pPr>
                                                        <w:spacing w:after="0" w:line="240" w:lineRule="auto"/>
                                                        <w:rPr>
                                                          <w:rFonts w:ascii="Verdana" w:hAnsi="Verdana"/>
                                                          <w:sz w:val="18"/>
                                                          <w:szCs w:val="18"/>
                                                          <w:lang w:val="nl-NL"/>
                                                        </w:rPr>
                                                      </w:pPr>
                                                      <w:r w:rsidRPr="004F0C85">
                                                        <w:rPr>
                                                          <w:rFonts w:ascii="Verdana" w:hAnsi="Verdana"/>
                                                          <w:sz w:val="18"/>
                                                          <w:szCs w:val="18"/>
                                                          <w:lang w:val="nl-NL"/>
                                                        </w:rPr>
                                                        <w:t xml:space="preserve">Aangezien er grote </w:t>
                                                      </w:r>
                                                      <w:r>
                                                        <w:rPr>
                                                          <w:rFonts w:ascii="Verdana" w:hAnsi="Verdana"/>
                                                          <w:sz w:val="18"/>
                                                          <w:szCs w:val="18"/>
                                                          <w:lang w:val="nl-NL"/>
                                                        </w:rPr>
                                                        <w:t xml:space="preserve">negatieve </w:t>
                                                      </w:r>
                                                      <w:r w:rsidRPr="004F0C85">
                                                        <w:rPr>
                                                          <w:rFonts w:ascii="Verdana" w:hAnsi="Verdana"/>
                                                          <w:sz w:val="18"/>
                                                          <w:szCs w:val="18"/>
                                                          <w:lang w:val="nl-NL"/>
                                                        </w:rPr>
                                                        <w:t>externe gevolgen zijn</w:t>
                                                      </w:r>
                                                      <w:r>
                                                        <w:rPr>
                                                          <w:rFonts w:ascii="Verdana" w:hAnsi="Verdana"/>
                                                          <w:sz w:val="18"/>
                                                          <w:szCs w:val="18"/>
                                                          <w:lang w:val="nl-NL"/>
                                                        </w:rPr>
                                                        <w:t>,</w:t>
                                                      </w:r>
                                                      <w:r w:rsidRPr="004F0C85">
                                                        <w:rPr>
                                                          <w:rFonts w:ascii="Verdana" w:hAnsi="Verdana"/>
                                                          <w:sz w:val="18"/>
                                                          <w:szCs w:val="18"/>
                                                          <w:lang w:val="nl-NL"/>
                                                        </w:rPr>
                                                        <w:t xml:space="preserve"> is reglementering passend. (vb. </w:t>
                                                      </w:r>
                                                      <w:r>
                                                        <w:rPr>
                                                          <w:rFonts w:ascii="Verdana" w:hAnsi="Verdana"/>
                                                          <w:sz w:val="18"/>
                                                          <w:szCs w:val="18"/>
                                                          <w:lang w:val="nl-NL"/>
                                                        </w:rPr>
                                                        <w:t>kraanmachinist</w:t>
                                                      </w:r>
                                                      <w:r w:rsidRPr="004F0C85">
                                                        <w:rPr>
                                                          <w:rFonts w:ascii="Verdana" w:hAnsi="Verdana"/>
                                                          <w:sz w:val="18"/>
                                                          <w:szCs w:val="18"/>
                                                          <w:lang w:val="nl-NL"/>
                                                        </w:rPr>
                                                        <w:t>)</w:t>
                                                      </w:r>
                                                      <w:r>
                                                        <w:rPr>
                                                          <w:rFonts w:ascii="Verdana" w:hAnsi="Verdana"/>
                                                          <w:sz w:val="18"/>
                                                          <w:szCs w:val="18"/>
                                                          <w:lang w:val="nl-NL"/>
                                                        </w:rPr>
                                                        <w:t xml:space="preserve"> </w:t>
                                                      </w:r>
                                                      <w:r w:rsidRPr="004F0C85">
                                                        <w:rPr>
                                                          <w:rFonts w:ascii="Verdana" w:hAnsi="Verdana"/>
                                                          <w:sz w:val="18"/>
                                                          <w:szCs w:val="18"/>
                                                          <w:lang w:val="nl-NL"/>
                                                        </w:rPr>
                                                        <w:t xml:space="preserve">Titelbescherming kan </w:t>
                                                      </w:r>
                                                      <w:r>
                                                        <w:rPr>
                                                          <w:rFonts w:ascii="Verdana" w:hAnsi="Verdana"/>
                                                          <w:sz w:val="18"/>
                                                          <w:szCs w:val="18"/>
                                                          <w:lang w:val="nl-NL"/>
                                                        </w:rPr>
                                                        <w:t xml:space="preserve">het risico op </w:t>
                                                      </w:r>
                                                      <w:r w:rsidRPr="004F0C85">
                                                        <w:rPr>
                                                          <w:rFonts w:ascii="Verdana" w:hAnsi="Verdana"/>
                                                          <w:sz w:val="18"/>
                                                          <w:szCs w:val="18"/>
                                                          <w:lang w:val="nl-NL"/>
                                                        </w:rPr>
                                                        <w:t>de</w:t>
                                                      </w:r>
                                                      <w:r w:rsidRPr="0007488F">
                                                        <w:rPr>
                                                          <w:rFonts w:ascii="Verdana" w:hAnsi="Verdana"/>
                                                          <w:sz w:val="18"/>
                                                          <w:szCs w:val="18"/>
                                                          <w:lang w:val="nl-NL"/>
                                                        </w:rPr>
                                                        <w:t xml:space="preserve">ze gevolgen niet adresseren, </w:t>
                                                      </w:r>
                                                      <w:r>
                                                        <w:rPr>
                                                          <w:rFonts w:ascii="Verdana" w:hAnsi="Verdana"/>
                                                          <w:sz w:val="18"/>
                                                          <w:szCs w:val="18"/>
                                                          <w:lang w:val="nl-NL"/>
                                                        </w:rPr>
                                                        <w:t>maar kan in sommige gevallen een zinvolle aanvulling op een gereserveerde activiteit zijn.</w:t>
                                                      </w:r>
                                                    </w:p>
                                                  </w:txbxContent>
                                                </wps:txbx>
                                                <wps:bodyPr rot="0" vert="horz" wrap="square" lIns="91440" tIns="45720" rIns="91440" bIns="45720" anchor="t" anchorCtr="0" upright="1">
                                                  <a:noAutofit/>
                                                </wps:bodyPr>
                                              </wps:wsp>
                                              <wps:wsp>
                                                <wps:cNvPr id="37" name="Tekstvak 37"/>
                                                <wps:cNvSpPr txBox="1">
                                                  <a:spLocks noChangeArrowheads="1"/>
                                                </wps:cNvSpPr>
                                                <wps:spPr bwMode="auto">
                                                  <a:xfrm>
                                                    <a:off x="8425" y="3527723"/>
                                                    <a:ext cx="3747770" cy="1004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E72DB" w:rsidR="00F9737A" w:rsidP="00460375" w:rsidRDefault="00F9737A">
                                                      <w:pPr>
                                                        <w:spacing w:after="0" w:line="240" w:lineRule="auto"/>
                                                        <w:rPr>
                                                          <w:rFonts w:ascii="Verdana" w:hAnsi="Verdana"/>
                                                          <w:b/>
                                                          <w:sz w:val="18"/>
                                                          <w:szCs w:val="18"/>
                                                          <w:u w:val="single"/>
                                                          <w:lang w:val="nl-NL"/>
                                                        </w:rPr>
                                                      </w:pPr>
                                                      <w:r w:rsidRPr="008E72DB">
                                                        <w:rPr>
                                                          <w:rFonts w:ascii="Verdana" w:hAnsi="Verdana"/>
                                                          <w:b/>
                                                          <w:sz w:val="18"/>
                                                          <w:szCs w:val="18"/>
                                                          <w:u w:val="single"/>
                                                          <w:lang w:val="nl-NL"/>
                                                        </w:rPr>
                                                        <w:t>Titelbescherming</w:t>
                                                      </w:r>
                                                    </w:p>
                                                    <w:p w:rsidRPr="006E7CA9" w:rsidR="00F9737A" w:rsidP="00460375" w:rsidRDefault="00F9737A">
                                                      <w:pPr>
                                                        <w:pStyle w:val="Default"/>
                                                        <w:spacing w:line="240" w:lineRule="atLeast"/>
                                                        <w:ind w:right="47"/>
                                                        <w:rPr>
                                                          <w:rFonts w:ascii="Verdana" w:hAnsi="Verdana" w:cs="Times New Roman"/>
                                                          <w:color w:val="auto"/>
                                                          <w:sz w:val="18"/>
                                                          <w:szCs w:val="18"/>
                                                        </w:rPr>
                                                      </w:pPr>
                                                      <w:r w:rsidRPr="006E7CA9">
                                                        <w:rPr>
                                                          <w:rFonts w:ascii="Verdana" w:hAnsi="Verdana" w:cs="Times New Roman"/>
                                                          <w:color w:val="auto"/>
                                                          <w:sz w:val="18"/>
                                                          <w:szCs w:val="18"/>
                                                        </w:rPr>
                                                        <w:t>Indien de klant grote gevolgen ervaart van ondeskundigheid</w:t>
                                                      </w:r>
                                                      <w:r>
                                                        <w:rPr>
                                                          <w:rFonts w:ascii="Verdana" w:hAnsi="Verdana" w:cs="Times New Roman"/>
                                                          <w:color w:val="auto"/>
                                                          <w:sz w:val="18"/>
                                                          <w:szCs w:val="18"/>
                                                        </w:rPr>
                                                        <w:t xml:space="preserve"> of onbevoegdheid</w:t>
                                                      </w:r>
                                                      <w:r w:rsidRPr="006E7CA9">
                                                        <w:rPr>
                                                          <w:rFonts w:ascii="Verdana" w:hAnsi="Verdana" w:cs="Times New Roman"/>
                                                          <w:color w:val="auto"/>
                                                          <w:sz w:val="18"/>
                                                          <w:szCs w:val="18"/>
                                                        </w:rPr>
                                                        <w:t xml:space="preserve"> van de beroepsbeoefenaar, maar dit niet kan inschatten</w:t>
                                                      </w:r>
                                                      <w:r>
                                                        <w:rPr>
                                                          <w:rFonts w:ascii="Verdana" w:hAnsi="Verdana" w:cs="Times New Roman"/>
                                                          <w:color w:val="auto"/>
                                                          <w:sz w:val="18"/>
                                                          <w:szCs w:val="18"/>
                                                        </w:rPr>
                                                        <w:t>,</w:t>
                                                      </w:r>
                                                      <w:r w:rsidRPr="006E7CA9">
                                                        <w:rPr>
                                                          <w:rFonts w:ascii="Verdana" w:hAnsi="Verdana" w:cs="Times New Roman"/>
                                                          <w:color w:val="auto"/>
                                                          <w:sz w:val="18"/>
                                                          <w:szCs w:val="18"/>
                                                        </w:rPr>
                                                        <w:t xml:space="preserve"> is titelbescherming passend. Zo kan de klant inschatten of hij in zee wil met een beoefenaar. (vb. </w:t>
                                                      </w:r>
                                                      <w:r>
                                                        <w:rPr>
                                                          <w:rFonts w:ascii="Verdana" w:hAnsi="Verdana" w:cs="Times New Roman"/>
                                                          <w:color w:val="auto"/>
                                                          <w:sz w:val="18"/>
                                                          <w:szCs w:val="18"/>
                                                        </w:rPr>
                                                        <w:t>architect</w:t>
                                                      </w:r>
                                                      <w:r w:rsidRPr="006E7CA9">
                                                        <w:rPr>
                                                          <w:rFonts w:ascii="Verdana" w:hAnsi="Verdana" w:cs="Times New Roman"/>
                                                          <w:color w:val="auto"/>
                                                          <w:sz w:val="18"/>
                                                          <w:szCs w:val="18"/>
                                                        </w:rPr>
                                                        <w:t xml:space="preserve">) </w:t>
                                                      </w:r>
                                                    </w:p>
                                                  </w:txbxContent>
                                                </wps:txbx>
                                                <wps:bodyPr rot="0" vert="horz" wrap="square" lIns="91440" tIns="45720" rIns="91440" bIns="45720" anchor="t" anchorCtr="0" upright="1">
                                                  <a:noAutofit/>
                                                </wps:bodyPr>
                                              </wps:wsp>
                                            </wpg:grpSp>
                                            <wps:wsp>
                                              <wps:cNvPr id="50" name="Tekstvak 50"/>
                                              <wps:cNvSpPr txBox="1">
                                                <a:spLocks noChangeArrowheads="1"/>
                                              </wps:cNvSpPr>
                                              <wps:spPr bwMode="auto">
                                                <a:xfrm>
                                                  <a:off x="0" y="4532243"/>
                                                  <a:ext cx="2616200" cy="9385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E72DB" w:rsidR="00F9737A" w:rsidP="00460375" w:rsidRDefault="00F9737A">
                                                    <w:pPr>
                                                      <w:spacing w:after="0" w:line="240" w:lineRule="auto"/>
                                                      <w:rPr>
                                                        <w:rFonts w:ascii="Verdana" w:hAnsi="Verdana"/>
                                                        <w:b/>
                                                        <w:sz w:val="18"/>
                                                        <w:szCs w:val="18"/>
                                                        <w:u w:val="single"/>
                                                        <w:lang w:val="nl-NL"/>
                                                      </w:rPr>
                                                    </w:pPr>
                                                    <w:r>
                                                      <w:rPr>
                                                        <w:rFonts w:ascii="Verdana" w:hAnsi="Verdana"/>
                                                        <w:b/>
                                                        <w:sz w:val="18"/>
                                                        <w:szCs w:val="18"/>
                                                        <w:u w:val="single"/>
                                                        <w:lang w:val="nl-NL"/>
                                                      </w:rPr>
                                                      <w:t>Niet reglementeren</w:t>
                                                    </w:r>
                                                  </w:p>
                                                  <w:p w:rsidRPr="00BB107F" w:rsidR="00F9737A" w:rsidP="00460375" w:rsidRDefault="00F9737A">
                                                    <w:pPr>
                                                      <w:spacing w:after="0" w:line="240" w:lineRule="auto"/>
                                                      <w:rPr>
                                                        <w:rFonts w:ascii="Verdana" w:hAnsi="Verdana"/>
                                                        <w:sz w:val="18"/>
                                                        <w:szCs w:val="18"/>
                                                        <w:lang w:val="nl-NL"/>
                                                      </w:rPr>
                                                    </w:pPr>
                                                    <w:r w:rsidRPr="004F0C85">
                                                      <w:rPr>
                                                        <w:rFonts w:ascii="Verdana" w:hAnsi="Verdana"/>
                                                        <w:sz w:val="18"/>
                                                        <w:szCs w:val="18"/>
                                                        <w:lang w:val="nl-NL"/>
                                                      </w:rPr>
                                                      <w:t>Alhoewel de aard van de dienstverlening zich voor reglementering leent, zijn de risico’s te beperkt om reglementering te rechtvaardigen</w:t>
                                                    </w:r>
                                                    <w:r>
                                                      <w:rPr>
                                                        <w:rFonts w:ascii="Verdana" w:hAnsi="Verdana"/>
                                                        <w:sz w:val="18"/>
                                                        <w:szCs w:val="18"/>
                                                        <w:lang w:val="nl-NL"/>
                                                      </w:rPr>
                                                      <w:t>.</w:t>
                                                    </w:r>
                                                  </w:p>
                                                </w:txbxContent>
                                              </wps:txbx>
                                              <wps:bodyPr rot="0" vert="horz" wrap="square" lIns="91440" tIns="45720" rIns="91440" bIns="45720" anchor="t" anchorCtr="0" upright="1">
                                                <a:noAutofit/>
                                              </wps:bodyPr>
                                            </wps:wsp>
                                          </wpg:grpSp>
                                        </wpg:grpSp>
                                      </wpg:grpSp>
                                    </wpg:grpSp>
                                  </wpg:grpSp>
                                </wpg:grpSp>
                              </wpg:grpSp>
                            </wpg:grpSp>
                          </wpg:grpSp>
                        </wpg:grpSp>
                      </wpg:grpSp>
                      <wps:wsp>
                        <wps:cNvPr id="33" name="Rechte verbindingslijn met pijl 41"/>
                        <wps:cNvCnPr>
                          <a:cxnSpLocks noChangeShapeType="1"/>
                        </wps:cNvCnPr>
                        <wps:spPr bwMode="auto">
                          <a:xfrm>
                            <a:off x="2306472" y="3930555"/>
                            <a:ext cx="3657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Groep 8" style="width:505.5pt;height:430.85pt;mso-position-horizontal-relative:char;mso-position-vertical-relative:line" coordsize="64201,5471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">
                <v:group id="Groep 32" style="position:absolute;width:64201;height:54717" coordsize="64200,5470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32" coordsize="21600,21600" o:oned="t" filled="f" o:spt="32" path="m,l21600,21600e">
                    <v:path fillok="f" arrowok="t" o:connecttype="none"/>
                    <o:lock v:ext="edit" shapetype="t"/>
                  </v:shapetype>
                  <v:shape id="Rechte verbindingslijn met pijl 38" style="position:absolute;left:23064;top:3753;width:3658;height:0;visibility:visible;mso-wrap-style:square" o:spid="_x0000_s102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a8MAAADaAAAADwAAAGRycy9kb3ducmV2LnhtbESPW4vCMBSE3xf8D+EIviya2sUL1Sgi&#10;6C7skxfw9dCcNsXmpDSx1n+/WVjYx2FmvmHW297WoqPWV44VTCcJCOLc6YpLBdfLYbwE4QOyxtox&#10;KXiRh+1m8LbGTLsnn6g7h1JECPsMFZgQmkxKnxuy6CeuIY5e4VqLIcq2lLrFZ4TbWqZJMpcWK44L&#10;BhvaG8rv54dVUKSapu/3m/lczLDYf3+kXVcflRoN+90KRKA+/If/2l9awQx+r8Qb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SWvDAAAA2gAAAA8AAAAAAAAAAAAA&#10;AAAAoQIAAGRycy9kb3ducmV2LnhtbFBLBQYAAAAABAAEAPkAAACRAwAAAAA=&#10;">
                    <v:stroke endarrow="open"/>
                  </v:shape>
                  <v:group id="Groep 30" style="position:absolute;width:64200;height:54707" coordsize="64200,5470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Rechte verbindingslijn met pijl 39" style="position:absolute;left:22996;top:10372;width:3658;height:0;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stroke endarrow="open"/>
                    </v:shape>
                    <v:group id="Groep 29" style="position:absolute;width:64200;height:54707" coordsize="64200,54707"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Rechte verbindingslijn met pijl 40" style="position:absolute;left:22996;top:19721;width:3658;height:0;visibility:visible;mso-wrap-style:square" o:spid="_x0000_s1032"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group id="Groep 27" style="position:absolute;width:64200;height:54707" coordsize="64200,5470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Rechte verbindingslijn met pijl 41" style="position:absolute;left:22996;top:29137;width:3658;height:0;visibility:visible;mso-wrap-style:square" o:spid="_x0000_s1034"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stroke endarrow="open"/>
                        </v:shape>
                        <v:group id="Groep 26" style="position:absolute;width:64200;height:54707" coordsize="64200,54707"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Rechte verbindingslijn met pijl 26" style="position:absolute;left:11464;top:5800;width:63;height:2318;visibility:visible;mso-wrap-style:square" o:spid="_x0000_s1036"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dPaMAAAADaAAAADwAAAGRycy9kb3ducmV2LnhtbERPS4vCMBC+L/gfwgheFk3tsirVKCLo&#10;LuzJB3gdmmlTbCalibX++42wsKfh43vOatPbWnTU+sqxgukkAUGcO11xqeBy3o8XIHxA1lg7JgVP&#10;8rBZD95WmGn34CN1p1CKGMI+QwUmhCaT0ueGLPqJa4gjV7jWYoiwLaVu8RHDbS3TJJlJixXHBoMN&#10;7Qzlt9PdKihSTdP329V8zT+x2P18pF1XH5QaDfvtEkSgPvyL/9zfOs6H1yuvK9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nT2jAAAAA2gAAAA8AAAAAAAAAAAAAAAAA&#10;oQIAAGRycy9kb3ducmV2LnhtbFBLBQYAAAAABAAEAPkAAACOAwAAAAA=&#10;">
                            <v:stroke endarrow="open"/>
                          </v:shape>
                          <v:shape id="Rechte verbindingslijn met pijl 32" style="position:absolute;left:11395;top:13443;width:0;height:3340;visibility:visible;mso-wrap-style:square" o:spid="_x0000_s1037"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XRH8MAAADaAAAADwAAAGRycy9kb3ducmV2LnhtbESPzWrDMBCE74G8g9hCLiGR45KkuJFD&#10;CDQt5JQf6HWx1paxtTKW6rhvXxUKPQ4z8w2z24+2FQP1vnasYLVMQBAXTtdcKbjf3hYvIHxA1tg6&#10;JgXf5GGfTyc7zLR78IWGa6hEhLDPUIEJocuk9IUhi37pOuLola63GKLsK6l7fES4bWWaJBtpsea4&#10;YLCjo6GiuX5ZBWWqaTVvPs37do3l8fycDkN7Umr2NB5eQQQaw3/4r/2h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10R/DAAAA2gAAAA8AAAAAAAAAAAAA&#10;AAAAoQIAAGRycy9kb3ducmV2LnhtbFBLBQYAAAAABAAEAPkAAACRAwAAAAA=&#10;">
                            <v:stroke endarrow="open"/>
                          </v:shape>
                          <v:shape id="Rechte verbindingslijn met pijl 33" style="position:absolute;left:11464;top:22587;width:0;height:3733;visibility:visible;mso-wrap-style:square" o:spid="_x0000_s103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shape id="Rechte verbindingslijn met pijl 36" style="position:absolute;left:11259;top:32140;width:0;height:3056;visibility:visible;mso-wrap-style:square" o:spid="_x0000_s1039"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Ds8MMAAADaAAAADwAAAGRycy9kb3ducmV2LnhtbESPQWvCQBSE7wX/w/IEL6VujK2V6CaI&#10;YFvwVC30+si+ZIPZtyG7xvTfu4VCj8PMfMNsi9G2YqDeN44VLOYJCOLS6YZrBV/nw9MahA/IGlvH&#10;pOCHPBT55GGLmXY3/qThFGoRIewzVGBC6DIpfWnIop+7jjh6lesthij7WuoebxFuW5kmyUpabDgu&#10;GOxob6i8nK5WQZVqWjxevs376wtW++MyHYb2TanZdNxtQAQaw3/4r/2hFTz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Q7PDDAAAA2gAAAA8AAAAAAAAAAAAA&#10;AAAAoQIAAGRycy9kb3ducmV2LnhtbFBLBQYAAAAABAAEAPkAAACRAwAAAAA=&#10;">
                            <v:stroke endarrow="open"/>
                          </v:shape>
                          <v:group id="Groep 25" style="position:absolute;width:64200;height:54707" coordsize="64200,54707" o:spid="_x0000_s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Rechte verbindingslijn met pijl 48" style="position:absolute;left:11290;top:40937;width:0;height:4293;visibility:visible;mso-wrap-style:square" o:spid="_x0000_s104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group id="Groep 19" style="position:absolute;width:64200;height:54707" coordsize="64200,54707" o:spid="_x0000_s1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202" coordsize="21600,21600" o:spt="202" path="m,l,21600r21600,l21600,xe">
                                <v:stroke joinstyle="miter"/>
                                <v:path gradientshapeok="t" o:connecttype="rect"/>
                              </v:shapetype>
                              <v:shape id="Tekstvak 49" style="position:absolute;left:11052;top:41426;width:4680;height:2692;visibility:visible;mso-wrap-style:square;v-text-anchor:top" o:spid="_x0000_s1043"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MQ8QA&#10;AADbAAAADwAAAGRycy9kb3ducmV2LnhtbESP3WoCMRSE7wXfIRyhd5pVSt2uRhFpoRSK+APFu8Pm&#10;dLN1c7JNUt2+fSMIXg4z8w0zX3a2EWfyoXasYDzKQBCXTtdcKTjsX4c5iBCRNTaOScEfBVgu+r05&#10;FtpdeEvnXaxEgnAoUIGJsS2kDKUhi2HkWuLkfTlvMSbpK6k9XhLcNnKSZU/SYs1pwWBLa0Plafdr&#10;FUzzozbf/r07fH6sfsymlc0LSqUeBt1qBiJSF+/hW/tNK3h8huuX9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pzEP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v:textbox>
                              </v:shape>
                              <v:group id="Groep 18" style="position:absolute;width:64200;height:54707" coordsize="64200,54707" o:spid="_x0000_s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Tekstvak 28" style="position:absolute;left:11870;top:5679;width:4680;height:2215;visibility:visible;mso-wrap-style:square;v-text-anchor:top" o:spid="_x0000_s1045"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eMAA&#10;AADbAAAADwAAAGRycy9kb3ducmV2LnhtbERPy4rCMBTdD/gP4QruxlQXjnSMIqIgggw+QNxdmjtN&#10;Z5qbmkStf28WgsvDeU9mra3FjXyoHCsY9DMQxIXTFZcKjofV5xhEiMgaa8ek4EEBZtPOxwRz7e68&#10;o9s+liKFcMhRgYmxyaUMhSGLoe8a4sT9Om8xJuhLqT3eU7it5TDLRtJixanBYEMLQ8X//moVfI3P&#10;2vz5TXs8becX89PIeolSqV63nX+DiNTGt/jlXmsFwzQ2fUk/QE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eMAAAADbAAAADwAAAAAAAAAAAAAAAACYAgAAZHJzL2Rvd25y&#10;ZXYueG1sUEsFBgAAAAAEAAQA9QAAAIUDAAAAAA==&#10;">
                                  <v:path arrowok="t"/>
                                  <v:textbo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v:textbox>
                                </v:shape>
                                <v:shape id="Tekstvak 31" style="position:absolute;left:11916;top:14073;width:4680;height:2693;visibility:visible;mso-wrap-style:square;v-text-anchor:top" o:spid="_x0000_s1046"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zOMQA&#10;AADbAAAADwAAAGRycy9kb3ducmV2LnhtbESPQWsCMRSE7wX/Q3hCbzWrhSpbs4uIhVIoohVKb4/N&#10;c7O6edkmqW7/vREEj8PMfMPMy9624kQ+NI4VjEcZCOLK6YZrBbuvt6cZiBCRNbaOScE/BSiLwcMc&#10;c+3OvKHTNtYiQTjkqMDE2OVShsqQxTByHXHy9s5bjEn6WmqP5wS3rZxk2Yu02HBaMNjR0lB13P5Z&#10;BdPZjzYH/9Hvvj8Xv2bdyXaFUqnHYb94BRGpj/fwrf2uFTyP4fol/QB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szj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v:textbox>
                                </v:shape>
                                <v:shape id="Tekstvak 34" style="position:absolute;left:11700;top:23285;width:4680;height:2692;visibility:visible;mso-wrap-style:square;v-text-anchor:top" o:spid="_x0000_s1047"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QoMQA&#10;AADbAAAADwAAAGRycy9kb3ducmV2LnhtbESPQWsCMRSE74L/ITyhN81qiy6rUURaKIUiWqF4e2xe&#10;N1s3L9sk1e2/bwTB4zAz3zCLVWcbcSYfascKxqMMBHHpdM2VgsPHyzAHESKyxsYxKfijAKtlv7fA&#10;QrsL7+i8j5VIEA4FKjAxtoWUoTRkMYxcS5y8L+ctxiR9JbXHS4LbRk6ybCot1pwWDLa0MVSe9r9W&#10;wSw/avPt37rD5/v6x2xb2TyjVOph0K3nICJ18R6+tV+1gscn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EKD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v:textbox>
                                </v:shape>
                                <v:shape id="Tekstvak 35" style="position:absolute;left:11529;top:32396;width:4680;height:2692;visibility:visible;mso-wrap-style:square;v-text-anchor:top" o:spid="_x0000_s1048"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1O8QA&#10;AADbAAAADwAAAGRycy9kb3ducmV2LnhtbESPQWsCMRSE74L/ITyhN81qqS6rUURaKIUiWqF4e2xe&#10;N1s3L9sk1e2/bwTB4zAz3zCLVWcbcSYfascKxqMMBHHpdM2VgsPHyzAHESKyxsYxKfijAKtlv7fA&#10;QrsL7+i8j5VIEA4FKjAxtoWUoTRkMYxcS5y8L+ctxiR9JbXHS4LbRk6ybCot1pwWDLa0MVSe9r9W&#10;wSw/avPt37rD5/v6x2xb2TyjVOph0K3nICJ18R6+tV+1gscn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tTv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sidRPr="00D7562F">
                                          <w:rPr>
                                            <w:rFonts w:ascii="Verdana" w:hAnsi="Verdana"/>
                                            <w:sz w:val="18"/>
                                            <w:szCs w:val="18"/>
                                          </w:rPr>
                                          <w:t>Nee</w:t>
                                        </w:r>
                                      </w:p>
                                    </w:txbxContent>
                                  </v:textbox>
                                </v:shape>
                                <v:group id="Groep 15" style="position:absolute;width:64200;height:54707" coordsize="64200,54707" o:spid="_x0000_s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kstvak 43" style="position:absolute;left:22973;top:1828;width:3661;height:2692;visibility:visible;mso-wrap-style:square;v-text-anchor:top" o:spid="_x0000_s1050"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7qcQA&#10;AADbAAAADwAAAGRycy9kb3ducmV2LnhtbESPQWsCMRSE74L/ITyhN81qiy6rUURaKIUiWqF4e2xe&#10;N1s3L9sk1e2/bwTB4zAz3zCLVWcbcSYfascKxqMMBHHpdM2VgsPHyzAHESKyxsYxKfijAKtlv7fA&#10;QrsL7+i8j5VIEA4FKjAxtoWUoTRkMYxcS5y8L+ctxiR9JbXHS4LbRk6ybCot1pwWDLa0MVSe9r9W&#10;wSw/avPt37rD5/v6x2xb2TyjVOph0K3nICJ18R6+tV+1gqdH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B+6n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v:textbox>
                                  </v:shape>
                                  <v:shape id="Tekstvak 44" style="position:absolute;left:22975;top:8268;width:3262;height:2692;visibility:visible;mso-wrap-style:square;v-text-anchor:top" o:spid="_x0000_s105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j3cQA&#10;AADbAAAADwAAAGRycy9kb3ducmV2LnhtbESPQWsCMRSE7wX/Q3iCt5q1SCur2UXEQhGk1ArF22Pz&#10;3KxuXrZJ1O2/bwoFj8PMfMMsyt624ko+NI4VTMYZCOLK6YZrBfvP18cZiBCRNbaOScEPBSiLwcMC&#10;c+1u/EHXXaxFgnDIUYGJsculDJUhi2HsOuLkHZ23GJP0tdQebwluW/mUZc/SYsNpwWBHK0PVeXex&#10;Cl5mB21OftPvv7bLb/PeyXaNUqnRsF/OQUTq4z38337TCqZT+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Y93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v:textbox>
                                  </v:shape>
                                  <v:shape id="Tekstvak 45" style="position:absolute;left:22975;top:17491;width:3262;height:2692;visibility:visible;mso-wrap-style:square;v-text-anchor:top" o:spid="_x0000_s1052"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GRsQA&#10;AADbAAAADwAAAGRycy9kb3ducmV2LnhtbESPQWsCMRSE74L/ITyhN80qrS6rUURaKIUiWqF4e2xe&#10;N1s3L9sk1e2/bwTB4zAz3zCLVWcbcSYfascKxqMMBHHpdM2VgsPHyzAHESKyxsYxKfijAKtlv7fA&#10;QrsL7+i8j5VIEA4FKjAxtoWUoTRkMYxcS5y8L+ctxiR9JbXHS4LbRk6ybCot1pwWDLa0MVSe9r9W&#10;wSw/avPt37rD5/v6x2xb2TyjVOph0K3nICJ18R6+tV+1gscnuH5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kxkbEAAAA2wAAAA8AAAAAAAAAAAAAAAAAmAIAAGRycy9k&#10;b3ducmV2LnhtbFBLBQYAAAAABAAEAPUAAACJAwAAAAA=&#10;">
                                    <v:path arrowok="t"/>
                                    <v:textbo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v:textbox>
                                  </v:shape>
                                  <v:shape id="Tekstvak 46" style="position:absolute;left:22975;top:26793;width:3262;height:2692;visibility:visible;mso-wrap-style:square;v-text-anchor:top" o:spid="_x0000_s1053"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YMcMA&#10;AADbAAAADwAAAGRycy9kb3ducmV2LnhtbESPQWsCMRSE7wX/Q3iCt5q1iMpqFBEFKZRSFcTbY/Pc&#10;rG5etkmq23/fFASPw8x8w8wWra3FjXyoHCsY9DMQxIXTFZcKDvvN6wREiMgaa8ek4JcCLOadlxnm&#10;2t35i267WIoE4ZCjAhNjk0sZCkMWQ981xMk7O28xJulLqT3eE9zW8i3LRtJixWnBYEMrQ8V192MV&#10;jCcnbS7+vT0cP5bf5rOR9RqlUr1uu5yCiNTGZ/jR3moFwxH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YMcMAAADbAAAADwAAAAAAAAAAAAAAAACYAgAAZHJzL2Rv&#10;d25yZXYueG1sUEsFBgAAAAAEAAQA9QAAAIgDAAAAAA==&#10;">
                                    <v:path arrowok="t"/>
                                    <v:textbo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v:textbox>
                                  </v:shape>
                                  <v:shape id="Tekstvak 47" style="position:absolute;left:23058;top:37291;width:4680;height:2693;visibility:visible;mso-wrap-style:square;v-text-anchor:top" o:spid="_x0000_s1054"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r9qsMA&#10;AADbAAAADwAAAGRycy9kb3ducmV2LnhtbESPQWsCMRSE74L/ITyhN81aispqFBELRZCiFYq3x+a5&#10;Wd28bJOo23/fFASPw8x8w8wWra3FjXyoHCsYDjIQxIXTFZcKDl/v/QmIEJE11o5JwS8FWMy7nRnm&#10;2t15R7d9LEWCcMhRgYmxyaUMhSGLYeAa4uSdnLcYk/Sl1B7vCW5r+ZplI2mx4rRgsKGVoeKyv1oF&#10;48lRm7PftIfv7fLHfDayXqNU6qXXLqcgIrXxGX60P7SCtzH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r9qsMAAADbAAAADwAAAAAAAAAAAAAAAACYAgAAZHJzL2Rv&#10;d25yZXYueG1sUEsFBgAAAAAEAAQA9QAAAIgDAAAAAA==&#10;">
                                    <v:path arrowok="t"/>
                                    <v:textbox>
                                      <w:txbxContent>
                                        <w:p w:rsidRPr="00D7562F" w:rsidR="00F9737A" w:rsidP="00460375" w:rsidRDefault="00F9737A">
                                          <w:pPr>
                                            <w:spacing w:after="0"/>
                                            <w:rPr>
                                              <w:rFonts w:ascii="Verdana" w:hAnsi="Verdana"/>
                                              <w:sz w:val="18"/>
                                              <w:szCs w:val="18"/>
                                            </w:rPr>
                                          </w:pPr>
                                          <w:r>
                                            <w:rPr>
                                              <w:rFonts w:ascii="Verdana" w:hAnsi="Verdana"/>
                                              <w:sz w:val="18"/>
                                              <w:szCs w:val="18"/>
                                            </w:rPr>
                                            <w:t>Ja</w:t>
                                          </w:r>
                                        </w:p>
                                      </w:txbxContent>
                                    </v:textbox>
                                  </v:shape>
                                  <v:group id="Groep 14" style="position:absolute;width:64200;height:54707" coordsize="64200,54707" o:spid="_x0000_s1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ep 13" style="position:absolute;width:22977;height:41073" coordsize="22977,41073" o:spid="_x0000_s1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kstvak 17" style="position:absolute;left:79;top:8122;width:22898;height:5804;visibility:visible;mso-wrap-style:square;v-text-anchor:top" o:spid="_x0000_s105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B. Zijn de consequenties van een onwenselijke uitkomst in voldoende mate bij de beoefenaar te leggen</w:t>
                                              </w:r>
                                              <w:r w:rsidRPr="00BB107F">
                                                <w:rPr>
                                                  <w:rFonts w:ascii="Verdana" w:hAnsi="Verdana"/>
                                                  <w:sz w:val="18"/>
                                                  <w:szCs w:val="18"/>
                                                  <w:lang w:val="nl-NL"/>
                                                </w:rPr>
                                                <w:t>?</w:t>
                                              </w:r>
                                            </w:p>
                                          </w:txbxContent>
                                        </v:textbox>
                                      </v:shape>
                                      <v:shape id="Tekstvak 20" style="position:absolute;left:79;width:22898;height:5803;visibility:visible;mso-wrap-style:square;v-text-anchor:top" o:spid="_x0000_s1058"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 xml:space="preserve">A. Zijn de </w:t>
                                              </w:r>
                                              <w:r w:rsidRPr="002D27A5">
                                                <w:rPr>
                                                  <w:rFonts w:ascii="Verdana" w:hAnsi="Verdana"/>
                                                  <w:sz w:val="18"/>
                                                  <w:szCs w:val="18"/>
                                                  <w:lang w:val="nl-NL"/>
                                                </w:rPr>
                                                <w:t xml:space="preserve">resultaten of het proces voldoende </w:t>
                                              </w:r>
                                              <w:proofErr w:type="spellStart"/>
                                              <w:r w:rsidRPr="002D27A5">
                                                <w:rPr>
                                                  <w:rFonts w:ascii="Verdana" w:hAnsi="Verdana"/>
                                                  <w:sz w:val="18"/>
                                                  <w:szCs w:val="18"/>
                                                  <w:lang w:val="nl-NL"/>
                                                </w:rPr>
                                                <w:t>contracteerbaar</w:t>
                                              </w:r>
                                              <w:proofErr w:type="spellEnd"/>
                                              <w:r w:rsidRPr="002D27A5">
                                                <w:rPr>
                                                  <w:rFonts w:ascii="Verdana" w:hAnsi="Verdana"/>
                                                  <w:sz w:val="18"/>
                                                  <w:szCs w:val="18"/>
                                                  <w:lang w:val="nl-NL"/>
                                                </w:rPr>
                                                <w:t>?</w:t>
                                              </w:r>
                                            </w:p>
                                            <w:p w:rsidRPr="00BB107F" w:rsidR="00F9737A" w:rsidP="00460375" w:rsidRDefault="00F9737A">
                                              <w:pPr>
                                                <w:spacing w:after="0"/>
                                                <w:rPr>
                                                  <w:rFonts w:ascii="Verdana" w:hAnsi="Verdana"/>
                                                  <w:sz w:val="18"/>
                                                  <w:szCs w:val="18"/>
                                                  <w:lang w:val="nl-NL"/>
                                                </w:rPr>
                                              </w:pPr>
                                            </w:p>
                                          </w:txbxContent>
                                        </v:textbox>
                                      </v:shape>
                                      <v:shape id="Tekstvak 21" style="position:absolute;top:16777;width:22898;height:5804;visibility:visible;mso-wrap-style:square;v-text-anchor:top" o:spid="_x0000_s105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C. Zijn de vaardigheden van de beoefenaar voldoende bepaalbaar en zijn er geen externe gevolgen?</w:t>
                                              </w:r>
                                            </w:p>
                                          </w:txbxContent>
                                        </v:textbox>
                                      </v:shape>
                                      <v:shape id="Tekstvak 23" style="position:absolute;left:79;top:35269;width:22898;height:5804;visibility:visible;mso-wrap-style:square;v-text-anchor:top" o:spid="_x0000_s1060"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E. Zijn er grote negatieve gevolgen voor de klant?</w:t>
                                              </w:r>
                                            </w:p>
                                          </w:txbxContent>
                                        </v:textbox>
                                      </v:shape>
                                    </v:group>
                                    <v:group id="Groep 12" style="position:absolute;left:79;width:64121;height:54707" coordsize="64120,54707" o:spid="_x0000_s1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kstvak 22" style="position:absolute;left:79;top:26318;width:22898;height:5804;visibility:visible;mso-wrap-style:square;v-text-anchor:top" o:spid="_x0000_s106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Pr="00BB107F" w:rsidR="00F9737A" w:rsidP="00460375" w:rsidRDefault="00F9737A">
                                              <w:pPr>
                                                <w:spacing w:after="0"/>
                                                <w:rPr>
                                                  <w:rFonts w:ascii="Verdana" w:hAnsi="Verdana"/>
                                                  <w:sz w:val="18"/>
                                                  <w:szCs w:val="18"/>
                                                  <w:lang w:val="nl-NL"/>
                                                </w:rPr>
                                              </w:pPr>
                                              <w:r>
                                                <w:rPr>
                                                  <w:rFonts w:ascii="Verdana" w:hAnsi="Verdana"/>
                                                  <w:sz w:val="18"/>
                                                  <w:szCs w:val="18"/>
                                                  <w:lang w:val="nl-NL"/>
                                                </w:rPr>
                                                <w:t>D. Zijn er grote negatieve externe gevolgen en betrekt de klant deze onvoldoende in zijn afweging?</w:t>
                                              </w:r>
                                            </w:p>
                                          </w:txbxContent>
                                        </v:textbox>
                                      </v:shape>
                                      <v:group id="Groep 11" style="position:absolute;left:26557;width:37563;height:45322" coordsize="37563,45322" o:spid="_x0000_s1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kstvak 16" style="position:absolute;width:37471;height:24409;visibility:visible;mso-wrap-style:square;v-text-anchor:top" o:spid="_x0000_s1064"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Pr="00784E23" w:rsidR="00F9737A" w:rsidP="00460375" w:rsidRDefault="00F9737A">
                                                <w:pPr>
                                                  <w:pStyle w:val="Default"/>
                                                  <w:spacing w:line="240" w:lineRule="atLeast"/>
                                                  <w:ind w:right="47"/>
                                                  <w:rPr>
                                                    <w:rFonts w:ascii="Verdana" w:hAnsi="Verdana" w:cs="Times New Roman"/>
                                                    <w:b/>
                                                    <w:color w:val="auto"/>
                                                    <w:sz w:val="18"/>
                                                    <w:szCs w:val="18"/>
                                                    <w:u w:val="single"/>
                                                    <w:lang w:eastAsia="nl-NL"/>
                                                  </w:rPr>
                                                </w:pPr>
                                                <w:r w:rsidRPr="00784E23">
                                                  <w:rPr>
                                                    <w:rFonts w:ascii="Verdana" w:hAnsi="Verdana" w:cs="Times New Roman"/>
                                                    <w:b/>
                                                    <w:color w:val="auto"/>
                                                    <w:sz w:val="18"/>
                                                    <w:szCs w:val="18"/>
                                                    <w:u w:val="single"/>
                                                    <w:lang w:eastAsia="nl-NL"/>
                                                  </w:rPr>
                                                  <w:t>Niet reglementeren</w:t>
                                                </w:r>
                                              </w:p>
                                              <w:p w:rsidRPr="00784E23" w:rsidR="00F9737A" w:rsidP="00460375" w:rsidRDefault="00F9737A">
                                                <w:pPr>
                                                  <w:pStyle w:val="Default"/>
                                                  <w:numPr>
                                                    <w:ilvl w:val="0"/>
                                                    <w:numId w:val="17"/>
                                                  </w:numPr>
                                                  <w:spacing w:line="240" w:lineRule="atLeast"/>
                                                  <w:ind w:right="47"/>
                                                  <w:rPr>
                                                    <w:rFonts w:ascii="Verdana" w:hAnsi="Verdana"/>
                                                    <w:sz w:val="18"/>
                                                    <w:szCs w:val="18"/>
                                                  </w:rPr>
                                                </w:pPr>
                                                <w:r w:rsidRPr="00784E23">
                                                  <w:rPr>
                                                    <w:rFonts w:ascii="Verdana" w:hAnsi="Verdana" w:cs="Times New Roman"/>
                                                    <w:color w:val="auto"/>
                                                    <w:sz w:val="18"/>
                                                    <w:szCs w:val="18"/>
                                                    <w:lang w:eastAsia="nl-NL"/>
                                                  </w:rPr>
                                                  <w:t xml:space="preserve">Indien </w:t>
                                                </w:r>
                                                <w:r>
                                                  <w:rPr>
                                                    <w:rFonts w:ascii="Verdana" w:hAnsi="Verdana" w:cs="Times New Roman"/>
                                                    <w:color w:val="auto"/>
                                                    <w:sz w:val="18"/>
                                                    <w:szCs w:val="18"/>
                                                    <w:lang w:eastAsia="nl-NL"/>
                                                  </w:rPr>
                                                  <w:t>het resultaat</w:t>
                                                </w:r>
                                                <w:r w:rsidRPr="00784E23">
                                                  <w:rPr>
                                                    <w:rFonts w:ascii="Verdana" w:hAnsi="Verdana" w:cs="Times New Roman"/>
                                                    <w:color w:val="auto"/>
                                                    <w:sz w:val="18"/>
                                                    <w:szCs w:val="18"/>
                                                    <w:lang w:eastAsia="nl-NL"/>
                                                  </w:rPr>
                                                  <w:t xml:space="preserve"> of het proces goed van tevoren is te omschrijven of monitoren dan is reglementering niet wenselijk. </w:t>
                                                </w:r>
                                                <w:r>
                                                  <w:rPr>
                                                    <w:rFonts w:ascii="Verdana" w:hAnsi="Verdana" w:cs="Times New Roman"/>
                                                    <w:color w:val="auto"/>
                                                    <w:sz w:val="18"/>
                                                    <w:szCs w:val="18"/>
                                                    <w:lang w:eastAsia="nl-NL"/>
                                                  </w:rPr>
                                                  <w:t xml:space="preserve">Wel kan de overheid in dit geval eisen stellen aan </w:t>
                                                </w:r>
                                                <w:r w:rsidRPr="00784E23">
                                                  <w:rPr>
                                                    <w:rFonts w:ascii="Verdana" w:hAnsi="Verdana" w:cs="Times New Roman"/>
                                                    <w:color w:val="auto"/>
                                                    <w:sz w:val="18"/>
                                                    <w:szCs w:val="18"/>
                                                    <w:lang w:eastAsia="nl-NL"/>
                                                  </w:rPr>
                                                  <w:t xml:space="preserve">de wenselijke handelingen </w:t>
                                                </w:r>
                                                <w:r>
                                                  <w:rPr>
                                                    <w:rFonts w:ascii="Verdana" w:hAnsi="Verdana" w:cs="Times New Roman"/>
                                                    <w:color w:val="auto"/>
                                                    <w:sz w:val="18"/>
                                                    <w:szCs w:val="18"/>
                                                    <w:lang w:eastAsia="nl-NL"/>
                                                  </w:rPr>
                                                  <w:t>of kwaliteit van het eindproduct. (Vb. eisen aan voedingswaar)</w:t>
                                                </w:r>
                                              </w:p>
                                              <w:p w:rsidRPr="00784E23" w:rsidR="00F9737A" w:rsidP="00460375" w:rsidRDefault="00F9737A">
                                                <w:pPr>
                                                  <w:pStyle w:val="Default"/>
                                                  <w:numPr>
                                                    <w:ilvl w:val="0"/>
                                                    <w:numId w:val="17"/>
                                                  </w:numPr>
                                                  <w:spacing w:line="240" w:lineRule="atLeast"/>
                                                  <w:ind w:right="47"/>
                                                  <w:rPr>
                                                    <w:rFonts w:ascii="Verdana" w:hAnsi="Verdana"/>
                                                    <w:sz w:val="18"/>
                                                    <w:szCs w:val="18"/>
                                                  </w:rPr>
                                                </w:pPr>
                                                <w:r w:rsidRPr="00784E23">
                                                  <w:rPr>
                                                    <w:rFonts w:ascii="Verdana" w:hAnsi="Verdana"/>
                                                    <w:sz w:val="18"/>
                                                    <w:szCs w:val="18"/>
                                                  </w:rPr>
                                                  <w:t xml:space="preserve">Indien de </w:t>
                                                </w:r>
                                                <w:r>
                                                  <w:rPr>
                                                    <w:rFonts w:ascii="Verdana" w:hAnsi="Verdana"/>
                                                    <w:sz w:val="18"/>
                                                    <w:szCs w:val="18"/>
                                                  </w:rPr>
                                                  <w:t>consequenties</w:t>
                                                </w:r>
                                                <w:r w:rsidRPr="00784E23">
                                                  <w:rPr>
                                                    <w:rFonts w:ascii="Verdana" w:hAnsi="Verdana"/>
                                                    <w:sz w:val="18"/>
                                                    <w:szCs w:val="18"/>
                                                  </w:rPr>
                                                  <w:t xml:space="preserve"> van foutieve keuzes hoofdzakelijk bij de beoefenaar l</w:t>
                                                </w:r>
                                                <w:r>
                                                  <w:rPr>
                                                    <w:rFonts w:ascii="Verdana" w:hAnsi="Verdana"/>
                                                    <w:sz w:val="18"/>
                                                    <w:szCs w:val="18"/>
                                                  </w:rPr>
                                                  <w:t>iggen of gelegd kunnen worden en niet onomkeerbaar zijn, liggen de prikkels juist goed. (Vb. reputatieschade)</w:t>
                                                </w:r>
                                                <w:r w:rsidRPr="00784E23">
                                                  <w:rPr>
                                                    <w:rFonts w:ascii="Verdana" w:hAnsi="Verdana"/>
                                                    <w:sz w:val="18"/>
                                                    <w:szCs w:val="18"/>
                                                  </w:rPr>
                                                  <w:t xml:space="preserve"> </w:t>
                                                </w:r>
                                              </w:p>
                                              <w:p w:rsidRPr="00C239E2" w:rsidR="00F9737A" w:rsidP="00460375" w:rsidRDefault="00F9737A">
                                                <w:pPr>
                                                  <w:pStyle w:val="Default"/>
                                                  <w:numPr>
                                                    <w:ilvl w:val="0"/>
                                                    <w:numId w:val="17"/>
                                                  </w:numPr>
                                                  <w:spacing w:line="240" w:lineRule="atLeast"/>
                                                  <w:ind w:right="47"/>
                                                  <w:rPr>
                                                    <w:rFonts w:ascii="Verdana" w:hAnsi="Verdana"/>
                                                    <w:sz w:val="18"/>
                                                    <w:szCs w:val="18"/>
                                                  </w:rPr>
                                                </w:pPr>
                                                <w:r w:rsidRPr="00C239E2">
                                                  <w:rPr>
                                                    <w:rFonts w:ascii="Verdana" w:hAnsi="Verdana"/>
                                                    <w:sz w:val="18"/>
                                                    <w:szCs w:val="18"/>
                                                  </w:rPr>
                                                  <w:t xml:space="preserve">Indien de klant de vaardigheden van de </w:t>
                                                </w:r>
                                                <w:r>
                                                  <w:rPr>
                                                    <w:rFonts w:ascii="Verdana" w:hAnsi="Verdana"/>
                                                    <w:sz w:val="18"/>
                                                    <w:szCs w:val="18"/>
                                                  </w:rPr>
                                                  <w:t>beoefenaar</w:t>
                                                </w:r>
                                                <w:r w:rsidRPr="00C239E2">
                                                  <w:rPr>
                                                    <w:rFonts w:ascii="Verdana" w:hAnsi="Verdana"/>
                                                    <w:sz w:val="18"/>
                                                    <w:szCs w:val="18"/>
                                                  </w:rPr>
                                                  <w:t xml:space="preserve"> goed kan inschatten, kan de klant zijn keuze voor de dienstverlener hiervan laten afhangen. Een klant kan daarbij kijken naar opleiding, certificering en beoordelingen (reputatiemechanisme). (Vb. makelaars)</w:t>
                                                </w:r>
                                              </w:p>
                                            </w:txbxContent>
                                          </v:textbox>
                                        </v:shape>
                                        <v:shape id="Tekstvak 24" style="position:absolute;left:85;top:25085;width:37478;height:9486;visibility:visible;mso-wrap-style:square;v-text-anchor:top" o:spid="_x0000_s1065"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Pr="008E72DB" w:rsidR="00F9737A" w:rsidP="00460375" w:rsidRDefault="00F9737A">
                                                <w:pPr>
                                                  <w:spacing w:after="0" w:line="240" w:lineRule="auto"/>
                                                  <w:rPr>
                                                    <w:rFonts w:ascii="Verdana" w:hAnsi="Verdana"/>
                                                    <w:b/>
                                                    <w:sz w:val="18"/>
                                                    <w:szCs w:val="18"/>
                                                    <w:u w:val="single"/>
                                                    <w:lang w:val="nl-NL"/>
                                                  </w:rPr>
                                                </w:pPr>
                                                <w:r w:rsidRPr="008E72DB">
                                                  <w:rPr>
                                                    <w:rFonts w:ascii="Verdana" w:hAnsi="Verdana"/>
                                                    <w:b/>
                                                    <w:sz w:val="18"/>
                                                    <w:szCs w:val="18"/>
                                                    <w:u w:val="single"/>
                                                    <w:lang w:val="nl-NL"/>
                                                  </w:rPr>
                                                  <w:t>Gereserveerde activiteiten</w:t>
                                                </w:r>
                                              </w:p>
                                              <w:p w:rsidRPr="004F0C85" w:rsidR="00F9737A" w:rsidP="00460375" w:rsidRDefault="00F9737A">
                                                <w:pPr>
                                                  <w:spacing w:after="0" w:line="240" w:lineRule="auto"/>
                                                  <w:rPr>
                                                    <w:rFonts w:ascii="Verdana" w:hAnsi="Verdana"/>
                                                    <w:sz w:val="18"/>
                                                    <w:szCs w:val="18"/>
                                                    <w:lang w:val="nl-NL"/>
                                                  </w:rPr>
                                                </w:pPr>
                                                <w:r w:rsidRPr="004F0C85">
                                                  <w:rPr>
                                                    <w:rFonts w:ascii="Verdana" w:hAnsi="Verdana"/>
                                                    <w:sz w:val="18"/>
                                                    <w:szCs w:val="18"/>
                                                    <w:lang w:val="nl-NL"/>
                                                  </w:rPr>
                                                  <w:t xml:space="preserve">Aangezien er grote </w:t>
                                                </w:r>
                                                <w:r>
                                                  <w:rPr>
                                                    <w:rFonts w:ascii="Verdana" w:hAnsi="Verdana"/>
                                                    <w:sz w:val="18"/>
                                                    <w:szCs w:val="18"/>
                                                    <w:lang w:val="nl-NL"/>
                                                  </w:rPr>
                                                  <w:t xml:space="preserve">negatieve </w:t>
                                                </w:r>
                                                <w:r w:rsidRPr="004F0C85">
                                                  <w:rPr>
                                                    <w:rFonts w:ascii="Verdana" w:hAnsi="Verdana"/>
                                                    <w:sz w:val="18"/>
                                                    <w:szCs w:val="18"/>
                                                    <w:lang w:val="nl-NL"/>
                                                  </w:rPr>
                                                  <w:t>externe gevolgen zijn</w:t>
                                                </w:r>
                                                <w:r>
                                                  <w:rPr>
                                                    <w:rFonts w:ascii="Verdana" w:hAnsi="Verdana"/>
                                                    <w:sz w:val="18"/>
                                                    <w:szCs w:val="18"/>
                                                    <w:lang w:val="nl-NL"/>
                                                  </w:rPr>
                                                  <w:t>,</w:t>
                                                </w:r>
                                                <w:r w:rsidRPr="004F0C85">
                                                  <w:rPr>
                                                    <w:rFonts w:ascii="Verdana" w:hAnsi="Verdana"/>
                                                    <w:sz w:val="18"/>
                                                    <w:szCs w:val="18"/>
                                                    <w:lang w:val="nl-NL"/>
                                                  </w:rPr>
                                                  <w:t xml:space="preserve"> is reglementering passend. (vb. </w:t>
                                                </w:r>
                                                <w:r>
                                                  <w:rPr>
                                                    <w:rFonts w:ascii="Verdana" w:hAnsi="Verdana"/>
                                                    <w:sz w:val="18"/>
                                                    <w:szCs w:val="18"/>
                                                    <w:lang w:val="nl-NL"/>
                                                  </w:rPr>
                                                  <w:t>kraanmachinist</w:t>
                                                </w:r>
                                                <w:r w:rsidRPr="004F0C85">
                                                  <w:rPr>
                                                    <w:rFonts w:ascii="Verdana" w:hAnsi="Verdana"/>
                                                    <w:sz w:val="18"/>
                                                    <w:szCs w:val="18"/>
                                                    <w:lang w:val="nl-NL"/>
                                                  </w:rPr>
                                                  <w:t>)</w:t>
                                                </w:r>
                                                <w:r>
                                                  <w:rPr>
                                                    <w:rFonts w:ascii="Verdana" w:hAnsi="Verdana"/>
                                                    <w:sz w:val="18"/>
                                                    <w:szCs w:val="18"/>
                                                    <w:lang w:val="nl-NL"/>
                                                  </w:rPr>
                                                  <w:t xml:space="preserve"> </w:t>
                                                </w:r>
                                                <w:r w:rsidRPr="004F0C85">
                                                  <w:rPr>
                                                    <w:rFonts w:ascii="Verdana" w:hAnsi="Verdana"/>
                                                    <w:sz w:val="18"/>
                                                    <w:szCs w:val="18"/>
                                                    <w:lang w:val="nl-NL"/>
                                                  </w:rPr>
                                                  <w:t xml:space="preserve">Titelbescherming kan </w:t>
                                                </w:r>
                                                <w:r>
                                                  <w:rPr>
                                                    <w:rFonts w:ascii="Verdana" w:hAnsi="Verdana"/>
                                                    <w:sz w:val="18"/>
                                                    <w:szCs w:val="18"/>
                                                    <w:lang w:val="nl-NL"/>
                                                  </w:rPr>
                                                  <w:t xml:space="preserve">het risico op </w:t>
                                                </w:r>
                                                <w:r w:rsidRPr="004F0C85">
                                                  <w:rPr>
                                                    <w:rFonts w:ascii="Verdana" w:hAnsi="Verdana"/>
                                                    <w:sz w:val="18"/>
                                                    <w:szCs w:val="18"/>
                                                    <w:lang w:val="nl-NL"/>
                                                  </w:rPr>
                                                  <w:t>de</w:t>
                                                </w:r>
                                                <w:r w:rsidRPr="0007488F">
                                                  <w:rPr>
                                                    <w:rFonts w:ascii="Verdana" w:hAnsi="Verdana"/>
                                                    <w:sz w:val="18"/>
                                                    <w:szCs w:val="18"/>
                                                    <w:lang w:val="nl-NL"/>
                                                  </w:rPr>
                                                  <w:t xml:space="preserve">ze gevolgen niet adresseren, </w:t>
                                                </w:r>
                                                <w:r>
                                                  <w:rPr>
                                                    <w:rFonts w:ascii="Verdana" w:hAnsi="Verdana"/>
                                                    <w:sz w:val="18"/>
                                                    <w:szCs w:val="18"/>
                                                    <w:lang w:val="nl-NL"/>
                                                  </w:rPr>
                                                  <w:t>maar kan in sommige gevallen een zinvolle aanvulling op een gereserveerde activiteit zijn.</w:t>
                                                </w:r>
                                              </w:p>
                                            </w:txbxContent>
                                          </v:textbox>
                                        </v:shape>
                                        <v:shape id="Tekstvak 37" style="position:absolute;left:84;top:35277;width:37477;height:10045;visibility:visible;mso-wrap-style:square;v-text-anchor:top" o:spid="_x0000_s1066"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Pr="008E72DB" w:rsidR="00F9737A" w:rsidP="00460375" w:rsidRDefault="00F9737A">
                                                <w:pPr>
                                                  <w:spacing w:after="0" w:line="240" w:lineRule="auto"/>
                                                  <w:rPr>
                                                    <w:rFonts w:ascii="Verdana" w:hAnsi="Verdana"/>
                                                    <w:b/>
                                                    <w:sz w:val="18"/>
                                                    <w:szCs w:val="18"/>
                                                    <w:u w:val="single"/>
                                                    <w:lang w:val="nl-NL"/>
                                                  </w:rPr>
                                                </w:pPr>
                                                <w:r w:rsidRPr="008E72DB">
                                                  <w:rPr>
                                                    <w:rFonts w:ascii="Verdana" w:hAnsi="Verdana"/>
                                                    <w:b/>
                                                    <w:sz w:val="18"/>
                                                    <w:szCs w:val="18"/>
                                                    <w:u w:val="single"/>
                                                    <w:lang w:val="nl-NL"/>
                                                  </w:rPr>
                                                  <w:t>Titelbescherming</w:t>
                                                </w:r>
                                              </w:p>
                                              <w:p w:rsidRPr="006E7CA9" w:rsidR="00F9737A" w:rsidP="00460375" w:rsidRDefault="00F9737A">
                                                <w:pPr>
                                                  <w:pStyle w:val="Default"/>
                                                  <w:spacing w:line="240" w:lineRule="atLeast"/>
                                                  <w:ind w:right="47"/>
                                                  <w:rPr>
                                                    <w:rFonts w:ascii="Verdana" w:hAnsi="Verdana" w:cs="Times New Roman"/>
                                                    <w:color w:val="auto"/>
                                                    <w:sz w:val="18"/>
                                                    <w:szCs w:val="18"/>
                                                  </w:rPr>
                                                </w:pPr>
                                                <w:r w:rsidRPr="006E7CA9">
                                                  <w:rPr>
                                                    <w:rFonts w:ascii="Verdana" w:hAnsi="Verdana" w:cs="Times New Roman"/>
                                                    <w:color w:val="auto"/>
                                                    <w:sz w:val="18"/>
                                                    <w:szCs w:val="18"/>
                                                  </w:rPr>
                                                  <w:t>Indien de klant grote gevolgen ervaart van ondeskundigheid</w:t>
                                                </w:r>
                                                <w:r>
                                                  <w:rPr>
                                                    <w:rFonts w:ascii="Verdana" w:hAnsi="Verdana" w:cs="Times New Roman"/>
                                                    <w:color w:val="auto"/>
                                                    <w:sz w:val="18"/>
                                                    <w:szCs w:val="18"/>
                                                  </w:rPr>
                                                  <w:t xml:space="preserve"> of onbevoegdheid</w:t>
                                                </w:r>
                                                <w:r w:rsidRPr="006E7CA9">
                                                  <w:rPr>
                                                    <w:rFonts w:ascii="Verdana" w:hAnsi="Verdana" w:cs="Times New Roman"/>
                                                    <w:color w:val="auto"/>
                                                    <w:sz w:val="18"/>
                                                    <w:szCs w:val="18"/>
                                                  </w:rPr>
                                                  <w:t xml:space="preserve"> van de beroepsbeoefenaar, maar dit niet kan inschatten</w:t>
                                                </w:r>
                                                <w:r>
                                                  <w:rPr>
                                                    <w:rFonts w:ascii="Verdana" w:hAnsi="Verdana" w:cs="Times New Roman"/>
                                                    <w:color w:val="auto"/>
                                                    <w:sz w:val="18"/>
                                                    <w:szCs w:val="18"/>
                                                  </w:rPr>
                                                  <w:t>,</w:t>
                                                </w:r>
                                                <w:r w:rsidRPr="006E7CA9">
                                                  <w:rPr>
                                                    <w:rFonts w:ascii="Verdana" w:hAnsi="Verdana" w:cs="Times New Roman"/>
                                                    <w:color w:val="auto"/>
                                                    <w:sz w:val="18"/>
                                                    <w:szCs w:val="18"/>
                                                  </w:rPr>
                                                  <w:t xml:space="preserve"> is titelbescherming passend. Zo kan de klant inschatten of hij in zee wil met een beoefenaar. (vb. </w:t>
                                                </w:r>
                                                <w:r>
                                                  <w:rPr>
                                                    <w:rFonts w:ascii="Verdana" w:hAnsi="Verdana" w:cs="Times New Roman"/>
                                                    <w:color w:val="auto"/>
                                                    <w:sz w:val="18"/>
                                                    <w:szCs w:val="18"/>
                                                  </w:rPr>
                                                  <w:t>architect</w:t>
                                                </w:r>
                                                <w:r w:rsidRPr="006E7CA9">
                                                  <w:rPr>
                                                    <w:rFonts w:ascii="Verdana" w:hAnsi="Verdana" w:cs="Times New Roman"/>
                                                    <w:color w:val="auto"/>
                                                    <w:sz w:val="18"/>
                                                    <w:szCs w:val="18"/>
                                                  </w:rPr>
                                                  <w:t xml:space="preserve">) </w:t>
                                                </w:r>
                                              </w:p>
                                            </w:txbxContent>
                                          </v:textbox>
                                        </v:shape>
                                      </v:group>
                                      <v:shape id="Tekstvak 50" style="position:absolute;top:45322;width:26162;height:9385;visibility:visible;mso-wrap-style:square;v-text-anchor:top" o:spid="_x0000_s1067"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Pr="008E72DB" w:rsidR="00F9737A" w:rsidP="00460375" w:rsidRDefault="00F9737A">
                                              <w:pPr>
                                                <w:spacing w:after="0" w:line="240" w:lineRule="auto"/>
                                                <w:rPr>
                                                  <w:rFonts w:ascii="Verdana" w:hAnsi="Verdana"/>
                                                  <w:b/>
                                                  <w:sz w:val="18"/>
                                                  <w:szCs w:val="18"/>
                                                  <w:u w:val="single"/>
                                                  <w:lang w:val="nl-NL"/>
                                                </w:rPr>
                                              </w:pPr>
                                              <w:r>
                                                <w:rPr>
                                                  <w:rFonts w:ascii="Verdana" w:hAnsi="Verdana"/>
                                                  <w:b/>
                                                  <w:sz w:val="18"/>
                                                  <w:szCs w:val="18"/>
                                                  <w:u w:val="single"/>
                                                  <w:lang w:val="nl-NL"/>
                                                </w:rPr>
                                                <w:t>Niet reglementeren</w:t>
                                              </w:r>
                                            </w:p>
                                            <w:p w:rsidRPr="00BB107F" w:rsidR="00F9737A" w:rsidP="00460375" w:rsidRDefault="00F9737A">
                                              <w:pPr>
                                                <w:spacing w:after="0" w:line="240" w:lineRule="auto"/>
                                                <w:rPr>
                                                  <w:rFonts w:ascii="Verdana" w:hAnsi="Verdana"/>
                                                  <w:sz w:val="18"/>
                                                  <w:szCs w:val="18"/>
                                                  <w:lang w:val="nl-NL"/>
                                                </w:rPr>
                                              </w:pPr>
                                              <w:r w:rsidRPr="004F0C85">
                                                <w:rPr>
                                                  <w:rFonts w:ascii="Verdana" w:hAnsi="Verdana"/>
                                                  <w:sz w:val="18"/>
                                                  <w:szCs w:val="18"/>
                                                  <w:lang w:val="nl-NL"/>
                                                </w:rPr>
                                                <w:t>Alhoewel de aard van de dienstverlening zich voor reglementering leent, zijn de risico’s te beperkt om reglementering te rechtvaardigen</w:t>
                                              </w:r>
                                              <w:r>
                                                <w:rPr>
                                                  <w:rFonts w:ascii="Verdana" w:hAnsi="Verdana"/>
                                                  <w:sz w:val="18"/>
                                                  <w:szCs w:val="18"/>
                                                  <w:lang w:val="nl-NL"/>
                                                </w:rPr>
                                                <w:t>.</w:t>
                                              </w:r>
                                            </w:p>
                                          </w:txbxContent>
                                        </v:textbox>
                                      </v:shape>
                                    </v:group>
                                  </v:group>
                                </v:group>
                              </v:group>
                            </v:group>
                          </v:group>
                        </v:group>
                      </v:group>
                    </v:group>
                  </v:group>
                </v:group>
                <v:shape id="Rechte verbindingslijn met pijl 41" style="position:absolute;left:23064;top:39305;width:3658;height:0;visibility:visible;mso-wrap-style:square" o:spid="_x0000_s1068"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w10:anchorlock/>
              </v:group>
            </w:pict>
          </mc:Fallback>
        </mc:AlternateContent>
      </w:r>
      <w:r w:rsidR="00184C7C">
        <w:rPr>
          <w:rFonts w:ascii="Verdana" w:hAnsi="Verdana" w:cs="Times New Roman"/>
          <w:color w:val="auto"/>
          <w:sz w:val="18"/>
          <w:szCs w:val="18"/>
          <w:lang w:eastAsia="nl-NL"/>
        </w:rPr>
        <w:t xml:space="preserve"> </w:t>
      </w:r>
    </w:p>
    <w:p w:rsidR="00EE1BBA" w:rsidP="00673795" w:rsidRDefault="00184C7C">
      <w:pPr>
        <w:pStyle w:val="Default"/>
        <w:spacing w:line="240" w:lineRule="atLeast"/>
        <w:ind w:right="47"/>
        <w:rPr>
          <w:rFonts w:ascii="Verdana" w:hAnsi="Verdana"/>
          <w:sz w:val="18"/>
          <w:szCs w:val="18"/>
        </w:rPr>
      </w:pPr>
      <w:r>
        <w:rPr>
          <w:rFonts w:ascii="Verdana" w:hAnsi="Verdana" w:cs="Times New Roman"/>
          <w:color w:val="auto"/>
          <w:sz w:val="18"/>
          <w:szCs w:val="18"/>
          <w:lang w:eastAsia="nl-NL"/>
        </w:rPr>
        <w:t xml:space="preserve">Om </w:t>
      </w:r>
      <w:r w:rsidR="0089734E">
        <w:rPr>
          <w:rFonts w:ascii="Verdana" w:hAnsi="Verdana" w:cs="Times New Roman"/>
          <w:color w:val="auto"/>
          <w:sz w:val="18"/>
          <w:szCs w:val="18"/>
          <w:lang w:eastAsia="nl-NL"/>
        </w:rPr>
        <w:t xml:space="preserve">het </w:t>
      </w:r>
      <w:r>
        <w:rPr>
          <w:rFonts w:ascii="Verdana" w:hAnsi="Verdana" w:cs="Times New Roman"/>
          <w:color w:val="auto"/>
          <w:sz w:val="18"/>
          <w:szCs w:val="18"/>
          <w:lang w:eastAsia="nl-NL"/>
        </w:rPr>
        <w:t>schema inzichtelijk te maken</w:t>
      </w:r>
      <w:r w:rsidR="0029005B">
        <w:rPr>
          <w:rFonts w:ascii="Verdana" w:hAnsi="Verdana" w:cs="Times New Roman"/>
          <w:color w:val="auto"/>
          <w:sz w:val="18"/>
          <w:szCs w:val="18"/>
          <w:lang w:eastAsia="nl-NL"/>
        </w:rPr>
        <w:t>,</w:t>
      </w:r>
      <w:r>
        <w:rPr>
          <w:rFonts w:ascii="Verdana" w:hAnsi="Verdana" w:cs="Times New Roman"/>
          <w:color w:val="auto"/>
          <w:sz w:val="18"/>
          <w:szCs w:val="18"/>
          <w:lang w:eastAsia="nl-NL"/>
        </w:rPr>
        <w:t xml:space="preserve"> wordt kort stilgestaan bij het beroep notaris. Vanuit het belang van rechtszekerheid</w:t>
      </w:r>
      <w:r w:rsidR="009A1D87">
        <w:rPr>
          <w:rFonts w:ascii="Verdana" w:hAnsi="Verdana" w:cs="Times New Roman"/>
          <w:color w:val="auto"/>
          <w:sz w:val="18"/>
          <w:szCs w:val="18"/>
          <w:lang w:eastAsia="nl-NL"/>
        </w:rPr>
        <w:t>, waaronder de juistheid van de openbare registers,</w:t>
      </w:r>
      <w:r>
        <w:rPr>
          <w:rFonts w:ascii="Verdana" w:hAnsi="Verdana" w:cs="Times New Roman"/>
          <w:color w:val="auto"/>
          <w:sz w:val="18"/>
          <w:szCs w:val="18"/>
          <w:lang w:eastAsia="nl-NL"/>
        </w:rPr>
        <w:t xml:space="preserve"> is ervoor gekozen </w:t>
      </w:r>
      <w:r w:rsidR="009A1D87">
        <w:rPr>
          <w:rFonts w:ascii="Verdana" w:hAnsi="Verdana" w:cs="Times New Roman"/>
          <w:color w:val="auto"/>
          <w:sz w:val="18"/>
          <w:szCs w:val="18"/>
          <w:lang w:eastAsia="nl-NL"/>
        </w:rPr>
        <w:t>dat bepaalde rechtshandelingen moeten worden vastgelegd door middel van een authentieke akte</w:t>
      </w:r>
      <w:r w:rsidR="00965C9F">
        <w:rPr>
          <w:rFonts w:ascii="Verdana" w:hAnsi="Verdana" w:cs="Times New Roman"/>
          <w:color w:val="auto"/>
          <w:sz w:val="18"/>
          <w:szCs w:val="18"/>
          <w:lang w:eastAsia="nl-NL"/>
        </w:rPr>
        <w:t xml:space="preserve"> die door</w:t>
      </w:r>
      <w:r w:rsidR="009A1D87">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 xml:space="preserve">een notaris </w:t>
      </w:r>
      <w:r w:rsidR="00965C9F">
        <w:rPr>
          <w:rFonts w:ascii="Verdana" w:hAnsi="Verdana" w:cs="Times New Roman"/>
          <w:color w:val="auto"/>
          <w:sz w:val="18"/>
          <w:szCs w:val="18"/>
          <w:lang w:eastAsia="nl-NL"/>
        </w:rPr>
        <w:t>wordt opgesteld</w:t>
      </w:r>
      <w:r>
        <w:rPr>
          <w:rFonts w:ascii="Verdana" w:hAnsi="Verdana" w:cs="Times New Roman"/>
          <w:color w:val="auto"/>
          <w:sz w:val="18"/>
          <w:szCs w:val="18"/>
          <w:lang w:eastAsia="nl-NL"/>
        </w:rPr>
        <w:t xml:space="preserve">. </w:t>
      </w:r>
      <w:r w:rsidR="00534103">
        <w:rPr>
          <w:rFonts w:ascii="Verdana" w:hAnsi="Verdana" w:cs="Times New Roman"/>
          <w:color w:val="auto"/>
          <w:sz w:val="18"/>
          <w:szCs w:val="18"/>
          <w:lang w:eastAsia="nl-NL"/>
        </w:rPr>
        <w:t xml:space="preserve">Het is verklaarbaar dat </w:t>
      </w:r>
      <w:r w:rsidR="0089734E">
        <w:rPr>
          <w:rFonts w:ascii="Verdana" w:hAnsi="Verdana" w:cs="Times New Roman"/>
          <w:color w:val="auto"/>
          <w:sz w:val="18"/>
          <w:szCs w:val="18"/>
          <w:lang w:eastAsia="nl-NL"/>
        </w:rPr>
        <w:t>een notaris,</w:t>
      </w:r>
      <w:r>
        <w:rPr>
          <w:rFonts w:ascii="Verdana" w:hAnsi="Verdana" w:cs="Times New Roman"/>
          <w:color w:val="auto"/>
          <w:sz w:val="18"/>
          <w:szCs w:val="18"/>
          <w:lang w:eastAsia="nl-NL"/>
        </w:rPr>
        <w:t xml:space="preserve"> die</w:t>
      </w:r>
      <w:r w:rsidR="009A1D87">
        <w:rPr>
          <w:rFonts w:ascii="Verdana" w:hAnsi="Verdana" w:cs="Times New Roman"/>
          <w:color w:val="auto"/>
          <w:sz w:val="18"/>
          <w:szCs w:val="18"/>
          <w:lang w:eastAsia="nl-NL"/>
        </w:rPr>
        <w:t xml:space="preserve"> ambtelijke taken vervult</w:t>
      </w:r>
      <w:r w:rsidR="0089734E">
        <w:rPr>
          <w:rFonts w:ascii="Verdana" w:hAnsi="Verdana" w:cs="Times New Roman"/>
          <w:color w:val="auto"/>
          <w:sz w:val="18"/>
          <w:szCs w:val="18"/>
          <w:lang w:eastAsia="nl-NL"/>
        </w:rPr>
        <w:t xml:space="preserve"> en</w:t>
      </w:r>
      <w:r>
        <w:rPr>
          <w:rFonts w:ascii="Verdana" w:hAnsi="Verdana" w:cs="Times New Roman"/>
          <w:color w:val="auto"/>
          <w:sz w:val="18"/>
          <w:szCs w:val="18"/>
          <w:lang w:eastAsia="nl-NL"/>
        </w:rPr>
        <w:t xml:space="preserve"> door de </w:t>
      </w:r>
      <w:r w:rsidR="009A1D87">
        <w:rPr>
          <w:rFonts w:ascii="Verdana" w:hAnsi="Verdana" w:cs="Times New Roman"/>
          <w:color w:val="auto"/>
          <w:sz w:val="18"/>
          <w:szCs w:val="18"/>
          <w:lang w:eastAsia="nl-NL"/>
        </w:rPr>
        <w:t xml:space="preserve">Kroon </w:t>
      </w:r>
      <w:r w:rsidR="0089734E">
        <w:rPr>
          <w:rFonts w:ascii="Verdana" w:hAnsi="Verdana" w:cs="Times New Roman"/>
          <w:color w:val="auto"/>
          <w:sz w:val="18"/>
          <w:szCs w:val="18"/>
          <w:lang w:eastAsia="nl-NL"/>
        </w:rPr>
        <w:t xml:space="preserve">is </w:t>
      </w:r>
      <w:r>
        <w:rPr>
          <w:rFonts w:ascii="Verdana" w:hAnsi="Verdana" w:cs="Times New Roman"/>
          <w:color w:val="auto"/>
          <w:sz w:val="18"/>
          <w:szCs w:val="18"/>
          <w:lang w:eastAsia="nl-NL"/>
        </w:rPr>
        <w:t>benoemd, gereglementeerd</w:t>
      </w:r>
      <w:r w:rsidR="009A1D87">
        <w:rPr>
          <w:rFonts w:ascii="Verdana" w:hAnsi="Verdana" w:cs="Times New Roman"/>
          <w:color w:val="auto"/>
          <w:sz w:val="18"/>
          <w:szCs w:val="18"/>
          <w:lang w:eastAsia="nl-NL"/>
        </w:rPr>
        <w:t xml:space="preserve"> is</w:t>
      </w:r>
      <w:r w:rsidR="003951A4">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Allereerst</w:t>
      </w:r>
      <w:r w:rsidR="0029005B">
        <w:rPr>
          <w:rFonts w:ascii="Verdana" w:hAnsi="Verdana" w:cs="Times New Roman"/>
          <w:color w:val="auto"/>
          <w:sz w:val="18"/>
          <w:szCs w:val="18"/>
          <w:lang w:eastAsia="nl-NL"/>
        </w:rPr>
        <w:t xml:space="preserve"> zijn </w:t>
      </w:r>
      <w:r w:rsidR="00284D5F">
        <w:rPr>
          <w:rFonts w:ascii="Verdana" w:hAnsi="Verdana" w:cs="Times New Roman"/>
          <w:color w:val="auto"/>
          <w:sz w:val="18"/>
          <w:szCs w:val="18"/>
          <w:lang w:eastAsia="nl-NL"/>
        </w:rPr>
        <w:t xml:space="preserve">een deel </w:t>
      </w:r>
      <w:r w:rsidR="0029005B">
        <w:rPr>
          <w:rFonts w:ascii="Verdana" w:hAnsi="Verdana" w:cs="Times New Roman"/>
          <w:color w:val="auto"/>
          <w:sz w:val="18"/>
          <w:szCs w:val="18"/>
          <w:lang w:eastAsia="nl-NL"/>
        </w:rPr>
        <w:t xml:space="preserve">van de door de notaris te </w:t>
      </w:r>
      <w:r w:rsidR="0029005B">
        <w:rPr>
          <w:rFonts w:ascii="Verdana" w:hAnsi="Verdana" w:cs="Times New Roman"/>
          <w:color w:val="auto"/>
          <w:sz w:val="18"/>
          <w:szCs w:val="18"/>
          <w:lang w:eastAsia="nl-NL"/>
        </w:rPr>
        <w:lastRenderedPageBreak/>
        <w:t xml:space="preserve">verrichten werkzaamheden </w:t>
      </w:r>
      <w:r w:rsidR="00761F69">
        <w:rPr>
          <w:rFonts w:ascii="Verdana" w:hAnsi="Verdana" w:cs="Times New Roman"/>
          <w:color w:val="auto"/>
          <w:sz w:val="18"/>
          <w:szCs w:val="18"/>
          <w:lang w:eastAsia="nl-NL"/>
        </w:rPr>
        <w:t>(proces of resultaat)</w:t>
      </w:r>
      <w:r w:rsidRPr="00460375" w:rsidR="00460375">
        <w:rPr>
          <w:rFonts w:ascii="Verdana" w:hAnsi="Verdana" w:cs="Times New Roman"/>
          <w:noProof/>
          <w:color w:val="auto"/>
          <w:sz w:val="18"/>
          <w:szCs w:val="18"/>
          <w:lang w:eastAsia="nl-NL"/>
        </w:rPr>
        <w:t xml:space="preserve"> </w:t>
      </w:r>
      <w:r w:rsidR="0029005B">
        <w:rPr>
          <w:rFonts w:ascii="Verdana" w:hAnsi="Verdana" w:cs="Times New Roman"/>
          <w:color w:val="auto"/>
          <w:sz w:val="18"/>
          <w:szCs w:val="18"/>
          <w:lang w:eastAsia="nl-NL"/>
        </w:rPr>
        <w:t xml:space="preserve">vaak niet </w:t>
      </w:r>
      <w:r w:rsidR="00761F69">
        <w:rPr>
          <w:rFonts w:ascii="Verdana" w:hAnsi="Verdana" w:cs="Times New Roman"/>
          <w:color w:val="auto"/>
          <w:sz w:val="18"/>
          <w:szCs w:val="18"/>
          <w:lang w:eastAsia="nl-NL"/>
        </w:rPr>
        <w:t xml:space="preserve">goed </w:t>
      </w:r>
      <w:r w:rsidR="0029005B">
        <w:rPr>
          <w:rFonts w:ascii="Verdana" w:hAnsi="Verdana" w:cs="Times New Roman"/>
          <w:color w:val="auto"/>
          <w:sz w:val="18"/>
          <w:szCs w:val="18"/>
          <w:lang w:eastAsia="nl-NL"/>
        </w:rPr>
        <w:t xml:space="preserve">van tevoren </w:t>
      </w:r>
      <w:r w:rsidR="00761F69">
        <w:rPr>
          <w:rFonts w:ascii="Verdana" w:hAnsi="Verdana" w:cs="Times New Roman"/>
          <w:color w:val="auto"/>
          <w:sz w:val="18"/>
          <w:szCs w:val="18"/>
          <w:lang w:eastAsia="nl-NL"/>
        </w:rPr>
        <w:t xml:space="preserve">vast te stellen of </w:t>
      </w:r>
      <w:r w:rsidR="0029005B">
        <w:rPr>
          <w:rFonts w:ascii="Verdana" w:hAnsi="Verdana" w:cs="Times New Roman"/>
          <w:color w:val="auto"/>
          <w:sz w:val="18"/>
          <w:szCs w:val="18"/>
          <w:lang w:eastAsia="nl-NL"/>
        </w:rPr>
        <w:t>vast te leggen</w:t>
      </w:r>
      <w:r>
        <w:rPr>
          <w:rFonts w:ascii="Verdana" w:hAnsi="Verdana" w:cs="Times New Roman"/>
          <w:color w:val="auto"/>
          <w:sz w:val="18"/>
          <w:szCs w:val="18"/>
          <w:lang w:eastAsia="nl-NL"/>
        </w:rPr>
        <w:t xml:space="preserve"> (vraag a). D</w:t>
      </w:r>
      <w:r w:rsidR="00284D5F">
        <w:rPr>
          <w:rFonts w:ascii="Verdana" w:hAnsi="Verdana" w:cs="Times New Roman"/>
          <w:color w:val="auto"/>
          <w:sz w:val="18"/>
          <w:szCs w:val="18"/>
          <w:lang w:eastAsia="nl-NL"/>
        </w:rPr>
        <w:t xml:space="preserve">it soort </w:t>
      </w:r>
      <w:r>
        <w:rPr>
          <w:rFonts w:ascii="Verdana" w:hAnsi="Verdana" w:cs="Times New Roman"/>
          <w:color w:val="auto"/>
          <w:sz w:val="18"/>
          <w:szCs w:val="18"/>
          <w:lang w:eastAsia="nl-NL"/>
        </w:rPr>
        <w:t xml:space="preserve">werkzaamheden zijn erg afhankelijk van de casus en vereisen de inschatting van een kundig beoefenaar. </w:t>
      </w:r>
      <w:r w:rsidR="00761F69">
        <w:rPr>
          <w:rFonts w:ascii="Verdana" w:hAnsi="Verdana"/>
          <w:sz w:val="18"/>
          <w:szCs w:val="18"/>
          <w:lang w:eastAsia="nl-NL"/>
        </w:rPr>
        <w:t>R</w:t>
      </w:r>
      <w:r w:rsidR="00534103">
        <w:rPr>
          <w:rFonts w:ascii="Verdana" w:hAnsi="Verdana"/>
          <w:sz w:val="18"/>
          <w:szCs w:val="18"/>
          <w:lang w:eastAsia="nl-NL"/>
        </w:rPr>
        <w:t>egelgeving</w:t>
      </w:r>
      <w:r w:rsidR="00761F69">
        <w:rPr>
          <w:rFonts w:ascii="Verdana" w:hAnsi="Verdana"/>
          <w:sz w:val="18"/>
          <w:szCs w:val="18"/>
          <w:lang w:eastAsia="nl-NL"/>
        </w:rPr>
        <w:t xml:space="preserve"> ten aanzien van het notariaat kan dus niet bestaan uit</w:t>
      </w:r>
      <w:r w:rsidR="00534103">
        <w:rPr>
          <w:rFonts w:ascii="Verdana" w:hAnsi="Verdana"/>
          <w:sz w:val="18"/>
          <w:szCs w:val="18"/>
          <w:lang w:eastAsia="nl-NL"/>
        </w:rPr>
        <w:t xml:space="preserve"> </w:t>
      </w:r>
      <w:r w:rsidR="00BD0CA7">
        <w:rPr>
          <w:rFonts w:ascii="Verdana" w:hAnsi="Verdana" w:cs="Times New Roman"/>
          <w:color w:val="auto"/>
          <w:sz w:val="18"/>
          <w:szCs w:val="18"/>
          <w:lang w:eastAsia="nl-NL"/>
        </w:rPr>
        <w:t xml:space="preserve">eisen </w:t>
      </w:r>
      <w:r w:rsidR="00761F69">
        <w:rPr>
          <w:rFonts w:ascii="Verdana" w:hAnsi="Verdana" w:cs="Times New Roman"/>
          <w:color w:val="auto"/>
          <w:sz w:val="18"/>
          <w:szCs w:val="18"/>
          <w:lang w:eastAsia="nl-NL"/>
        </w:rPr>
        <w:t xml:space="preserve">waaraan </w:t>
      </w:r>
      <w:r w:rsidR="00BD0CA7">
        <w:rPr>
          <w:rFonts w:ascii="Verdana" w:hAnsi="Verdana" w:cs="Times New Roman"/>
          <w:color w:val="auto"/>
          <w:sz w:val="18"/>
          <w:szCs w:val="18"/>
          <w:lang w:eastAsia="nl-NL"/>
        </w:rPr>
        <w:t>het resultaat</w:t>
      </w:r>
      <w:r w:rsidR="009939C4">
        <w:rPr>
          <w:rFonts w:ascii="Verdana" w:hAnsi="Verdana" w:cs="Times New Roman"/>
          <w:color w:val="auto"/>
          <w:sz w:val="18"/>
          <w:szCs w:val="18"/>
          <w:lang w:eastAsia="nl-NL"/>
        </w:rPr>
        <w:t xml:space="preserve"> of proces</w:t>
      </w:r>
      <w:r w:rsidR="00534103">
        <w:rPr>
          <w:rFonts w:ascii="Verdana" w:hAnsi="Verdana" w:cs="Times New Roman"/>
          <w:color w:val="auto"/>
          <w:sz w:val="18"/>
          <w:szCs w:val="18"/>
          <w:lang w:eastAsia="nl-NL"/>
        </w:rPr>
        <w:t xml:space="preserve"> </w:t>
      </w:r>
      <w:r w:rsidR="00A035B0">
        <w:rPr>
          <w:rFonts w:ascii="Verdana" w:hAnsi="Verdana" w:cs="Times New Roman"/>
          <w:color w:val="auto"/>
          <w:sz w:val="18"/>
          <w:szCs w:val="18"/>
          <w:lang w:eastAsia="nl-NL"/>
        </w:rPr>
        <w:t>moet voldoen:</w:t>
      </w:r>
      <w:r>
        <w:rPr>
          <w:rFonts w:ascii="Verdana" w:hAnsi="Verdana" w:cs="Times New Roman"/>
          <w:color w:val="auto"/>
          <w:sz w:val="18"/>
          <w:szCs w:val="18"/>
          <w:lang w:eastAsia="nl-NL"/>
        </w:rPr>
        <w:t xml:space="preserve"> </w:t>
      </w:r>
      <w:r w:rsidR="00A035B0">
        <w:rPr>
          <w:rFonts w:ascii="Verdana" w:hAnsi="Verdana" w:cs="Times New Roman"/>
          <w:color w:val="auto"/>
          <w:sz w:val="18"/>
          <w:szCs w:val="18"/>
          <w:lang w:eastAsia="nl-NL"/>
        </w:rPr>
        <w:t>deze</w:t>
      </w:r>
      <w:r w:rsidR="0029005B">
        <w:rPr>
          <w:rFonts w:ascii="Verdana" w:hAnsi="Verdana" w:cs="Times New Roman"/>
          <w:color w:val="auto"/>
          <w:sz w:val="18"/>
          <w:szCs w:val="18"/>
          <w:lang w:eastAsia="nl-NL"/>
        </w:rPr>
        <w:t xml:space="preserve"> </w:t>
      </w:r>
      <w:r w:rsidR="00A035B0">
        <w:rPr>
          <w:rFonts w:ascii="Verdana" w:hAnsi="Verdana" w:cs="Times New Roman"/>
          <w:color w:val="auto"/>
          <w:sz w:val="18"/>
          <w:szCs w:val="18"/>
          <w:lang w:eastAsia="nl-NL"/>
        </w:rPr>
        <w:t xml:space="preserve">zijn </w:t>
      </w:r>
      <w:r w:rsidR="0029005B">
        <w:rPr>
          <w:rFonts w:ascii="Verdana" w:hAnsi="Verdana" w:cs="Times New Roman"/>
          <w:color w:val="auto"/>
          <w:sz w:val="18"/>
          <w:szCs w:val="18"/>
          <w:lang w:eastAsia="nl-NL"/>
        </w:rPr>
        <w:t xml:space="preserve">onvoldoende </w:t>
      </w:r>
      <w:proofErr w:type="spellStart"/>
      <w:r w:rsidR="0029005B">
        <w:rPr>
          <w:rFonts w:ascii="Verdana" w:hAnsi="Verdana" w:cs="Times New Roman"/>
          <w:color w:val="auto"/>
          <w:sz w:val="18"/>
          <w:szCs w:val="18"/>
          <w:lang w:eastAsia="nl-NL"/>
        </w:rPr>
        <w:t>contracteerbaar</w:t>
      </w:r>
      <w:proofErr w:type="spellEnd"/>
      <w:r w:rsidR="00EE1BBA">
        <w:rPr>
          <w:rStyle w:val="Voetnootmarkering"/>
          <w:rFonts w:ascii="Verdana" w:hAnsi="Verdana"/>
          <w:color w:val="auto"/>
          <w:sz w:val="18"/>
          <w:szCs w:val="18"/>
          <w:lang w:eastAsia="nl-NL"/>
        </w:rPr>
        <w:footnoteReference w:id="11"/>
      </w:r>
      <w:r w:rsidR="0029005B">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 xml:space="preserve">Daarnaast komen de gevolgen van </w:t>
      </w:r>
      <w:r w:rsidR="0029005B">
        <w:rPr>
          <w:rFonts w:ascii="Verdana" w:hAnsi="Verdana" w:cs="Times New Roman"/>
          <w:color w:val="auto"/>
          <w:sz w:val="18"/>
          <w:szCs w:val="18"/>
          <w:lang w:eastAsia="nl-NL"/>
        </w:rPr>
        <w:t xml:space="preserve">ondeskundige beoefening </w:t>
      </w:r>
      <w:r>
        <w:rPr>
          <w:rFonts w:ascii="Verdana" w:hAnsi="Verdana" w:cs="Times New Roman"/>
          <w:color w:val="auto"/>
          <w:sz w:val="18"/>
          <w:szCs w:val="18"/>
          <w:lang w:eastAsia="nl-NL"/>
        </w:rPr>
        <w:t xml:space="preserve">vooral bij de klant en samenleving terecht </w:t>
      </w:r>
      <w:r w:rsidR="001348A4">
        <w:rPr>
          <w:rFonts w:ascii="Verdana" w:hAnsi="Verdana" w:cs="Times New Roman"/>
          <w:color w:val="auto"/>
          <w:sz w:val="18"/>
          <w:szCs w:val="18"/>
          <w:lang w:eastAsia="nl-NL"/>
        </w:rPr>
        <w:t xml:space="preserve">en niet voor rekening van de beroepsbeoefenaar </w:t>
      </w:r>
      <w:r>
        <w:rPr>
          <w:rFonts w:ascii="Verdana" w:hAnsi="Verdana" w:cs="Times New Roman"/>
          <w:color w:val="auto"/>
          <w:sz w:val="18"/>
          <w:szCs w:val="18"/>
          <w:lang w:eastAsia="nl-NL"/>
        </w:rPr>
        <w:t>(vraag b)</w:t>
      </w:r>
      <w:r w:rsidR="0089734E">
        <w:rPr>
          <w:rFonts w:ascii="Verdana" w:hAnsi="Verdana" w:cs="Times New Roman"/>
          <w:color w:val="auto"/>
          <w:sz w:val="18"/>
          <w:szCs w:val="18"/>
          <w:lang w:eastAsia="nl-NL"/>
        </w:rPr>
        <w:t xml:space="preserve">. Denk daarbij aan ondeugdelijk opgestelde </w:t>
      </w:r>
      <w:r w:rsidR="00C76F55">
        <w:rPr>
          <w:rFonts w:ascii="Verdana" w:hAnsi="Verdana" w:cs="Times New Roman"/>
          <w:color w:val="auto"/>
          <w:sz w:val="18"/>
          <w:szCs w:val="18"/>
          <w:lang w:eastAsia="nl-NL"/>
        </w:rPr>
        <w:t>aktes</w:t>
      </w:r>
      <w:r w:rsidR="00A035B0">
        <w:rPr>
          <w:rFonts w:ascii="Verdana" w:hAnsi="Verdana" w:cs="Times New Roman"/>
          <w:color w:val="auto"/>
          <w:sz w:val="18"/>
          <w:szCs w:val="18"/>
          <w:lang w:eastAsia="nl-NL"/>
        </w:rPr>
        <w:t>, slecht afdwingbare afspraken of onbetrouwbare registers</w:t>
      </w:r>
      <w:r w:rsidR="0089734E">
        <w:rPr>
          <w:rFonts w:ascii="Verdana" w:hAnsi="Verdana" w:cs="Times New Roman"/>
          <w:color w:val="auto"/>
          <w:sz w:val="18"/>
          <w:szCs w:val="18"/>
          <w:lang w:eastAsia="nl-NL"/>
        </w:rPr>
        <w:t>. Het ongedaan maken van de schade die hiermee</w:t>
      </w:r>
      <w:r w:rsidR="00A035B0">
        <w:rPr>
          <w:rFonts w:ascii="Verdana" w:hAnsi="Verdana" w:cs="Times New Roman"/>
          <w:color w:val="auto"/>
          <w:sz w:val="18"/>
          <w:szCs w:val="18"/>
          <w:lang w:eastAsia="nl-NL"/>
        </w:rPr>
        <w:t xml:space="preserve"> gepaard gaa</w:t>
      </w:r>
      <w:r w:rsidR="0089734E">
        <w:rPr>
          <w:rFonts w:ascii="Verdana" w:hAnsi="Verdana" w:cs="Times New Roman"/>
          <w:color w:val="auto"/>
          <w:sz w:val="18"/>
          <w:szCs w:val="18"/>
          <w:lang w:eastAsia="nl-NL"/>
        </w:rPr>
        <w:t xml:space="preserve">t, brengt </w:t>
      </w:r>
      <w:r w:rsidR="001348A4">
        <w:rPr>
          <w:rFonts w:ascii="Verdana" w:hAnsi="Verdana" w:cs="Times New Roman"/>
          <w:color w:val="auto"/>
          <w:sz w:val="18"/>
          <w:szCs w:val="18"/>
          <w:lang w:eastAsia="nl-NL"/>
        </w:rPr>
        <w:t>hoge kosten</w:t>
      </w:r>
      <w:r w:rsidR="0089734E">
        <w:rPr>
          <w:rFonts w:ascii="Verdana" w:hAnsi="Verdana" w:cs="Times New Roman"/>
          <w:color w:val="auto"/>
          <w:sz w:val="18"/>
          <w:szCs w:val="18"/>
          <w:lang w:eastAsia="nl-NL"/>
        </w:rPr>
        <w:t xml:space="preserve"> met zich mee</w:t>
      </w:r>
      <w:r w:rsidR="001348A4">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(vraag c).</w:t>
      </w:r>
      <w:r w:rsidRPr="003501D0">
        <w:rPr>
          <w:rFonts w:ascii="Verdana" w:hAnsi="Verdana"/>
          <w:sz w:val="18"/>
          <w:szCs w:val="18"/>
        </w:rPr>
        <w:t xml:space="preserve"> </w:t>
      </w:r>
      <w:r>
        <w:rPr>
          <w:rFonts w:ascii="Verdana" w:hAnsi="Verdana"/>
          <w:sz w:val="18"/>
          <w:szCs w:val="18"/>
        </w:rPr>
        <w:t xml:space="preserve">Aangezien de belangen van de klant niet altijd gelijk oplopen met die van derden </w:t>
      </w:r>
      <w:r w:rsidR="00A035B0">
        <w:rPr>
          <w:rFonts w:ascii="Verdana" w:hAnsi="Verdana"/>
          <w:sz w:val="18"/>
          <w:szCs w:val="18"/>
        </w:rPr>
        <w:t xml:space="preserve">is het van belang om ervoor te zorgen dat </w:t>
      </w:r>
      <w:r w:rsidR="0089734E">
        <w:rPr>
          <w:rFonts w:ascii="Verdana" w:hAnsi="Verdana"/>
          <w:sz w:val="18"/>
          <w:szCs w:val="18"/>
        </w:rPr>
        <w:t xml:space="preserve">hun </w:t>
      </w:r>
      <w:r w:rsidR="00A035B0">
        <w:rPr>
          <w:rFonts w:ascii="Verdana" w:hAnsi="Verdana"/>
          <w:sz w:val="18"/>
          <w:szCs w:val="18"/>
        </w:rPr>
        <w:t xml:space="preserve">belangen </w:t>
      </w:r>
      <w:r w:rsidR="0089734E">
        <w:rPr>
          <w:rFonts w:ascii="Verdana" w:hAnsi="Verdana"/>
          <w:sz w:val="18"/>
          <w:szCs w:val="18"/>
        </w:rPr>
        <w:t xml:space="preserve">wel </w:t>
      </w:r>
      <w:r w:rsidR="00A035B0">
        <w:rPr>
          <w:rFonts w:ascii="Verdana" w:hAnsi="Verdana"/>
          <w:sz w:val="18"/>
          <w:szCs w:val="18"/>
        </w:rPr>
        <w:t>voldoende worden geborgd. Indien dit niet het geval is ondermijnt dit de rechtszekerheid en daarmee</w:t>
      </w:r>
      <w:r w:rsidR="00761202">
        <w:rPr>
          <w:rFonts w:ascii="Verdana" w:hAnsi="Verdana"/>
          <w:sz w:val="18"/>
          <w:szCs w:val="18"/>
        </w:rPr>
        <w:t xml:space="preserve"> </w:t>
      </w:r>
      <w:r w:rsidR="00A035B0">
        <w:rPr>
          <w:rFonts w:ascii="Verdana" w:hAnsi="Verdana"/>
          <w:sz w:val="18"/>
          <w:szCs w:val="18"/>
        </w:rPr>
        <w:t>een belangrijk fundament van de</w:t>
      </w:r>
      <w:r w:rsidR="00761202">
        <w:rPr>
          <w:rFonts w:ascii="Verdana" w:hAnsi="Verdana"/>
          <w:sz w:val="18"/>
          <w:szCs w:val="18"/>
        </w:rPr>
        <w:t xml:space="preserve"> </w:t>
      </w:r>
      <w:r w:rsidR="00154F4F">
        <w:rPr>
          <w:rFonts w:ascii="Verdana" w:hAnsi="Verdana"/>
          <w:sz w:val="18"/>
          <w:szCs w:val="18"/>
        </w:rPr>
        <w:t>rechtstaat</w:t>
      </w:r>
      <w:r w:rsidR="001348A4">
        <w:rPr>
          <w:rFonts w:ascii="Verdana" w:hAnsi="Verdana"/>
          <w:sz w:val="18"/>
          <w:szCs w:val="18"/>
        </w:rPr>
        <w:t xml:space="preserve"> (vraag d).</w:t>
      </w:r>
      <w:r w:rsidR="00761202">
        <w:rPr>
          <w:rFonts w:ascii="Verdana" w:hAnsi="Verdana"/>
          <w:sz w:val="18"/>
          <w:szCs w:val="18"/>
        </w:rPr>
        <w:t xml:space="preserve"> </w:t>
      </w:r>
      <w:r>
        <w:rPr>
          <w:rFonts w:ascii="Verdana" w:hAnsi="Verdana" w:cs="Times New Roman"/>
          <w:color w:val="auto"/>
          <w:sz w:val="18"/>
          <w:szCs w:val="18"/>
          <w:lang w:eastAsia="nl-NL"/>
        </w:rPr>
        <w:t>D</w:t>
      </w:r>
      <w:r w:rsidRPr="00794BD4">
        <w:rPr>
          <w:rFonts w:ascii="Verdana" w:hAnsi="Verdana" w:cs="Times New Roman"/>
          <w:color w:val="auto"/>
          <w:sz w:val="18"/>
          <w:szCs w:val="18"/>
          <w:lang w:eastAsia="nl-NL"/>
        </w:rPr>
        <w:t>e</w:t>
      </w:r>
      <w:r>
        <w:rPr>
          <w:rFonts w:ascii="Verdana" w:hAnsi="Verdana" w:cs="Times New Roman"/>
          <w:color w:val="auto"/>
          <w:sz w:val="18"/>
          <w:szCs w:val="18"/>
          <w:lang w:eastAsia="nl-NL"/>
        </w:rPr>
        <w:t xml:space="preserve"> potenti</w:t>
      </w:r>
      <w:r w:rsidR="0089734E">
        <w:rPr>
          <w:rFonts w:ascii="Verdana" w:hAnsi="Verdana" w:cs="Times New Roman"/>
          <w:color w:val="auto"/>
          <w:sz w:val="18"/>
          <w:szCs w:val="18"/>
          <w:lang w:eastAsia="nl-NL"/>
        </w:rPr>
        <w:t>ë</w:t>
      </w:r>
      <w:r>
        <w:rPr>
          <w:rFonts w:ascii="Verdana" w:hAnsi="Verdana" w:cs="Times New Roman"/>
          <w:color w:val="auto"/>
          <w:sz w:val="18"/>
          <w:szCs w:val="18"/>
          <w:lang w:eastAsia="nl-NL"/>
        </w:rPr>
        <w:t>l</w:t>
      </w:r>
      <w:r w:rsidR="0089734E">
        <w:rPr>
          <w:rFonts w:ascii="Verdana" w:hAnsi="Verdana" w:cs="Times New Roman"/>
          <w:color w:val="auto"/>
          <w:sz w:val="18"/>
          <w:szCs w:val="18"/>
          <w:lang w:eastAsia="nl-NL"/>
        </w:rPr>
        <w:t>e</w:t>
      </w:r>
      <w:r>
        <w:rPr>
          <w:rFonts w:ascii="Verdana" w:hAnsi="Verdana" w:cs="Times New Roman"/>
          <w:color w:val="auto"/>
          <w:sz w:val="18"/>
          <w:szCs w:val="18"/>
          <w:lang w:eastAsia="nl-NL"/>
        </w:rPr>
        <w:t xml:space="preserve"> negatieve</w:t>
      </w:r>
      <w:r w:rsidRPr="00794BD4">
        <w:rPr>
          <w:rFonts w:ascii="Verdana" w:hAnsi="Verdana" w:cs="Times New Roman"/>
          <w:color w:val="auto"/>
          <w:sz w:val="18"/>
          <w:szCs w:val="18"/>
          <w:lang w:eastAsia="nl-NL"/>
        </w:rPr>
        <w:t xml:space="preserve"> </w:t>
      </w:r>
      <w:r>
        <w:rPr>
          <w:rFonts w:ascii="Verdana" w:hAnsi="Verdana"/>
          <w:sz w:val="18"/>
          <w:szCs w:val="18"/>
        </w:rPr>
        <w:t>effecten</w:t>
      </w:r>
      <w:r w:rsidR="003E1631">
        <w:rPr>
          <w:rFonts w:ascii="Verdana" w:hAnsi="Verdana"/>
          <w:sz w:val="18"/>
          <w:szCs w:val="18"/>
        </w:rPr>
        <w:t xml:space="preserve"> </w:t>
      </w:r>
      <w:r>
        <w:rPr>
          <w:rFonts w:ascii="Verdana" w:hAnsi="Verdana"/>
          <w:sz w:val="18"/>
          <w:szCs w:val="18"/>
        </w:rPr>
        <w:t>zijn dermate groot dat overheidsinterventie gerechtvaardigd is. Derhalve is het proportioneel om de</w:t>
      </w:r>
      <w:r w:rsidR="00EE1BBA">
        <w:rPr>
          <w:rFonts w:ascii="Verdana" w:hAnsi="Verdana"/>
          <w:sz w:val="18"/>
          <w:szCs w:val="18"/>
        </w:rPr>
        <w:t xml:space="preserve"> </w:t>
      </w:r>
      <w:r>
        <w:rPr>
          <w:rFonts w:ascii="Verdana" w:hAnsi="Verdana"/>
          <w:sz w:val="18"/>
          <w:szCs w:val="18"/>
        </w:rPr>
        <w:t>werkzaamheden van een notaris als gereserveerde activiteit vast te stellen.</w:t>
      </w:r>
      <w:r w:rsidR="00EE1BBA">
        <w:rPr>
          <w:rFonts w:ascii="Verdana" w:hAnsi="Verdana"/>
          <w:sz w:val="18"/>
          <w:szCs w:val="18"/>
        </w:rPr>
        <w:t xml:space="preserve"> </w:t>
      </w:r>
    </w:p>
    <w:p w:rsidR="00EE1BBA" w:rsidP="00EE1BBA" w:rsidRDefault="00EE1BBA">
      <w:pPr>
        <w:pStyle w:val="Default"/>
        <w:spacing w:line="240" w:lineRule="atLeast"/>
        <w:ind w:right="47"/>
        <w:rPr>
          <w:rFonts w:ascii="Verdana" w:hAnsi="Verdana"/>
          <w:sz w:val="18"/>
          <w:szCs w:val="18"/>
        </w:rPr>
      </w:pPr>
    </w:p>
    <w:p w:rsidR="00EE1BBA" w:rsidP="00EE1BBA" w:rsidRDefault="00EE1BBA">
      <w:pPr>
        <w:pStyle w:val="Default"/>
        <w:spacing w:line="240" w:lineRule="atLeast"/>
        <w:ind w:right="47"/>
        <w:rPr>
          <w:rFonts w:ascii="Verdana" w:hAnsi="Verdana"/>
          <w:sz w:val="18"/>
          <w:szCs w:val="18"/>
        </w:rPr>
      </w:pPr>
      <w:r>
        <w:rPr>
          <w:rFonts w:ascii="Verdana" w:hAnsi="Verdana" w:cs="Times New Roman"/>
          <w:color w:val="auto"/>
          <w:sz w:val="18"/>
          <w:szCs w:val="18"/>
          <w:lang w:eastAsia="nl-NL"/>
        </w:rPr>
        <w:t>Het is belangrijk om twee kanttekeningen bij dit schema te plaatsen.</w:t>
      </w:r>
      <w:r w:rsidRPr="00794BD4">
        <w:rPr>
          <w:rFonts w:ascii="Verdana" w:hAnsi="Verdana" w:cs="Times New Roman"/>
          <w:color w:val="auto"/>
          <w:sz w:val="18"/>
          <w:szCs w:val="18"/>
          <w:lang w:eastAsia="nl-NL"/>
        </w:rPr>
        <w:t xml:space="preserve"> </w:t>
      </w:r>
      <w:r>
        <w:rPr>
          <w:rFonts w:ascii="Verdana" w:hAnsi="Verdana" w:cs="Times New Roman"/>
          <w:color w:val="auto"/>
          <w:sz w:val="18"/>
          <w:szCs w:val="18"/>
          <w:lang w:eastAsia="nl-NL"/>
        </w:rPr>
        <w:t xml:space="preserve">Allereerst kan in sommige gevallen niet van een klant worden verwacht dat deze op basis van titelbescherming een verstandige keuze </w:t>
      </w:r>
      <w:r w:rsidR="00431B05">
        <w:rPr>
          <w:rFonts w:ascii="Verdana" w:hAnsi="Verdana" w:cs="Times New Roman"/>
          <w:color w:val="auto"/>
          <w:sz w:val="18"/>
          <w:szCs w:val="18"/>
          <w:lang w:eastAsia="nl-NL"/>
        </w:rPr>
        <w:t>maakt</w:t>
      </w:r>
      <w:r>
        <w:rPr>
          <w:rFonts w:ascii="Verdana" w:hAnsi="Verdana" w:cs="Times New Roman"/>
          <w:color w:val="auto"/>
          <w:sz w:val="18"/>
          <w:szCs w:val="18"/>
          <w:lang w:eastAsia="nl-NL"/>
        </w:rPr>
        <w:t xml:space="preserve">. Indien de gevolgen van verkeerde uitoefening </w:t>
      </w:r>
      <w:r w:rsidR="00431B05">
        <w:rPr>
          <w:rFonts w:ascii="Verdana" w:hAnsi="Verdana" w:cs="Times New Roman"/>
          <w:color w:val="auto"/>
          <w:sz w:val="18"/>
          <w:szCs w:val="18"/>
          <w:lang w:eastAsia="nl-NL"/>
        </w:rPr>
        <w:t>maatschappelijk onaanvaardbaar zijn</w:t>
      </w:r>
      <w:r>
        <w:rPr>
          <w:rFonts w:ascii="Verdana" w:hAnsi="Verdana" w:cs="Times New Roman"/>
          <w:color w:val="auto"/>
          <w:sz w:val="18"/>
          <w:szCs w:val="18"/>
          <w:lang w:eastAsia="nl-NL"/>
        </w:rPr>
        <w:t>, dan is het verstandig om toch te besluiten de activiteit te reserveren (vraag d) in plaats van te kiezen voor alleen titelbescherming. Ten tweede is bij bepaalde beroepen sprake van gevaarlijke of levensbedreigende situaties voor beroepsbeoefenaars. In deze gevallen treft de ondeskundigheid van de beroepsbeoefenaar de beoefenaar zelf (vraag b), en daarmee bestaan er prikkels om de beroepsactiviteit naar behoren uit te oefenen, maar zijn de gevolgen onaanvaardbaar waardoor het wenselijk is dat de overheid hier toch streng op toeziet. De overheid kiest er in deze situaties vaak voor om een grote verantwoordelijkheid bij het bedrijfsleven te leggen om te zorgen voor goede arbeidsomstandigheden, zodat deze risico’s worden gemitigeerd. In uitzonderingssituaties kan echter worden overwogen om dergelijke wijzigingen vast te leggen als gereserveerde activiteit. Een voorbeeld hiervan is</w:t>
      </w:r>
      <w:r w:rsidR="00794DA1">
        <w:rPr>
          <w:rFonts w:ascii="Verdana" w:hAnsi="Verdana" w:cs="Times New Roman"/>
          <w:color w:val="auto"/>
          <w:sz w:val="18"/>
          <w:szCs w:val="18"/>
          <w:lang w:eastAsia="nl-NL"/>
        </w:rPr>
        <w:t xml:space="preserve"> regelgeving die </w:t>
      </w:r>
      <w:r>
        <w:rPr>
          <w:rFonts w:ascii="Verdana" w:hAnsi="Verdana" w:cs="Times New Roman"/>
          <w:color w:val="auto"/>
          <w:sz w:val="18"/>
          <w:szCs w:val="18"/>
          <w:lang w:eastAsia="nl-NL"/>
        </w:rPr>
        <w:t>niet alleen omwonende</w:t>
      </w:r>
      <w:r w:rsidR="00794DA1">
        <w:rPr>
          <w:rFonts w:ascii="Verdana" w:hAnsi="Verdana" w:cs="Times New Roman"/>
          <w:color w:val="auto"/>
          <w:sz w:val="18"/>
          <w:szCs w:val="18"/>
          <w:lang w:eastAsia="nl-NL"/>
        </w:rPr>
        <w:t>n beschermt</w:t>
      </w:r>
      <w:r>
        <w:rPr>
          <w:rFonts w:ascii="Verdana" w:hAnsi="Verdana" w:cs="Times New Roman"/>
          <w:color w:val="auto"/>
          <w:sz w:val="18"/>
          <w:szCs w:val="18"/>
          <w:lang w:eastAsia="nl-NL"/>
        </w:rPr>
        <w:t xml:space="preserve"> </w:t>
      </w:r>
      <w:r w:rsidR="00EF0969">
        <w:rPr>
          <w:rFonts w:ascii="Verdana" w:hAnsi="Verdana" w:cs="Times New Roman"/>
          <w:color w:val="auto"/>
          <w:sz w:val="18"/>
          <w:szCs w:val="18"/>
          <w:lang w:eastAsia="nl-NL"/>
        </w:rPr>
        <w:t>tegen</w:t>
      </w:r>
      <w:r>
        <w:rPr>
          <w:rFonts w:ascii="Verdana" w:hAnsi="Verdana" w:cs="Times New Roman"/>
          <w:color w:val="auto"/>
          <w:sz w:val="18"/>
          <w:szCs w:val="18"/>
          <w:lang w:eastAsia="nl-NL"/>
        </w:rPr>
        <w:t xml:space="preserve"> asbest, maar </w:t>
      </w:r>
      <w:r w:rsidR="00794DA1">
        <w:rPr>
          <w:rFonts w:ascii="Verdana" w:hAnsi="Verdana" w:cs="Times New Roman"/>
          <w:color w:val="auto"/>
          <w:sz w:val="18"/>
          <w:szCs w:val="18"/>
          <w:lang w:eastAsia="nl-NL"/>
        </w:rPr>
        <w:t xml:space="preserve">er </w:t>
      </w:r>
      <w:r>
        <w:rPr>
          <w:rFonts w:ascii="Verdana" w:hAnsi="Verdana" w:cs="Times New Roman"/>
          <w:color w:val="auto"/>
          <w:sz w:val="18"/>
          <w:szCs w:val="18"/>
          <w:lang w:eastAsia="nl-NL"/>
        </w:rPr>
        <w:t xml:space="preserve">ook </w:t>
      </w:r>
      <w:r w:rsidR="00794DA1">
        <w:rPr>
          <w:rFonts w:ascii="Verdana" w:hAnsi="Verdana" w:cs="Times New Roman"/>
          <w:color w:val="auto"/>
          <w:sz w:val="18"/>
          <w:szCs w:val="18"/>
          <w:lang w:eastAsia="nl-NL"/>
        </w:rPr>
        <w:t xml:space="preserve">voor </w:t>
      </w:r>
      <w:r>
        <w:rPr>
          <w:rFonts w:ascii="Verdana" w:hAnsi="Verdana" w:cs="Times New Roman"/>
          <w:color w:val="auto"/>
          <w:sz w:val="18"/>
          <w:szCs w:val="18"/>
          <w:lang w:eastAsia="nl-NL"/>
        </w:rPr>
        <w:t>zorgdra</w:t>
      </w:r>
      <w:r w:rsidR="00794DA1">
        <w:rPr>
          <w:rFonts w:ascii="Verdana" w:hAnsi="Verdana" w:cs="Times New Roman"/>
          <w:color w:val="auto"/>
          <w:sz w:val="18"/>
          <w:szCs w:val="18"/>
          <w:lang w:eastAsia="nl-NL"/>
        </w:rPr>
        <w:t>a</w:t>
      </w:r>
      <w:r>
        <w:rPr>
          <w:rFonts w:ascii="Verdana" w:hAnsi="Verdana" w:cs="Times New Roman"/>
          <w:color w:val="auto"/>
          <w:sz w:val="18"/>
          <w:szCs w:val="18"/>
          <w:lang w:eastAsia="nl-NL"/>
        </w:rPr>
        <w:t>g</w:t>
      </w:r>
      <w:r w:rsidR="00794DA1">
        <w:rPr>
          <w:rFonts w:ascii="Verdana" w:hAnsi="Verdana" w:cs="Times New Roman"/>
          <w:color w:val="auto"/>
          <w:sz w:val="18"/>
          <w:szCs w:val="18"/>
          <w:lang w:eastAsia="nl-NL"/>
        </w:rPr>
        <w:t>t</w:t>
      </w:r>
      <w:r>
        <w:rPr>
          <w:rFonts w:ascii="Verdana" w:hAnsi="Verdana" w:cs="Times New Roman"/>
          <w:color w:val="auto"/>
          <w:sz w:val="18"/>
          <w:szCs w:val="18"/>
          <w:lang w:eastAsia="nl-NL"/>
        </w:rPr>
        <w:t xml:space="preserve"> dat een </w:t>
      </w:r>
      <w:proofErr w:type="spellStart"/>
      <w:r>
        <w:rPr>
          <w:rFonts w:ascii="Verdana" w:hAnsi="Verdana" w:cs="Times New Roman"/>
          <w:color w:val="auto"/>
          <w:sz w:val="18"/>
          <w:szCs w:val="18"/>
          <w:lang w:eastAsia="nl-NL"/>
        </w:rPr>
        <w:t>asbestverwijderaar</w:t>
      </w:r>
      <w:proofErr w:type="spellEnd"/>
      <w:r>
        <w:rPr>
          <w:rFonts w:ascii="Verdana" w:hAnsi="Verdana" w:cs="Times New Roman"/>
          <w:color w:val="auto"/>
          <w:sz w:val="18"/>
          <w:szCs w:val="18"/>
          <w:lang w:eastAsia="nl-NL"/>
        </w:rPr>
        <w:t xml:space="preserve"> voldoende vaardigheden bezit zodat deze</w:t>
      </w:r>
      <w:r w:rsidR="00794DA1">
        <w:rPr>
          <w:rFonts w:ascii="Verdana" w:hAnsi="Verdana" w:cs="Times New Roman"/>
          <w:color w:val="auto"/>
          <w:sz w:val="18"/>
          <w:szCs w:val="18"/>
          <w:lang w:eastAsia="nl-NL"/>
        </w:rPr>
        <w:t xml:space="preserve"> zelf</w:t>
      </w:r>
      <w:r>
        <w:rPr>
          <w:rFonts w:ascii="Verdana" w:hAnsi="Verdana" w:cs="Times New Roman"/>
          <w:color w:val="auto"/>
          <w:sz w:val="18"/>
          <w:szCs w:val="18"/>
          <w:lang w:eastAsia="nl-NL"/>
        </w:rPr>
        <w:t xml:space="preserve"> zo min mogelijk gezondheidsrisico’s loopt.</w:t>
      </w:r>
    </w:p>
    <w:p w:rsidRPr="00247155" w:rsidR="00247155" w:rsidP="00EE1BBA" w:rsidRDefault="00247155">
      <w:pPr>
        <w:pStyle w:val="Default"/>
        <w:spacing w:line="240" w:lineRule="atLeast"/>
        <w:ind w:right="47"/>
        <w:rPr>
          <w:rFonts w:ascii="Verdana" w:hAnsi="Verdana"/>
          <w:color w:val="auto"/>
          <w:sz w:val="18"/>
        </w:rPr>
      </w:pPr>
    </w:p>
    <w:p w:rsidR="00184C7C" w:rsidP="0028349A" w:rsidRDefault="00184C7C">
      <w:pPr>
        <w:pStyle w:val="Default"/>
        <w:numPr>
          <w:ilvl w:val="1"/>
          <w:numId w:val="18"/>
        </w:numPr>
        <w:spacing w:line="240" w:lineRule="atLeast"/>
        <w:ind w:right="47"/>
        <w:rPr>
          <w:rFonts w:ascii="Verdana" w:hAnsi="Verdana" w:cs="Times New Roman"/>
          <w:color w:val="auto"/>
          <w:sz w:val="18"/>
          <w:szCs w:val="18"/>
          <w:lang w:eastAsia="nl-NL"/>
        </w:rPr>
      </w:pPr>
      <w:r>
        <w:rPr>
          <w:rFonts w:ascii="Verdana" w:hAnsi="Verdana" w:cs="Times New Roman"/>
          <w:i/>
          <w:color w:val="auto"/>
          <w:sz w:val="18"/>
          <w:szCs w:val="18"/>
          <w:lang w:eastAsia="nl-NL"/>
        </w:rPr>
        <w:t>Analyselijnen</w:t>
      </w:r>
    </w:p>
    <w:p w:rsidR="00184C7C" w:rsidP="00AB0851" w:rsidRDefault="00184C7C">
      <w:pPr>
        <w:spacing w:after="0"/>
        <w:rPr>
          <w:rFonts w:ascii="Verdana" w:hAnsi="Verdana"/>
          <w:sz w:val="18"/>
          <w:szCs w:val="18"/>
          <w:lang w:val="nl-NL" w:eastAsia="nl-NL"/>
        </w:rPr>
      </w:pPr>
      <w:r>
        <w:rPr>
          <w:rFonts w:ascii="Verdana" w:hAnsi="Verdana"/>
          <w:sz w:val="18"/>
          <w:szCs w:val="18"/>
          <w:lang w:val="nl-NL" w:eastAsia="nl-NL"/>
        </w:rPr>
        <w:t xml:space="preserve">Mede op basis van </w:t>
      </w:r>
      <w:r w:rsidR="00F464B4">
        <w:rPr>
          <w:rFonts w:ascii="Verdana" w:hAnsi="Verdana"/>
          <w:sz w:val="18"/>
          <w:szCs w:val="18"/>
          <w:lang w:val="nl-NL" w:eastAsia="nl-NL"/>
        </w:rPr>
        <w:t xml:space="preserve">de hiervoor behandelde afwegingen bij beroepsreglementering </w:t>
      </w:r>
      <w:r w:rsidR="00794DA1">
        <w:rPr>
          <w:rFonts w:ascii="Verdana" w:hAnsi="Verdana"/>
          <w:sz w:val="18"/>
          <w:szCs w:val="18"/>
          <w:lang w:val="nl-NL" w:eastAsia="nl-NL"/>
        </w:rPr>
        <w:t xml:space="preserve">is </w:t>
      </w:r>
      <w:r w:rsidR="00F464B4">
        <w:rPr>
          <w:rFonts w:ascii="Verdana" w:hAnsi="Verdana"/>
          <w:sz w:val="18"/>
          <w:szCs w:val="18"/>
          <w:lang w:val="nl-NL" w:eastAsia="nl-NL"/>
        </w:rPr>
        <w:t xml:space="preserve">een </w:t>
      </w:r>
      <w:r>
        <w:rPr>
          <w:rFonts w:ascii="Verdana" w:hAnsi="Verdana"/>
          <w:sz w:val="18"/>
          <w:szCs w:val="18"/>
          <w:lang w:val="nl-NL" w:eastAsia="nl-NL"/>
        </w:rPr>
        <w:t>vijfta</w:t>
      </w:r>
      <w:r w:rsidRPr="00836D20">
        <w:rPr>
          <w:rFonts w:ascii="Verdana" w:hAnsi="Verdana"/>
          <w:sz w:val="18"/>
          <w:szCs w:val="18"/>
          <w:lang w:val="nl-NL" w:eastAsia="nl-NL"/>
        </w:rPr>
        <w:t xml:space="preserve">l </w:t>
      </w:r>
      <w:r w:rsidR="00F464B4">
        <w:rPr>
          <w:rFonts w:ascii="Verdana" w:hAnsi="Verdana"/>
          <w:sz w:val="18"/>
          <w:szCs w:val="18"/>
          <w:lang w:val="nl-NL" w:eastAsia="nl-NL"/>
        </w:rPr>
        <w:t>aandachtspunten</w:t>
      </w:r>
      <w:r>
        <w:rPr>
          <w:rFonts w:ascii="Verdana" w:hAnsi="Verdana"/>
          <w:sz w:val="18"/>
          <w:szCs w:val="18"/>
          <w:lang w:val="nl-NL" w:eastAsia="nl-NL"/>
        </w:rPr>
        <w:t xml:space="preserve"> geformuleerd </w:t>
      </w:r>
      <w:r w:rsidRPr="00836D20">
        <w:rPr>
          <w:rFonts w:ascii="Verdana" w:hAnsi="Verdana"/>
          <w:sz w:val="18"/>
          <w:szCs w:val="18"/>
          <w:lang w:val="nl-NL" w:eastAsia="nl-NL"/>
        </w:rPr>
        <w:t xml:space="preserve">die bij evaluaties </w:t>
      </w:r>
      <w:r w:rsidR="008B59BA">
        <w:rPr>
          <w:rFonts w:ascii="Verdana" w:hAnsi="Verdana"/>
          <w:sz w:val="18"/>
          <w:szCs w:val="18"/>
          <w:lang w:val="nl-NL" w:eastAsia="nl-NL"/>
        </w:rPr>
        <w:t xml:space="preserve">van bestaande </w:t>
      </w:r>
      <w:r w:rsidRPr="00836D20">
        <w:rPr>
          <w:rFonts w:ascii="Verdana" w:hAnsi="Verdana"/>
          <w:sz w:val="18"/>
          <w:szCs w:val="18"/>
          <w:lang w:val="nl-NL" w:eastAsia="nl-NL"/>
        </w:rPr>
        <w:t xml:space="preserve">en bij </w:t>
      </w:r>
      <w:r w:rsidRPr="00836D20" w:rsidR="001348A4">
        <w:rPr>
          <w:rFonts w:ascii="Verdana" w:hAnsi="Verdana"/>
          <w:sz w:val="18"/>
          <w:szCs w:val="18"/>
          <w:lang w:val="nl-NL" w:eastAsia="nl-NL"/>
        </w:rPr>
        <w:t>invoer</w:t>
      </w:r>
      <w:r w:rsidR="001348A4">
        <w:rPr>
          <w:rFonts w:ascii="Verdana" w:hAnsi="Verdana"/>
          <w:sz w:val="18"/>
          <w:szCs w:val="18"/>
          <w:lang w:val="nl-NL" w:eastAsia="nl-NL"/>
        </w:rPr>
        <w:t>ing</w:t>
      </w:r>
      <w:r w:rsidRPr="00836D20" w:rsidR="001348A4">
        <w:rPr>
          <w:rFonts w:ascii="Verdana" w:hAnsi="Verdana"/>
          <w:sz w:val="18"/>
          <w:szCs w:val="18"/>
          <w:lang w:val="nl-NL" w:eastAsia="nl-NL"/>
        </w:rPr>
        <w:t xml:space="preserve"> </w:t>
      </w:r>
      <w:r w:rsidRPr="00836D20">
        <w:rPr>
          <w:rFonts w:ascii="Verdana" w:hAnsi="Verdana"/>
          <w:sz w:val="18"/>
          <w:szCs w:val="18"/>
          <w:lang w:val="nl-NL" w:eastAsia="nl-NL"/>
        </w:rPr>
        <w:t xml:space="preserve">van </w:t>
      </w:r>
      <w:r w:rsidR="008B59BA">
        <w:rPr>
          <w:rFonts w:ascii="Verdana" w:hAnsi="Verdana"/>
          <w:sz w:val="18"/>
          <w:szCs w:val="18"/>
          <w:lang w:val="nl-NL" w:eastAsia="nl-NL"/>
        </w:rPr>
        <w:t xml:space="preserve">nieuwe, </w:t>
      </w:r>
      <w:r w:rsidRPr="00836D20">
        <w:rPr>
          <w:rFonts w:ascii="Verdana" w:hAnsi="Verdana"/>
          <w:sz w:val="18"/>
          <w:szCs w:val="18"/>
          <w:lang w:val="nl-NL" w:eastAsia="nl-NL"/>
        </w:rPr>
        <w:t xml:space="preserve">aanvullende reglementering </w:t>
      </w:r>
      <w:r w:rsidR="00BC08C7">
        <w:rPr>
          <w:rFonts w:ascii="Verdana" w:hAnsi="Verdana"/>
          <w:sz w:val="18"/>
          <w:szCs w:val="18"/>
          <w:lang w:val="nl-NL" w:eastAsia="nl-NL"/>
        </w:rPr>
        <w:t xml:space="preserve">zullen </w:t>
      </w:r>
      <w:r w:rsidRPr="00836D20">
        <w:rPr>
          <w:rFonts w:ascii="Verdana" w:hAnsi="Verdana"/>
          <w:sz w:val="18"/>
          <w:szCs w:val="18"/>
          <w:lang w:val="nl-NL" w:eastAsia="nl-NL"/>
        </w:rPr>
        <w:t>worden gehanteerd</w:t>
      </w:r>
      <w:r w:rsidR="00EE1C73">
        <w:rPr>
          <w:rFonts w:ascii="Verdana" w:hAnsi="Verdana"/>
          <w:sz w:val="18"/>
          <w:szCs w:val="18"/>
          <w:lang w:val="nl-NL" w:eastAsia="nl-NL"/>
        </w:rPr>
        <w:t>:</w:t>
      </w:r>
      <w:r>
        <w:rPr>
          <w:rStyle w:val="Voetnootmarkering"/>
          <w:rFonts w:ascii="Verdana" w:hAnsi="Verdana"/>
          <w:sz w:val="18"/>
          <w:szCs w:val="18"/>
          <w:lang w:val="nl-NL" w:eastAsia="nl-NL"/>
        </w:rPr>
        <w:footnoteReference w:id="12"/>
      </w:r>
    </w:p>
    <w:p w:rsidRPr="00AB0851" w:rsidR="00AB0851" w:rsidP="00AB0851" w:rsidRDefault="00AB0851">
      <w:pPr>
        <w:pStyle w:val="Lijstalinea"/>
        <w:numPr>
          <w:ilvl w:val="0"/>
          <w:numId w:val="20"/>
        </w:numPr>
        <w:rPr>
          <w:rFonts w:ascii="Verdana" w:hAnsi="Verdana"/>
          <w:sz w:val="18"/>
          <w:szCs w:val="18"/>
          <w:lang w:val="nl-NL" w:eastAsia="nl-NL"/>
        </w:rPr>
      </w:pPr>
      <w:r w:rsidRPr="00AB0851">
        <w:rPr>
          <w:rFonts w:ascii="Verdana" w:hAnsi="Verdana"/>
          <w:sz w:val="18"/>
          <w:szCs w:val="18"/>
          <w:lang w:val="nl-NL" w:eastAsia="nl-NL"/>
        </w:rPr>
        <w:t xml:space="preserve">Titelbescherming is slechts passend en effectief indien de risico’s voor de klant groot zijn en de </w:t>
      </w:r>
      <w:r w:rsidR="00994BFD">
        <w:rPr>
          <w:rFonts w:ascii="Verdana" w:hAnsi="Verdana"/>
          <w:sz w:val="18"/>
          <w:szCs w:val="18"/>
          <w:lang w:val="nl-NL" w:eastAsia="nl-NL"/>
        </w:rPr>
        <w:t xml:space="preserve">klant het al dan niet hebben van een </w:t>
      </w:r>
      <w:r w:rsidRPr="00AB0851">
        <w:rPr>
          <w:rFonts w:ascii="Verdana" w:hAnsi="Verdana"/>
          <w:sz w:val="18"/>
          <w:szCs w:val="18"/>
          <w:lang w:val="nl-NL" w:eastAsia="nl-NL"/>
        </w:rPr>
        <w:t xml:space="preserve">beschermde titel </w:t>
      </w:r>
      <w:r w:rsidR="00994BFD">
        <w:rPr>
          <w:rFonts w:ascii="Verdana" w:hAnsi="Verdana"/>
          <w:sz w:val="18"/>
          <w:szCs w:val="18"/>
          <w:lang w:val="nl-NL" w:eastAsia="nl-NL"/>
        </w:rPr>
        <w:t>laat meewegen bij de keuze voor een beroepsbeoefenaar</w:t>
      </w:r>
      <w:r w:rsidRPr="00AB0851">
        <w:rPr>
          <w:rFonts w:ascii="Verdana" w:hAnsi="Verdana"/>
          <w:sz w:val="18"/>
          <w:szCs w:val="18"/>
          <w:lang w:val="nl-NL" w:eastAsia="nl-NL"/>
        </w:rPr>
        <w:t>.</w:t>
      </w:r>
    </w:p>
    <w:p w:rsidRPr="00BE483C" w:rsidR="00184C7C" w:rsidP="00184C7C" w:rsidRDefault="00184C7C">
      <w:pPr>
        <w:pStyle w:val="Lijstalinea"/>
        <w:numPr>
          <w:ilvl w:val="0"/>
          <w:numId w:val="20"/>
        </w:numPr>
        <w:rPr>
          <w:rFonts w:ascii="Verdana" w:hAnsi="Verdana"/>
          <w:sz w:val="18"/>
          <w:szCs w:val="18"/>
          <w:lang w:val="nl-NL" w:eastAsia="nl-NL"/>
        </w:rPr>
      </w:pPr>
      <w:r>
        <w:rPr>
          <w:rFonts w:ascii="Verdana" w:hAnsi="Verdana"/>
          <w:sz w:val="18"/>
          <w:szCs w:val="18"/>
          <w:lang w:val="nl-NL" w:eastAsia="nl-NL"/>
        </w:rPr>
        <w:t xml:space="preserve">Een </w:t>
      </w:r>
      <w:r w:rsidR="009A46D7">
        <w:rPr>
          <w:rFonts w:ascii="Verdana" w:hAnsi="Verdana"/>
          <w:sz w:val="18"/>
          <w:szCs w:val="18"/>
          <w:lang w:val="nl-NL" w:eastAsia="nl-NL"/>
        </w:rPr>
        <w:t>gereserveerde activiteit</w:t>
      </w:r>
      <w:r>
        <w:rPr>
          <w:rFonts w:ascii="Verdana" w:hAnsi="Verdana"/>
          <w:sz w:val="18"/>
          <w:szCs w:val="18"/>
          <w:lang w:val="nl-NL" w:eastAsia="nl-NL"/>
        </w:rPr>
        <w:t xml:space="preserve"> dient zo beperkt mogelijk te worden vormgegeven. </w:t>
      </w:r>
      <w:r w:rsidR="00E156D0">
        <w:rPr>
          <w:rFonts w:ascii="Verdana" w:hAnsi="Verdana"/>
          <w:sz w:val="18"/>
          <w:szCs w:val="18"/>
          <w:lang w:val="nl-NL" w:eastAsia="nl-NL"/>
        </w:rPr>
        <w:t xml:space="preserve">Het is van belang om te </w:t>
      </w:r>
      <w:r w:rsidRPr="00C7683D">
        <w:rPr>
          <w:rFonts w:ascii="Verdana" w:hAnsi="Verdana"/>
          <w:sz w:val="18"/>
          <w:szCs w:val="18"/>
          <w:lang w:val="nl-NL" w:eastAsia="nl-NL"/>
        </w:rPr>
        <w:t xml:space="preserve">bezien of er onderdelen </w:t>
      </w:r>
      <w:r w:rsidR="00E156D0">
        <w:rPr>
          <w:rFonts w:ascii="Verdana" w:hAnsi="Verdana"/>
          <w:sz w:val="18"/>
          <w:szCs w:val="18"/>
          <w:lang w:val="nl-NL" w:eastAsia="nl-NL"/>
        </w:rPr>
        <w:t>binnen vallen</w:t>
      </w:r>
      <w:r w:rsidRPr="00C7683D" w:rsidR="00E156D0">
        <w:rPr>
          <w:rFonts w:ascii="Verdana" w:hAnsi="Verdana"/>
          <w:sz w:val="18"/>
          <w:szCs w:val="18"/>
          <w:lang w:val="nl-NL" w:eastAsia="nl-NL"/>
        </w:rPr>
        <w:t xml:space="preserve"> </w:t>
      </w:r>
      <w:r w:rsidRPr="00C7683D">
        <w:rPr>
          <w:rFonts w:ascii="Verdana" w:hAnsi="Verdana"/>
          <w:sz w:val="18"/>
          <w:szCs w:val="18"/>
          <w:lang w:val="nl-NL" w:eastAsia="nl-NL"/>
        </w:rPr>
        <w:t xml:space="preserve">die minder grote risico’s kennen en </w:t>
      </w:r>
      <w:r w:rsidRPr="00C7683D" w:rsidR="00794DA1">
        <w:rPr>
          <w:rFonts w:ascii="Verdana" w:hAnsi="Verdana"/>
          <w:sz w:val="18"/>
          <w:szCs w:val="18"/>
          <w:lang w:val="nl-NL" w:eastAsia="nl-NL"/>
        </w:rPr>
        <w:t>daar</w:t>
      </w:r>
      <w:r w:rsidR="00794DA1">
        <w:rPr>
          <w:rFonts w:ascii="Verdana" w:hAnsi="Verdana"/>
          <w:sz w:val="18"/>
          <w:szCs w:val="18"/>
          <w:lang w:val="nl-NL" w:eastAsia="nl-NL"/>
        </w:rPr>
        <w:t>om</w:t>
      </w:r>
      <w:r w:rsidRPr="00C7683D" w:rsidR="00794DA1">
        <w:rPr>
          <w:rFonts w:ascii="Verdana" w:hAnsi="Verdana"/>
          <w:sz w:val="18"/>
          <w:szCs w:val="18"/>
          <w:lang w:val="nl-NL" w:eastAsia="nl-NL"/>
        </w:rPr>
        <w:t xml:space="preserve"> </w:t>
      </w:r>
      <w:r w:rsidRPr="00C7683D">
        <w:rPr>
          <w:rFonts w:ascii="Verdana" w:hAnsi="Verdana"/>
          <w:sz w:val="18"/>
          <w:szCs w:val="18"/>
          <w:lang w:val="nl-NL" w:eastAsia="nl-NL"/>
        </w:rPr>
        <w:t>minder</w:t>
      </w:r>
      <w:r>
        <w:rPr>
          <w:rFonts w:ascii="Verdana" w:hAnsi="Verdana"/>
          <w:sz w:val="18"/>
          <w:szCs w:val="18"/>
          <w:lang w:val="nl-NL" w:eastAsia="nl-NL"/>
        </w:rPr>
        <w:t xml:space="preserve"> of geen</w:t>
      </w:r>
      <w:r w:rsidRPr="00C7683D">
        <w:rPr>
          <w:rFonts w:ascii="Verdana" w:hAnsi="Verdana"/>
          <w:sz w:val="18"/>
          <w:szCs w:val="18"/>
          <w:lang w:val="nl-NL" w:eastAsia="nl-NL"/>
        </w:rPr>
        <w:t xml:space="preserve"> </w:t>
      </w:r>
      <w:r w:rsidR="00794DA1">
        <w:rPr>
          <w:rFonts w:ascii="Verdana" w:hAnsi="Verdana"/>
          <w:sz w:val="18"/>
          <w:szCs w:val="18"/>
          <w:lang w:val="nl-NL" w:eastAsia="nl-NL"/>
        </w:rPr>
        <w:t>bero</w:t>
      </w:r>
      <w:r w:rsidR="00BC08C7">
        <w:rPr>
          <w:rFonts w:ascii="Verdana" w:hAnsi="Verdana"/>
          <w:sz w:val="18"/>
          <w:szCs w:val="18"/>
          <w:lang w:val="nl-NL" w:eastAsia="nl-NL"/>
        </w:rPr>
        <w:t>e</w:t>
      </w:r>
      <w:r w:rsidR="00794DA1">
        <w:rPr>
          <w:rFonts w:ascii="Verdana" w:hAnsi="Verdana"/>
          <w:sz w:val="18"/>
          <w:szCs w:val="18"/>
          <w:lang w:val="nl-NL" w:eastAsia="nl-NL"/>
        </w:rPr>
        <w:t>ps</w:t>
      </w:r>
      <w:r w:rsidRPr="00C7683D">
        <w:rPr>
          <w:rFonts w:ascii="Verdana" w:hAnsi="Verdana"/>
          <w:sz w:val="18"/>
          <w:szCs w:val="18"/>
          <w:lang w:val="nl-NL" w:eastAsia="nl-NL"/>
        </w:rPr>
        <w:t>reglementering</w:t>
      </w:r>
      <w:r>
        <w:rPr>
          <w:rFonts w:ascii="Verdana" w:hAnsi="Verdana"/>
          <w:sz w:val="18"/>
          <w:szCs w:val="18"/>
          <w:lang w:val="nl-NL" w:eastAsia="nl-NL"/>
        </w:rPr>
        <w:t xml:space="preserve"> </w:t>
      </w:r>
      <w:r w:rsidRPr="00C7683D">
        <w:rPr>
          <w:rFonts w:ascii="Verdana" w:hAnsi="Verdana"/>
          <w:sz w:val="18"/>
          <w:szCs w:val="18"/>
          <w:lang w:val="nl-NL" w:eastAsia="nl-NL"/>
        </w:rPr>
        <w:t xml:space="preserve">vergen. </w:t>
      </w:r>
    </w:p>
    <w:p w:rsidRPr="00BE483C" w:rsidR="00184C7C" w:rsidP="00184C7C" w:rsidRDefault="00184C7C">
      <w:pPr>
        <w:pStyle w:val="Lijstalinea"/>
        <w:numPr>
          <w:ilvl w:val="0"/>
          <w:numId w:val="20"/>
        </w:numPr>
        <w:rPr>
          <w:rFonts w:ascii="Verdana" w:hAnsi="Verdana"/>
          <w:sz w:val="18"/>
          <w:szCs w:val="18"/>
          <w:lang w:val="nl-NL" w:eastAsia="nl-NL"/>
        </w:rPr>
      </w:pPr>
      <w:r>
        <w:rPr>
          <w:rFonts w:ascii="Verdana" w:hAnsi="Verdana"/>
          <w:sz w:val="18"/>
          <w:szCs w:val="18"/>
          <w:lang w:val="nl-NL" w:eastAsia="nl-NL"/>
        </w:rPr>
        <w:t>Het is v</w:t>
      </w:r>
      <w:r w:rsidRPr="00BE483C">
        <w:rPr>
          <w:rFonts w:ascii="Verdana" w:hAnsi="Verdana"/>
          <w:sz w:val="18"/>
          <w:szCs w:val="18"/>
          <w:lang w:val="nl-NL" w:eastAsia="nl-NL"/>
        </w:rPr>
        <w:t xml:space="preserve">an belang dat de opleidingseisen van gereglementeerde beroepen specifiek op onderliggende publieke belangen zijn </w:t>
      </w:r>
      <w:r>
        <w:rPr>
          <w:rFonts w:ascii="Verdana" w:hAnsi="Verdana"/>
          <w:sz w:val="18"/>
          <w:szCs w:val="18"/>
          <w:lang w:val="nl-NL" w:eastAsia="nl-NL"/>
        </w:rPr>
        <w:t>gericht</w:t>
      </w:r>
      <w:r w:rsidRPr="00BE483C">
        <w:rPr>
          <w:rFonts w:ascii="Verdana" w:hAnsi="Verdana"/>
          <w:sz w:val="18"/>
          <w:szCs w:val="18"/>
          <w:lang w:val="nl-NL" w:eastAsia="nl-NL"/>
        </w:rPr>
        <w:t xml:space="preserve">. </w:t>
      </w:r>
      <w:r>
        <w:rPr>
          <w:rFonts w:ascii="Verdana" w:hAnsi="Verdana"/>
          <w:sz w:val="18"/>
          <w:szCs w:val="18"/>
          <w:lang w:val="nl-NL" w:eastAsia="nl-NL"/>
        </w:rPr>
        <w:t>Er moeten geen opleidingseisen worden gesteld gericht op borging van</w:t>
      </w:r>
      <w:r w:rsidRPr="00BE483C">
        <w:rPr>
          <w:rFonts w:ascii="Verdana" w:hAnsi="Verdana"/>
          <w:sz w:val="18"/>
          <w:szCs w:val="18"/>
          <w:lang w:val="nl-NL" w:eastAsia="nl-NL"/>
        </w:rPr>
        <w:t xml:space="preserve"> belangen</w:t>
      </w:r>
      <w:r>
        <w:rPr>
          <w:rFonts w:ascii="Verdana" w:hAnsi="Verdana"/>
          <w:sz w:val="18"/>
          <w:szCs w:val="18"/>
          <w:lang w:val="nl-NL" w:eastAsia="nl-NL"/>
        </w:rPr>
        <w:t xml:space="preserve"> </w:t>
      </w:r>
      <w:r w:rsidRPr="00BE483C">
        <w:rPr>
          <w:rFonts w:ascii="Verdana" w:hAnsi="Verdana"/>
          <w:sz w:val="18"/>
          <w:szCs w:val="18"/>
          <w:lang w:val="nl-NL" w:eastAsia="nl-NL"/>
        </w:rPr>
        <w:t>die zonder reglementering al voldoende geborgd zijn.</w:t>
      </w:r>
    </w:p>
    <w:p w:rsidRPr="00BE483C" w:rsidR="00184C7C" w:rsidP="00184C7C" w:rsidRDefault="00184C7C">
      <w:pPr>
        <w:pStyle w:val="Lijstalinea"/>
        <w:numPr>
          <w:ilvl w:val="0"/>
          <w:numId w:val="20"/>
        </w:numPr>
        <w:rPr>
          <w:rFonts w:ascii="Verdana" w:hAnsi="Verdana"/>
          <w:sz w:val="18"/>
          <w:szCs w:val="18"/>
          <w:lang w:val="nl-NL" w:eastAsia="nl-NL"/>
        </w:rPr>
      </w:pPr>
      <w:r w:rsidRPr="00BE483C">
        <w:rPr>
          <w:rFonts w:ascii="Verdana" w:hAnsi="Verdana"/>
          <w:sz w:val="18"/>
          <w:szCs w:val="18"/>
          <w:lang w:val="nl-NL" w:eastAsia="nl-NL"/>
        </w:rPr>
        <w:t xml:space="preserve">In veel gevallen wordt reglementering door of in samenspraak met de beroepsorganisatie opgesteld vanwege hun kennis en expertise. </w:t>
      </w:r>
      <w:r w:rsidRPr="00D2055B">
        <w:rPr>
          <w:rFonts w:ascii="Verdana" w:hAnsi="Verdana"/>
          <w:sz w:val="18"/>
          <w:szCs w:val="18"/>
          <w:lang w:val="nl-NL" w:eastAsia="nl-NL"/>
        </w:rPr>
        <w:t xml:space="preserve">In bepaalde gevallen wordt ook de </w:t>
      </w:r>
      <w:r w:rsidRPr="00D2055B">
        <w:rPr>
          <w:rFonts w:ascii="Verdana" w:hAnsi="Verdana"/>
          <w:sz w:val="18"/>
          <w:szCs w:val="18"/>
          <w:lang w:val="nl-NL" w:eastAsia="nl-NL"/>
        </w:rPr>
        <w:lastRenderedPageBreak/>
        <w:t xml:space="preserve">handhaving aan de beroepsgroep overgelaten. </w:t>
      </w:r>
      <w:r w:rsidR="00165FE0">
        <w:rPr>
          <w:rFonts w:ascii="Verdana" w:hAnsi="Verdana"/>
          <w:sz w:val="18"/>
          <w:szCs w:val="18"/>
          <w:lang w:val="nl-NL" w:eastAsia="nl-NL"/>
        </w:rPr>
        <w:t xml:space="preserve">Als de overheid besluit reglementering te </w:t>
      </w:r>
      <w:r w:rsidR="00994BFD">
        <w:rPr>
          <w:rFonts w:ascii="Verdana" w:hAnsi="Verdana"/>
          <w:sz w:val="18"/>
          <w:szCs w:val="18"/>
          <w:lang w:val="nl-NL" w:eastAsia="nl-NL"/>
        </w:rPr>
        <w:t xml:space="preserve">delegeren </w:t>
      </w:r>
      <w:r w:rsidR="00165FE0">
        <w:rPr>
          <w:rFonts w:ascii="Verdana" w:hAnsi="Verdana"/>
          <w:sz w:val="18"/>
          <w:szCs w:val="18"/>
          <w:lang w:val="nl-NL" w:eastAsia="nl-NL"/>
        </w:rPr>
        <w:t>aan beroepsorganisaties dient te worden bezien of</w:t>
      </w:r>
      <w:r w:rsidRPr="00D2055B" w:rsidR="00165FE0">
        <w:rPr>
          <w:rFonts w:ascii="Verdana" w:hAnsi="Verdana"/>
          <w:sz w:val="18"/>
          <w:szCs w:val="18"/>
          <w:lang w:val="nl-NL" w:eastAsia="nl-NL"/>
        </w:rPr>
        <w:t xml:space="preserve"> initiatieven van </w:t>
      </w:r>
      <w:r w:rsidR="00165FE0">
        <w:rPr>
          <w:rFonts w:ascii="Verdana" w:hAnsi="Verdana"/>
          <w:sz w:val="18"/>
          <w:szCs w:val="18"/>
          <w:lang w:val="nl-NL" w:eastAsia="nl-NL"/>
        </w:rPr>
        <w:t>deze organisaties leiden tot proportionele</w:t>
      </w:r>
      <w:r w:rsidRPr="00D2055B" w:rsidR="00165FE0">
        <w:rPr>
          <w:rFonts w:ascii="Verdana" w:hAnsi="Verdana"/>
          <w:sz w:val="18"/>
          <w:szCs w:val="18"/>
          <w:lang w:val="nl-NL" w:eastAsia="nl-NL"/>
        </w:rPr>
        <w:t xml:space="preserve"> </w:t>
      </w:r>
      <w:r w:rsidR="00165FE0">
        <w:rPr>
          <w:rFonts w:ascii="Verdana" w:hAnsi="Verdana"/>
          <w:sz w:val="18"/>
          <w:szCs w:val="18"/>
          <w:lang w:val="nl-NL" w:eastAsia="nl-NL"/>
        </w:rPr>
        <w:t>reglementering</w:t>
      </w:r>
      <w:r w:rsidRPr="009E1BF5" w:rsidR="009E1BF5">
        <w:rPr>
          <w:rFonts w:ascii="Verdana" w:hAnsi="Verdana"/>
          <w:sz w:val="18"/>
          <w:szCs w:val="18"/>
          <w:lang w:val="nl-NL" w:eastAsia="nl-NL"/>
        </w:rPr>
        <w:t xml:space="preserve"> </w:t>
      </w:r>
      <w:r w:rsidRPr="00920187" w:rsidR="009E1BF5">
        <w:rPr>
          <w:rFonts w:ascii="Verdana" w:hAnsi="Verdana"/>
          <w:sz w:val="18"/>
          <w:szCs w:val="18"/>
          <w:lang w:val="nl-NL" w:eastAsia="nl-NL"/>
        </w:rPr>
        <w:t>en niet tot (al dan niet bewuste) uitsluiting van concurrentie.</w:t>
      </w:r>
    </w:p>
    <w:p w:rsidRPr="00920187" w:rsidR="00460375" w:rsidP="00920187" w:rsidRDefault="00184C7C">
      <w:pPr>
        <w:pStyle w:val="Lijstalinea"/>
        <w:numPr>
          <w:ilvl w:val="0"/>
          <w:numId w:val="20"/>
        </w:numPr>
        <w:spacing w:after="0" w:line="240" w:lineRule="auto"/>
        <w:rPr>
          <w:rFonts w:ascii="Verdana" w:hAnsi="Verdana"/>
          <w:sz w:val="18"/>
          <w:szCs w:val="18"/>
          <w:u w:val="single"/>
          <w:lang w:val="nl-NL" w:eastAsia="nl-NL"/>
        </w:rPr>
      </w:pPr>
      <w:r w:rsidRPr="00920187">
        <w:rPr>
          <w:rFonts w:ascii="Verdana" w:hAnsi="Verdana"/>
          <w:sz w:val="18"/>
          <w:szCs w:val="18"/>
          <w:lang w:val="nl-NL" w:eastAsia="nl-NL"/>
        </w:rPr>
        <w:t>Eisen, zoals een ministerieplicht, een verplichte toets van een ondernemingsplan en eisen aan aandeelhouderschap, werpen significante toetredingsdrempels op. Bezien moet worden in hoeverre deze regels proportioneel zijn, waarbij het uitgangspunt “nee, tenzij” geldt</w:t>
      </w:r>
      <w:r w:rsidR="009E1BF5">
        <w:rPr>
          <w:rFonts w:ascii="Verdana" w:hAnsi="Verdana"/>
          <w:sz w:val="18"/>
          <w:szCs w:val="18"/>
          <w:lang w:val="nl-NL" w:eastAsia="nl-NL"/>
        </w:rPr>
        <w:t>.</w:t>
      </w:r>
    </w:p>
    <w:p w:rsidRPr="00920187" w:rsidR="00920187" w:rsidP="00920187" w:rsidRDefault="00920187">
      <w:pPr>
        <w:spacing w:after="0" w:line="240" w:lineRule="auto"/>
        <w:rPr>
          <w:rFonts w:ascii="Verdana" w:hAnsi="Verdana"/>
          <w:sz w:val="18"/>
          <w:szCs w:val="18"/>
          <w:u w:val="single"/>
          <w:lang w:val="nl-NL" w:eastAsia="nl-NL"/>
        </w:rPr>
      </w:pPr>
    </w:p>
    <w:p w:rsidR="002168D0" w:rsidP="00B03D0F" w:rsidRDefault="004E6D15">
      <w:pPr>
        <w:pStyle w:val="Default"/>
        <w:numPr>
          <w:ilvl w:val="0"/>
          <w:numId w:val="16"/>
        </w:numPr>
        <w:spacing w:line="240" w:lineRule="atLeast"/>
        <w:ind w:right="47"/>
        <w:rPr>
          <w:rFonts w:ascii="Verdana" w:hAnsi="Verdana" w:cs="Times New Roman"/>
          <w:color w:val="auto"/>
          <w:sz w:val="18"/>
          <w:szCs w:val="18"/>
          <w:u w:val="single"/>
          <w:lang w:eastAsia="nl-NL"/>
        </w:rPr>
      </w:pPr>
      <w:r>
        <w:rPr>
          <w:rFonts w:ascii="Verdana" w:hAnsi="Verdana" w:cs="Times New Roman"/>
          <w:color w:val="auto"/>
          <w:sz w:val="18"/>
          <w:szCs w:val="18"/>
          <w:u w:val="single"/>
          <w:lang w:eastAsia="nl-NL"/>
        </w:rPr>
        <w:t>Modernisering</w:t>
      </w:r>
      <w:r w:rsidR="002168D0">
        <w:rPr>
          <w:rFonts w:ascii="Verdana" w:hAnsi="Verdana" w:cs="Times New Roman"/>
          <w:color w:val="auto"/>
          <w:sz w:val="18"/>
          <w:szCs w:val="18"/>
          <w:u w:val="single"/>
          <w:lang w:eastAsia="nl-NL"/>
        </w:rPr>
        <w:t xml:space="preserve"> </w:t>
      </w:r>
      <w:r w:rsidR="00165FE0">
        <w:rPr>
          <w:rFonts w:ascii="Verdana" w:hAnsi="Verdana" w:cs="Times New Roman"/>
          <w:color w:val="auto"/>
          <w:sz w:val="18"/>
          <w:szCs w:val="18"/>
          <w:u w:val="single"/>
          <w:lang w:eastAsia="nl-NL"/>
        </w:rPr>
        <w:t xml:space="preserve">bestaande </w:t>
      </w:r>
      <w:r w:rsidR="002168D0">
        <w:rPr>
          <w:rFonts w:ascii="Verdana" w:hAnsi="Verdana" w:cs="Times New Roman"/>
          <w:color w:val="auto"/>
          <w:sz w:val="18"/>
          <w:szCs w:val="18"/>
          <w:u w:val="single"/>
          <w:lang w:eastAsia="nl-NL"/>
        </w:rPr>
        <w:t>gereglementeerde beroepen</w:t>
      </w:r>
      <w:r>
        <w:rPr>
          <w:rFonts w:ascii="Verdana" w:hAnsi="Verdana" w:cs="Times New Roman"/>
          <w:color w:val="auto"/>
          <w:sz w:val="18"/>
          <w:szCs w:val="18"/>
          <w:u w:val="single"/>
          <w:lang w:eastAsia="nl-NL"/>
        </w:rPr>
        <w:t xml:space="preserve"> in Nederland</w:t>
      </w:r>
    </w:p>
    <w:p w:rsidRPr="00F11DD4" w:rsidR="00F11DD4" w:rsidP="009E055D" w:rsidRDefault="00F11DD4">
      <w:pPr>
        <w:autoSpaceDE w:val="0"/>
        <w:autoSpaceDN w:val="0"/>
        <w:adjustRightInd w:val="0"/>
        <w:spacing w:after="0" w:line="240" w:lineRule="atLeast"/>
        <w:ind w:right="47"/>
        <w:rPr>
          <w:rFonts w:ascii="Verdana" w:hAnsi="Verdana" w:cs="Arial"/>
          <w:color w:val="000000"/>
          <w:sz w:val="18"/>
          <w:szCs w:val="18"/>
          <w:lang w:val="nl-NL"/>
        </w:rPr>
      </w:pPr>
      <w:r w:rsidRPr="00F11DD4">
        <w:rPr>
          <w:rFonts w:ascii="Verdana" w:hAnsi="Verdana" w:cs="Arial"/>
          <w:color w:val="000000"/>
          <w:sz w:val="18"/>
          <w:szCs w:val="18"/>
          <w:lang w:val="nl-NL"/>
        </w:rPr>
        <w:t xml:space="preserve">Het kabinet heeft in het kader van de </w:t>
      </w:r>
      <w:r w:rsidRPr="00F11DD4">
        <w:rPr>
          <w:rFonts w:ascii="Verdana" w:hAnsi="Verdana" w:cs="Arial"/>
          <w:color w:val="000000"/>
          <w:sz w:val="18"/>
          <w:szCs w:val="18"/>
          <w:lang w:val="nl-NL" w:eastAsia="nl-NL"/>
        </w:rPr>
        <w:t>richtlijn erkenning beroepskwalificaties</w:t>
      </w:r>
      <w:r w:rsidRPr="00F11DD4">
        <w:rPr>
          <w:rFonts w:ascii="Verdana" w:hAnsi="Verdana" w:cs="Arial"/>
          <w:color w:val="000000"/>
          <w:sz w:val="18"/>
          <w:szCs w:val="18"/>
          <w:lang w:val="nl-NL"/>
        </w:rPr>
        <w:t xml:space="preserve"> alle in Nederland gereglementeerde beroepen onderworpen aan een proportionaliteitsanalyse. Nederland heeft zich in het verleden ingezet om zo min mogelijk belemmeringen aan beroepsbeoefenaars op te leggen om onnodige toetredingsdrempels te voorkomen. Hierbij kan onder andere verwezen worden naar de MDW-operaties (marktwerking, deregulering en wetgevingskwaliteit) van de jaren 90.</w:t>
      </w:r>
      <w:r w:rsidRPr="00F11DD4">
        <w:rPr>
          <w:rFonts w:ascii="Arial" w:hAnsi="Arial"/>
          <w:color w:val="000000"/>
          <w:sz w:val="18"/>
          <w:szCs w:val="18"/>
          <w:vertAlign w:val="superscript"/>
          <w:lang w:val="nl-NL"/>
        </w:rPr>
        <w:footnoteReference w:id="13"/>
      </w:r>
      <w:r w:rsidRPr="00F11DD4">
        <w:rPr>
          <w:rFonts w:ascii="Verdana" w:hAnsi="Verdana" w:cs="Arial"/>
          <w:color w:val="000000"/>
          <w:sz w:val="18"/>
          <w:szCs w:val="18"/>
          <w:lang w:val="nl-NL"/>
        </w:rPr>
        <w:t xml:space="preserve"> </w:t>
      </w:r>
      <w:r w:rsidR="00794DA1">
        <w:rPr>
          <w:rFonts w:ascii="Verdana" w:hAnsi="Verdana" w:cs="Arial"/>
          <w:color w:val="000000"/>
          <w:sz w:val="18"/>
          <w:szCs w:val="18"/>
          <w:lang w:val="nl-NL"/>
        </w:rPr>
        <w:t>E</w:t>
      </w:r>
      <w:r w:rsidRPr="00F11DD4">
        <w:rPr>
          <w:rFonts w:ascii="Verdana" w:hAnsi="Verdana" w:cs="Arial"/>
          <w:color w:val="000000"/>
          <w:sz w:val="18"/>
          <w:szCs w:val="18"/>
          <w:lang w:val="nl-NL"/>
        </w:rPr>
        <w:t xml:space="preserve">r </w:t>
      </w:r>
      <w:r w:rsidR="00794DA1">
        <w:rPr>
          <w:rFonts w:ascii="Verdana" w:hAnsi="Verdana" w:cs="Arial"/>
          <w:color w:val="000000"/>
          <w:sz w:val="18"/>
          <w:szCs w:val="18"/>
          <w:lang w:val="nl-NL"/>
        </w:rPr>
        <w:t xml:space="preserve">is </w:t>
      </w:r>
      <w:r w:rsidRPr="00F11DD4">
        <w:rPr>
          <w:rFonts w:ascii="Verdana" w:hAnsi="Verdana" w:cs="Arial"/>
          <w:color w:val="000000"/>
          <w:sz w:val="18"/>
          <w:szCs w:val="18"/>
          <w:lang w:val="nl-NL"/>
        </w:rPr>
        <w:t xml:space="preserve">bewust gekozen om </w:t>
      </w:r>
      <w:r w:rsidR="00FC2226">
        <w:rPr>
          <w:rFonts w:ascii="Verdana" w:hAnsi="Verdana" w:cs="Arial"/>
          <w:color w:val="000000"/>
          <w:sz w:val="18"/>
          <w:szCs w:val="18"/>
          <w:lang w:val="nl-NL"/>
        </w:rPr>
        <w:t>bepaalde beroepen</w:t>
      </w:r>
      <w:r w:rsidRPr="00F11DD4">
        <w:rPr>
          <w:rFonts w:ascii="Verdana" w:hAnsi="Verdana" w:cs="Arial"/>
          <w:color w:val="000000"/>
          <w:sz w:val="18"/>
          <w:szCs w:val="18"/>
          <w:lang w:val="nl-NL"/>
        </w:rPr>
        <w:t xml:space="preserve"> niet te reglementeren en de gereserveerde activiteit van een aantal beroepen </w:t>
      </w:r>
      <w:r w:rsidR="009E1BF5">
        <w:rPr>
          <w:rFonts w:ascii="Verdana" w:hAnsi="Verdana" w:cs="Arial"/>
          <w:color w:val="000000"/>
          <w:sz w:val="18"/>
          <w:szCs w:val="18"/>
          <w:lang w:val="nl-NL"/>
        </w:rPr>
        <w:t xml:space="preserve">is </w:t>
      </w:r>
      <w:r w:rsidRPr="00F11DD4">
        <w:rPr>
          <w:rFonts w:ascii="Verdana" w:hAnsi="Verdana" w:cs="Arial"/>
          <w:color w:val="000000"/>
          <w:sz w:val="18"/>
          <w:szCs w:val="18"/>
          <w:lang w:val="nl-NL"/>
        </w:rPr>
        <w:t xml:space="preserve">verkleind. Denk hierbij aan de invoering van de wet BIG (wet op de Beroepen in de Individuele Gezondheidszorg) waarbij niet elke geneeskundige activiteit </w:t>
      </w:r>
      <w:r w:rsidR="00FC2226">
        <w:rPr>
          <w:rFonts w:ascii="Verdana" w:hAnsi="Verdana" w:cs="Arial"/>
          <w:color w:val="000000"/>
          <w:sz w:val="18"/>
          <w:szCs w:val="18"/>
          <w:lang w:val="nl-NL"/>
        </w:rPr>
        <w:t>een gereserveerde activiteit is</w:t>
      </w:r>
      <w:r w:rsidRPr="00F11DD4">
        <w:rPr>
          <w:rFonts w:ascii="Verdana" w:hAnsi="Verdana" w:cs="Arial"/>
          <w:color w:val="000000"/>
          <w:sz w:val="18"/>
          <w:szCs w:val="18"/>
          <w:lang w:val="nl-NL"/>
        </w:rPr>
        <w:t xml:space="preserve"> of aan de verhoging van de zogenoemde </w:t>
      </w:r>
      <w:proofErr w:type="spellStart"/>
      <w:r w:rsidRPr="00F11DD4">
        <w:rPr>
          <w:rFonts w:ascii="Verdana" w:hAnsi="Verdana" w:cs="Arial"/>
          <w:color w:val="000000"/>
          <w:sz w:val="18"/>
          <w:szCs w:val="18"/>
          <w:lang w:val="nl-NL"/>
        </w:rPr>
        <w:t>kanto</w:t>
      </w:r>
      <w:r w:rsidR="00DB1158">
        <w:rPr>
          <w:rFonts w:ascii="Verdana" w:hAnsi="Verdana" w:cs="Arial"/>
          <w:color w:val="000000"/>
          <w:sz w:val="18"/>
          <w:szCs w:val="18"/>
          <w:lang w:val="nl-NL"/>
        </w:rPr>
        <w:t>n</w:t>
      </w:r>
      <w:r w:rsidRPr="00F11DD4">
        <w:rPr>
          <w:rFonts w:ascii="Verdana" w:hAnsi="Verdana" w:cs="Arial"/>
          <w:color w:val="000000"/>
          <w:sz w:val="18"/>
          <w:szCs w:val="18"/>
          <w:lang w:val="nl-NL"/>
        </w:rPr>
        <w:t>rechtersgrens</w:t>
      </w:r>
      <w:proofErr w:type="spellEnd"/>
      <w:r w:rsidRPr="00F11DD4">
        <w:rPr>
          <w:rFonts w:ascii="Verdana" w:hAnsi="Verdana" w:cs="Arial"/>
          <w:color w:val="000000"/>
          <w:sz w:val="18"/>
          <w:szCs w:val="18"/>
          <w:lang w:val="nl-NL"/>
        </w:rPr>
        <w:t xml:space="preserve"> zodat er bij relatief eenvoudige op geld waardeerbare civielrechtelijke zaken geen verplichte procesvertegenwoordiging door een advocaat geldt. Daarnaast ligt er momenteel een wetsvoorstel in de Eerste Kamer</w:t>
      </w:r>
      <w:r w:rsidRPr="00F11DD4">
        <w:rPr>
          <w:rFonts w:ascii="Arial" w:hAnsi="Arial" w:cs="Arial"/>
          <w:color w:val="000000"/>
          <w:sz w:val="18"/>
          <w:szCs w:val="18"/>
          <w:vertAlign w:val="superscript"/>
          <w:lang w:val="nl-NL"/>
        </w:rPr>
        <w:footnoteReference w:id="14"/>
      </w:r>
      <w:r w:rsidR="00761202">
        <w:rPr>
          <w:rFonts w:ascii="Verdana" w:hAnsi="Verdana" w:cs="Arial"/>
          <w:color w:val="000000"/>
          <w:sz w:val="18"/>
          <w:szCs w:val="18"/>
          <w:lang w:val="nl-NL"/>
        </w:rPr>
        <w:t xml:space="preserve"> </w:t>
      </w:r>
      <w:r w:rsidRPr="00F11DD4">
        <w:rPr>
          <w:rFonts w:ascii="Verdana" w:hAnsi="Verdana" w:cs="Arial"/>
          <w:color w:val="000000"/>
          <w:sz w:val="18"/>
          <w:szCs w:val="18"/>
          <w:lang w:val="nl-NL"/>
        </w:rPr>
        <w:t>om het beroep van taxidermist vrij te geven.</w:t>
      </w:r>
    </w:p>
    <w:p w:rsidRPr="00F11DD4" w:rsidR="00F11DD4" w:rsidP="009E055D" w:rsidRDefault="00F11DD4">
      <w:pPr>
        <w:autoSpaceDE w:val="0"/>
        <w:autoSpaceDN w:val="0"/>
        <w:adjustRightInd w:val="0"/>
        <w:spacing w:after="0" w:line="240" w:lineRule="atLeast"/>
        <w:ind w:right="47"/>
        <w:rPr>
          <w:rFonts w:ascii="Verdana" w:hAnsi="Verdana" w:cs="Arial"/>
          <w:color w:val="000000"/>
          <w:sz w:val="18"/>
          <w:szCs w:val="18"/>
          <w:lang w:val="nl-NL"/>
        </w:rPr>
      </w:pPr>
    </w:p>
    <w:p w:rsidRPr="00F11DD4" w:rsidR="00F11DD4" w:rsidP="009E055D" w:rsidRDefault="00F11DD4">
      <w:pPr>
        <w:autoSpaceDE w:val="0"/>
        <w:autoSpaceDN w:val="0"/>
        <w:adjustRightInd w:val="0"/>
        <w:spacing w:after="0" w:line="240" w:lineRule="atLeast"/>
        <w:ind w:right="47"/>
        <w:rPr>
          <w:rFonts w:ascii="Verdana" w:hAnsi="Verdana" w:cs="Arial"/>
          <w:color w:val="000000"/>
          <w:sz w:val="18"/>
          <w:szCs w:val="18"/>
          <w:lang w:val="nl-NL"/>
        </w:rPr>
      </w:pPr>
      <w:r w:rsidRPr="00F11DD4">
        <w:rPr>
          <w:rFonts w:ascii="Verdana" w:hAnsi="Verdana" w:cs="Arial"/>
          <w:color w:val="000000"/>
          <w:sz w:val="18"/>
          <w:szCs w:val="18"/>
          <w:lang w:val="nl-NL"/>
        </w:rPr>
        <w:t xml:space="preserve">Het kabinet </w:t>
      </w:r>
      <w:r w:rsidR="00794DA1">
        <w:rPr>
          <w:rFonts w:ascii="Verdana" w:hAnsi="Verdana" w:cs="Arial"/>
          <w:color w:val="000000"/>
          <w:sz w:val="18"/>
          <w:szCs w:val="18"/>
          <w:lang w:val="nl-NL"/>
        </w:rPr>
        <w:t xml:space="preserve">concludeert </w:t>
      </w:r>
      <w:r w:rsidRPr="00F11DD4">
        <w:rPr>
          <w:rFonts w:ascii="Verdana" w:hAnsi="Verdana" w:cs="Arial"/>
          <w:color w:val="000000"/>
          <w:sz w:val="18"/>
          <w:szCs w:val="18"/>
          <w:lang w:val="nl-NL"/>
        </w:rPr>
        <w:t xml:space="preserve">dat het grootste deel van </w:t>
      </w:r>
      <w:r w:rsidR="00965C9F">
        <w:rPr>
          <w:rFonts w:ascii="Verdana" w:hAnsi="Verdana" w:cs="Arial"/>
          <w:color w:val="000000"/>
          <w:sz w:val="18"/>
          <w:szCs w:val="18"/>
          <w:lang w:val="nl-NL"/>
        </w:rPr>
        <w:t xml:space="preserve">de </w:t>
      </w:r>
      <w:r w:rsidRPr="00F11DD4">
        <w:rPr>
          <w:rFonts w:ascii="Verdana" w:hAnsi="Verdana" w:cs="Arial"/>
          <w:color w:val="000000"/>
          <w:sz w:val="18"/>
          <w:szCs w:val="18"/>
          <w:lang w:val="nl-NL"/>
        </w:rPr>
        <w:t xml:space="preserve">nationale beroepsreglementering momenteel niet tot ernstige toetredingsbelemmeringen leidt. </w:t>
      </w:r>
      <w:r w:rsidR="00794DA1">
        <w:rPr>
          <w:rFonts w:ascii="Verdana" w:hAnsi="Verdana" w:cs="Arial"/>
          <w:color w:val="000000"/>
          <w:sz w:val="18"/>
          <w:szCs w:val="18"/>
          <w:lang w:val="nl-NL"/>
        </w:rPr>
        <w:t>Voor</w:t>
      </w:r>
      <w:r w:rsidRPr="00F11DD4" w:rsidR="00794DA1">
        <w:rPr>
          <w:rFonts w:ascii="Verdana" w:hAnsi="Verdana" w:cs="Arial"/>
          <w:color w:val="000000"/>
          <w:sz w:val="18"/>
          <w:szCs w:val="18"/>
          <w:lang w:val="nl-NL"/>
        </w:rPr>
        <w:t xml:space="preserve"> </w:t>
      </w:r>
      <w:r w:rsidRPr="00F11DD4">
        <w:rPr>
          <w:rFonts w:ascii="Verdana" w:hAnsi="Verdana" w:cs="Arial"/>
          <w:color w:val="000000"/>
          <w:sz w:val="18"/>
          <w:szCs w:val="18"/>
          <w:lang w:val="nl-NL"/>
        </w:rPr>
        <w:t xml:space="preserve">een aantal beroepen </w:t>
      </w:r>
      <w:r w:rsidR="00794DA1">
        <w:rPr>
          <w:rFonts w:ascii="Verdana" w:hAnsi="Verdana" w:cs="Arial"/>
          <w:color w:val="000000"/>
          <w:sz w:val="18"/>
          <w:szCs w:val="18"/>
          <w:lang w:val="nl-NL"/>
        </w:rPr>
        <w:t>geldt</w:t>
      </w:r>
      <w:r w:rsidRPr="00F11DD4" w:rsidR="00794DA1">
        <w:rPr>
          <w:rFonts w:ascii="Verdana" w:hAnsi="Verdana" w:cs="Arial"/>
          <w:color w:val="000000"/>
          <w:sz w:val="18"/>
          <w:szCs w:val="18"/>
          <w:lang w:val="nl-NL"/>
        </w:rPr>
        <w:t xml:space="preserve"> </w:t>
      </w:r>
      <w:r w:rsidRPr="00F11DD4">
        <w:rPr>
          <w:rFonts w:ascii="Verdana" w:hAnsi="Verdana" w:cs="Arial"/>
          <w:color w:val="000000"/>
          <w:sz w:val="18"/>
          <w:szCs w:val="18"/>
          <w:lang w:val="nl-NL"/>
        </w:rPr>
        <w:t xml:space="preserve">echter dat het opportuun is om de geldende beroepseisen de komende tijd te evalueren </w:t>
      </w:r>
      <w:r w:rsidR="00794DA1">
        <w:rPr>
          <w:rFonts w:ascii="Verdana" w:hAnsi="Verdana" w:cs="Arial"/>
          <w:color w:val="000000"/>
          <w:sz w:val="18"/>
          <w:szCs w:val="18"/>
          <w:lang w:val="nl-NL"/>
        </w:rPr>
        <w:t>daar</w:t>
      </w:r>
      <w:r w:rsidRPr="00F11DD4" w:rsidR="00794DA1">
        <w:rPr>
          <w:rFonts w:ascii="Verdana" w:hAnsi="Verdana" w:cs="Arial"/>
          <w:color w:val="000000"/>
          <w:sz w:val="18"/>
          <w:szCs w:val="18"/>
          <w:lang w:val="nl-NL"/>
        </w:rPr>
        <w:t xml:space="preserve"> </w:t>
      </w:r>
      <w:r w:rsidRPr="00F11DD4">
        <w:rPr>
          <w:rFonts w:ascii="Verdana" w:hAnsi="Verdana" w:cs="Arial"/>
          <w:color w:val="000000"/>
          <w:sz w:val="18"/>
          <w:szCs w:val="18"/>
          <w:lang w:val="nl-NL"/>
        </w:rPr>
        <w:t xml:space="preserve">hier </w:t>
      </w:r>
      <w:r w:rsidR="00794DA1">
        <w:rPr>
          <w:rFonts w:ascii="Verdana" w:hAnsi="Verdana" w:cs="Arial"/>
          <w:color w:val="000000"/>
          <w:sz w:val="18"/>
          <w:szCs w:val="18"/>
          <w:lang w:val="nl-NL"/>
        </w:rPr>
        <w:t xml:space="preserve">mogelijk </w:t>
      </w:r>
      <w:r w:rsidRPr="00F11DD4">
        <w:rPr>
          <w:rFonts w:ascii="Verdana" w:hAnsi="Verdana" w:cs="Arial"/>
          <w:color w:val="000000"/>
          <w:sz w:val="18"/>
          <w:szCs w:val="18"/>
          <w:lang w:val="nl-NL"/>
        </w:rPr>
        <w:t xml:space="preserve">ruimte </w:t>
      </w:r>
      <w:r w:rsidRPr="00F11DD4" w:rsidR="00794DA1">
        <w:rPr>
          <w:rFonts w:ascii="Verdana" w:hAnsi="Verdana" w:cs="Arial"/>
          <w:color w:val="000000"/>
          <w:sz w:val="18"/>
          <w:szCs w:val="18"/>
          <w:lang w:val="nl-NL"/>
        </w:rPr>
        <w:t>bestaa</w:t>
      </w:r>
      <w:r w:rsidR="00794DA1">
        <w:rPr>
          <w:rFonts w:ascii="Verdana" w:hAnsi="Verdana" w:cs="Arial"/>
          <w:color w:val="000000"/>
          <w:sz w:val="18"/>
          <w:szCs w:val="18"/>
          <w:lang w:val="nl-NL"/>
        </w:rPr>
        <w:t>t</w:t>
      </w:r>
      <w:r w:rsidRPr="00F11DD4" w:rsidR="00794DA1">
        <w:rPr>
          <w:rFonts w:ascii="Verdana" w:hAnsi="Verdana" w:cs="Arial"/>
          <w:color w:val="000000"/>
          <w:sz w:val="18"/>
          <w:szCs w:val="18"/>
          <w:lang w:val="nl-NL"/>
        </w:rPr>
        <w:t xml:space="preserve"> </w:t>
      </w:r>
      <w:r w:rsidRPr="00F11DD4">
        <w:rPr>
          <w:rFonts w:ascii="Verdana" w:hAnsi="Verdana" w:cs="Arial"/>
          <w:color w:val="000000"/>
          <w:sz w:val="18"/>
          <w:szCs w:val="18"/>
          <w:lang w:val="nl-NL"/>
        </w:rPr>
        <w:t>voor modernisering. Het kabinet zal daarom per beroepscluster aangeven of en zo ja, welke acties in gang worden gezet.</w:t>
      </w:r>
    </w:p>
    <w:p w:rsidRPr="00F11DD4" w:rsidR="00F11DD4" w:rsidP="009E055D" w:rsidRDefault="00F11DD4">
      <w:pPr>
        <w:autoSpaceDE w:val="0"/>
        <w:autoSpaceDN w:val="0"/>
        <w:adjustRightInd w:val="0"/>
        <w:spacing w:after="0" w:line="240" w:lineRule="atLeast"/>
        <w:ind w:right="47"/>
        <w:rPr>
          <w:rFonts w:ascii="Verdana" w:hAnsi="Verdana" w:cs="Arial"/>
          <w:i/>
          <w:color w:val="000000"/>
          <w:sz w:val="18"/>
          <w:szCs w:val="18"/>
          <w:lang w:val="nl-NL"/>
        </w:rPr>
      </w:pPr>
    </w:p>
    <w:p w:rsidRPr="00F11DD4" w:rsidR="00F11DD4" w:rsidP="009E055D" w:rsidRDefault="00F11DD4">
      <w:pPr>
        <w:autoSpaceDE w:val="0"/>
        <w:autoSpaceDN w:val="0"/>
        <w:adjustRightInd w:val="0"/>
        <w:spacing w:after="0" w:line="240" w:lineRule="atLeast"/>
        <w:ind w:right="47"/>
        <w:rPr>
          <w:rFonts w:ascii="Verdana" w:hAnsi="Verdana" w:cs="Arial"/>
          <w:i/>
          <w:color w:val="000000"/>
          <w:sz w:val="18"/>
          <w:szCs w:val="18"/>
          <w:lang w:val="nl-NL"/>
        </w:rPr>
      </w:pPr>
      <w:r w:rsidRPr="00F11DD4">
        <w:rPr>
          <w:rFonts w:ascii="Verdana" w:hAnsi="Verdana" w:cs="Arial"/>
          <w:i/>
          <w:color w:val="000000"/>
          <w:sz w:val="18"/>
          <w:szCs w:val="18"/>
          <w:lang w:val="nl-NL"/>
        </w:rPr>
        <w:t>Zakelijke dienstverlening</w:t>
      </w:r>
    </w:p>
    <w:p w:rsidRPr="00F11DD4" w:rsidR="00D84156" w:rsidP="009E055D" w:rsidRDefault="00D84156">
      <w:pPr>
        <w:spacing w:line="240" w:lineRule="atLeast"/>
        <w:rPr>
          <w:rFonts w:ascii="Verdana" w:hAnsi="Verdana"/>
          <w:sz w:val="18"/>
          <w:szCs w:val="18"/>
          <w:lang w:val="nl-NL"/>
        </w:rPr>
      </w:pPr>
      <w:r>
        <w:rPr>
          <w:rFonts w:ascii="Verdana" w:hAnsi="Verdana"/>
          <w:sz w:val="18"/>
          <w:szCs w:val="18"/>
          <w:lang w:val="nl-NL"/>
        </w:rPr>
        <w:t>D</w:t>
      </w:r>
      <w:r w:rsidRPr="00F11DD4">
        <w:rPr>
          <w:rFonts w:ascii="Verdana" w:hAnsi="Verdana"/>
          <w:sz w:val="18"/>
          <w:szCs w:val="18"/>
          <w:lang w:val="nl-NL"/>
        </w:rPr>
        <w:t xml:space="preserve">e zakelijke dienstverlening omvat beroepen waar zowel sprake is van titelbescherming, gereserveerde activiteiten als eisen aan de bedrijfsvoering. Op het terrein van de accountant </w:t>
      </w:r>
      <w:r>
        <w:rPr>
          <w:rFonts w:ascii="Verdana" w:hAnsi="Verdana"/>
          <w:sz w:val="18"/>
          <w:szCs w:val="18"/>
          <w:lang w:val="nl-NL"/>
        </w:rPr>
        <w:t xml:space="preserve">wordt gewerkt </w:t>
      </w:r>
      <w:r w:rsidRPr="00F11DD4">
        <w:rPr>
          <w:rFonts w:ascii="Verdana" w:hAnsi="Verdana"/>
          <w:sz w:val="18"/>
          <w:szCs w:val="18"/>
          <w:lang w:val="nl-NL"/>
        </w:rPr>
        <w:t>aan aanpassing van het opleidingsmodel zodat de opleiding beter wordt afgestemd op de pluriforme beroepspraktijk.</w:t>
      </w:r>
      <w:r>
        <w:rPr>
          <w:rStyle w:val="Voetnootmarkering"/>
          <w:rFonts w:ascii="Verdana" w:hAnsi="Verdana"/>
          <w:sz w:val="18"/>
          <w:szCs w:val="18"/>
          <w:lang w:val="nl-NL"/>
        </w:rPr>
        <w:footnoteReference w:id="15"/>
      </w:r>
      <w:r>
        <w:rPr>
          <w:lang w:val="nl-NL"/>
        </w:rPr>
        <w:t xml:space="preserve"> </w:t>
      </w:r>
      <w:r w:rsidRPr="007847B8">
        <w:rPr>
          <w:rFonts w:ascii="Verdana" w:hAnsi="Verdana"/>
          <w:sz w:val="18"/>
          <w:szCs w:val="18"/>
          <w:lang w:val="nl-NL"/>
        </w:rPr>
        <w:t xml:space="preserve">Zodra het nieuwe opleidingsmodel is geïmplementeerd, kent Nederland net als vele andere lidstaten het onderscheid tussen accountants die worden opgeleid om wettelijke controles te verrichten en andere accountants (die bijvoorbeeld advies- en andere </w:t>
      </w:r>
      <w:proofErr w:type="spellStart"/>
      <w:r w:rsidRPr="007847B8">
        <w:rPr>
          <w:rFonts w:ascii="Verdana" w:hAnsi="Verdana"/>
          <w:sz w:val="18"/>
          <w:szCs w:val="18"/>
          <w:lang w:val="nl-NL"/>
        </w:rPr>
        <w:t>assurance</w:t>
      </w:r>
      <w:proofErr w:type="spellEnd"/>
      <w:r w:rsidRPr="007847B8">
        <w:rPr>
          <w:rFonts w:ascii="Verdana" w:hAnsi="Verdana"/>
          <w:sz w:val="18"/>
          <w:szCs w:val="18"/>
          <w:lang w:val="nl-NL"/>
        </w:rPr>
        <w:t xml:space="preserve"> werkzaamheden verrichten). Dit beoogt de toetreding tot het accountantsberoep te bevorderen </w:t>
      </w:r>
      <w:r>
        <w:rPr>
          <w:rFonts w:ascii="Verdana" w:hAnsi="Verdana"/>
          <w:sz w:val="18"/>
          <w:szCs w:val="18"/>
          <w:lang w:val="nl-NL"/>
        </w:rPr>
        <w:t xml:space="preserve">en </w:t>
      </w:r>
      <w:r w:rsidRPr="007847B8">
        <w:rPr>
          <w:rFonts w:ascii="Verdana" w:hAnsi="Verdana"/>
          <w:sz w:val="18"/>
          <w:szCs w:val="18"/>
          <w:lang w:val="nl-NL"/>
        </w:rPr>
        <w:t xml:space="preserve">de mobiliteit van accountants binnen de Europese Unie </w:t>
      </w:r>
      <w:r>
        <w:rPr>
          <w:rFonts w:ascii="Verdana" w:hAnsi="Verdana"/>
          <w:sz w:val="18"/>
          <w:szCs w:val="18"/>
          <w:lang w:val="nl-NL"/>
        </w:rPr>
        <w:t>te</w:t>
      </w:r>
      <w:r w:rsidRPr="007847B8">
        <w:rPr>
          <w:rFonts w:ascii="Verdana" w:hAnsi="Verdana"/>
          <w:sz w:val="18"/>
          <w:szCs w:val="18"/>
          <w:lang w:val="nl-NL"/>
        </w:rPr>
        <w:t xml:space="preserve"> verbeteren.</w:t>
      </w:r>
      <w:r w:rsidRPr="00F11DD4">
        <w:rPr>
          <w:rFonts w:ascii="Verdana" w:hAnsi="Verdana"/>
          <w:sz w:val="18"/>
          <w:szCs w:val="18"/>
          <w:lang w:val="nl-NL"/>
        </w:rPr>
        <w:t xml:space="preserve"> Daarnaast word</w:t>
      </w:r>
      <w:r>
        <w:rPr>
          <w:rFonts w:ascii="Verdana" w:hAnsi="Verdana"/>
          <w:sz w:val="18"/>
          <w:szCs w:val="18"/>
          <w:lang w:val="nl-NL"/>
        </w:rPr>
        <w:t>t voorgesteld minder</w:t>
      </w:r>
      <w:r w:rsidRPr="00F11DD4">
        <w:rPr>
          <w:rFonts w:ascii="Verdana" w:hAnsi="Verdana"/>
          <w:sz w:val="18"/>
          <w:szCs w:val="18"/>
          <w:lang w:val="nl-NL"/>
        </w:rPr>
        <w:t xml:space="preserve"> bedrijven </w:t>
      </w:r>
      <w:r>
        <w:rPr>
          <w:rFonts w:ascii="Verdana" w:hAnsi="Verdana"/>
          <w:sz w:val="18"/>
          <w:szCs w:val="18"/>
          <w:lang w:val="nl-NL"/>
        </w:rPr>
        <w:t xml:space="preserve">te </w:t>
      </w:r>
      <w:r w:rsidRPr="00F11DD4">
        <w:rPr>
          <w:rFonts w:ascii="Verdana" w:hAnsi="Verdana"/>
          <w:sz w:val="18"/>
          <w:szCs w:val="18"/>
          <w:lang w:val="nl-NL"/>
        </w:rPr>
        <w:t>verplicht</w:t>
      </w:r>
      <w:r>
        <w:rPr>
          <w:rFonts w:ascii="Verdana" w:hAnsi="Verdana"/>
          <w:sz w:val="18"/>
          <w:szCs w:val="18"/>
          <w:lang w:val="nl-NL"/>
        </w:rPr>
        <w:t>en</w:t>
      </w:r>
      <w:r w:rsidRPr="00F11DD4">
        <w:rPr>
          <w:rFonts w:ascii="Verdana" w:hAnsi="Verdana"/>
          <w:sz w:val="18"/>
          <w:szCs w:val="18"/>
          <w:lang w:val="nl-NL"/>
        </w:rPr>
        <w:t xml:space="preserve"> om een </w:t>
      </w:r>
      <w:r>
        <w:rPr>
          <w:rFonts w:ascii="Verdana" w:hAnsi="Verdana"/>
          <w:sz w:val="18"/>
          <w:szCs w:val="18"/>
          <w:lang w:val="nl-NL"/>
        </w:rPr>
        <w:t xml:space="preserve">wettelijke </w:t>
      </w:r>
      <w:r w:rsidRPr="00F11DD4">
        <w:rPr>
          <w:rFonts w:ascii="Verdana" w:hAnsi="Verdana"/>
          <w:sz w:val="18"/>
          <w:szCs w:val="18"/>
          <w:lang w:val="nl-NL"/>
        </w:rPr>
        <w:t>controle door een account</w:t>
      </w:r>
      <w:r>
        <w:rPr>
          <w:rFonts w:ascii="Verdana" w:hAnsi="Verdana"/>
          <w:sz w:val="18"/>
          <w:szCs w:val="18"/>
          <w:lang w:val="nl-NL"/>
        </w:rPr>
        <w:t>ant</w:t>
      </w:r>
      <w:r w:rsidRPr="00F11DD4">
        <w:rPr>
          <w:rFonts w:ascii="Verdana" w:hAnsi="Verdana"/>
          <w:sz w:val="18"/>
          <w:szCs w:val="18"/>
          <w:lang w:val="nl-NL"/>
        </w:rPr>
        <w:t xml:space="preserve"> uit te laten voeren</w:t>
      </w:r>
      <w:r w:rsidRPr="00F11DD4">
        <w:rPr>
          <w:rFonts w:ascii="Verdana" w:hAnsi="Verdana"/>
          <w:sz w:val="18"/>
          <w:szCs w:val="18"/>
          <w:vertAlign w:val="superscript"/>
          <w:lang w:val="nl-NL"/>
        </w:rPr>
        <w:footnoteReference w:id="16"/>
      </w:r>
      <w:r>
        <w:rPr>
          <w:rFonts w:ascii="Verdana" w:hAnsi="Verdana"/>
          <w:sz w:val="18"/>
          <w:szCs w:val="18"/>
          <w:lang w:val="nl-NL"/>
        </w:rPr>
        <w:t>, waardoor de omvang van gereserveerde activiteiten voor accountants afneemt</w:t>
      </w:r>
      <w:r w:rsidRPr="00F11DD4">
        <w:rPr>
          <w:rFonts w:ascii="Verdana" w:hAnsi="Verdana"/>
          <w:sz w:val="18"/>
          <w:szCs w:val="18"/>
          <w:lang w:val="nl-NL"/>
        </w:rPr>
        <w:t xml:space="preserve">. Dit </w:t>
      </w:r>
      <w:r>
        <w:rPr>
          <w:rFonts w:ascii="Verdana" w:hAnsi="Verdana"/>
          <w:sz w:val="18"/>
          <w:szCs w:val="18"/>
          <w:lang w:val="nl-NL"/>
        </w:rPr>
        <w:t xml:space="preserve">zal de lastendruk van </w:t>
      </w:r>
      <w:r w:rsidRPr="00F11DD4">
        <w:rPr>
          <w:rFonts w:ascii="Verdana" w:hAnsi="Verdana"/>
          <w:sz w:val="18"/>
          <w:szCs w:val="18"/>
          <w:lang w:val="nl-NL"/>
        </w:rPr>
        <w:t xml:space="preserve">het mkb </w:t>
      </w:r>
      <w:r>
        <w:rPr>
          <w:rFonts w:ascii="Verdana" w:hAnsi="Verdana"/>
          <w:sz w:val="18"/>
          <w:szCs w:val="18"/>
          <w:lang w:val="nl-NL"/>
        </w:rPr>
        <w:t>verminderen</w:t>
      </w:r>
      <w:r w:rsidRPr="00F11DD4">
        <w:rPr>
          <w:rFonts w:ascii="Verdana" w:hAnsi="Verdana"/>
          <w:sz w:val="18"/>
          <w:szCs w:val="18"/>
          <w:lang w:val="nl-NL"/>
        </w:rPr>
        <w:t>.</w:t>
      </w:r>
      <w:r>
        <w:rPr>
          <w:rFonts w:ascii="Verdana" w:hAnsi="Verdana"/>
          <w:sz w:val="18"/>
          <w:szCs w:val="18"/>
          <w:lang w:val="nl-NL"/>
        </w:rPr>
        <w:t xml:space="preserve"> </w:t>
      </w:r>
      <w:r w:rsidRPr="00F11DD4">
        <w:rPr>
          <w:rFonts w:ascii="Verdana" w:hAnsi="Verdana"/>
          <w:sz w:val="18"/>
          <w:szCs w:val="18"/>
          <w:lang w:val="nl-NL"/>
        </w:rPr>
        <w:t xml:space="preserve">Bovendien heeft </w:t>
      </w:r>
      <w:r>
        <w:rPr>
          <w:rFonts w:ascii="Verdana" w:hAnsi="Verdana"/>
          <w:sz w:val="18"/>
          <w:szCs w:val="18"/>
          <w:lang w:val="nl-NL"/>
        </w:rPr>
        <w:t xml:space="preserve">de minister van </w:t>
      </w:r>
      <w:r w:rsidR="0003201C">
        <w:rPr>
          <w:rFonts w:ascii="Verdana" w:hAnsi="Verdana"/>
          <w:sz w:val="18"/>
          <w:szCs w:val="18"/>
          <w:lang w:val="nl-NL"/>
        </w:rPr>
        <w:t>Financiën</w:t>
      </w:r>
      <w:r w:rsidRPr="00F11DD4" w:rsidR="0003201C">
        <w:rPr>
          <w:rFonts w:ascii="Verdana" w:hAnsi="Verdana"/>
          <w:sz w:val="18"/>
          <w:szCs w:val="18"/>
          <w:lang w:val="nl-NL"/>
        </w:rPr>
        <w:t xml:space="preserve"> </w:t>
      </w:r>
      <w:r w:rsidRPr="00F11DD4">
        <w:rPr>
          <w:rFonts w:ascii="Verdana" w:hAnsi="Verdana"/>
          <w:sz w:val="18"/>
          <w:szCs w:val="18"/>
          <w:lang w:val="nl-NL"/>
        </w:rPr>
        <w:t>recent het opleidingsmodel voor financieel adviseurs gemoderniseerd. Dit model, met een modulaire opbouw, beoogt een betere kwaliteit van dienstverlening alsook meer mobiliteit tussen de verschillende disciplines te realiseren. De komende jaren zullen de resultaten van het nieuwe vakbekwaamheidsstelsel worden gemonitord.</w:t>
      </w:r>
    </w:p>
    <w:p w:rsidRPr="001F0F12" w:rsidR="00DB1158" w:rsidP="00DB1158" w:rsidRDefault="00DB1158">
      <w:pPr>
        <w:autoSpaceDE w:val="0"/>
        <w:autoSpaceDN w:val="0"/>
        <w:adjustRightInd w:val="0"/>
        <w:spacing w:after="0" w:line="240" w:lineRule="atLeast"/>
        <w:ind w:right="47"/>
        <w:rPr>
          <w:rFonts w:ascii="Verdana" w:hAnsi="Verdana"/>
          <w:sz w:val="18"/>
          <w:szCs w:val="18"/>
          <w:lang w:val="nl-NL"/>
        </w:rPr>
      </w:pPr>
      <w:r w:rsidRPr="00F11DD4">
        <w:rPr>
          <w:rFonts w:ascii="Verdana" w:hAnsi="Verdana"/>
          <w:sz w:val="18"/>
          <w:szCs w:val="18"/>
          <w:lang w:val="nl-NL"/>
        </w:rPr>
        <w:lastRenderedPageBreak/>
        <w:t xml:space="preserve">Ook op het gebied van de juridische beroepen zijn publieke belangen in het geding en wordt regelmatig bezien of de publieke belangen nog op de meest effectieve en efficiënte wijze worden geborgd. </w:t>
      </w:r>
      <w:r>
        <w:rPr>
          <w:rFonts w:ascii="Verdana" w:hAnsi="Verdana"/>
          <w:sz w:val="18"/>
          <w:szCs w:val="18"/>
          <w:lang w:val="nl-NL"/>
        </w:rPr>
        <w:t xml:space="preserve">Voor de advocaten en notarissen zijn recent de beroepswetten gewijzigd. Voor de advocaten en notarissen is de gewijzigde wetgeving recent in werking getreden (respectievelijk 1 januari 2015 en 1 januari 2013). Voor de gerechtsdeurwaarders ligt een nieuwe Gerechtsdeurwaarderswet ter behandeling in de Tweede Kamer. Daarnaast lopen </w:t>
      </w:r>
      <w:r w:rsidRPr="00F11DD4">
        <w:rPr>
          <w:rFonts w:ascii="Verdana" w:hAnsi="Verdana"/>
          <w:sz w:val="18"/>
          <w:szCs w:val="18"/>
          <w:lang w:val="nl-NL"/>
        </w:rPr>
        <w:t xml:space="preserve">verschillende trajecten om de innovatiekracht </w:t>
      </w:r>
      <w:r>
        <w:rPr>
          <w:rFonts w:ascii="Verdana" w:hAnsi="Verdana"/>
          <w:sz w:val="18"/>
          <w:szCs w:val="18"/>
          <w:lang w:val="nl-NL"/>
        </w:rPr>
        <w:t xml:space="preserve">en de concurrentiekracht </w:t>
      </w:r>
      <w:r w:rsidRPr="00F11DD4">
        <w:rPr>
          <w:rFonts w:ascii="Verdana" w:hAnsi="Verdana"/>
          <w:sz w:val="18"/>
          <w:szCs w:val="18"/>
          <w:lang w:val="nl-NL"/>
        </w:rPr>
        <w:t xml:space="preserve">van de beroepen </w:t>
      </w:r>
      <w:r>
        <w:rPr>
          <w:rFonts w:ascii="Verdana" w:hAnsi="Verdana"/>
          <w:sz w:val="18"/>
          <w:szCs w:val="18"/>
          <w:lang w:val="nl-NL"/>
        </w:rPr>
        <w:t xml:space="preserve">verder te </w:t>
      </w:r>
      <w:r w:rsidRPr="00F11DD4">
        <w:rPr>
          <w:rFonts w:ascii="Verdana" w:hAnsi="Verdana"/>
          <w:sz w:val="18"/>
          <w:szCs w:val="18"/>
          <w:lang w:val="nl-NL"/>
        </w:rPr>
        <w:t>versterken.</w:t>
      </w:r>
      <w:r>
        <w:rPr>
          <w:rFonts w:ascii="Verdana" w:hAnsi="Verdana"/>
          <w:sz w:val="18"/>
          <w:szCs w:val="18"/>
          <w:lang w:val="nl-NL"/>
        </w:rPr>
        <w:t xml:space="preserve"> </w:t>
      </w:r>
      <w:r w:rsidRPr="00F11DD4">
        <w:rPr>
          <w:rFonts w:ascii="Verdana" w:hAnsi="Verdana"/>
          <w:sz w:val="18"/>
          <w:szCs w:val="18"/>
          <w:lang w:val="nl-NL"/>
        </w:rPr>
        <w:t>Zo is er het programma KEI</w:t>
      </w:r>
      <w:r>
        <w:rPr>
          <w:rFonts w:ascii="Verdana" w:hAnsi="Verdana"/>
          <w:sz w:val="18"/>
          <w:szCs w:val="18"/>
          <w:lang w:val="nl-NL"/>
        </w:rPr>
        <w:t xml:space="preserve"> (Kwaliteit en Innovatie Rechtspraak)</w:t>
      </w:r>
      <w:r w:rsidRPr="00F11DD4">
        <w:rPr>
          <w:rFonts w:ascii="Verdana" w:hAnsi="Verdana"/>
          <w:sz w:val="18"/>
          <w:szCs w:val="18"/>
          <w:lang w:val="nl-NL"/>
        </w:rPr>
        <w:t>, waarbij door middel van digitalisering van de procesgang meer efficiency en kostenbesparingen worden gerealiseerd en</w:t>
      </w:r>
      <w:r>
        <w:rPr>
          <w:rFonts w:ascii="Verdana" w:hAnsi="Verdana"/>
          <w:sz w:val="18"/>
          <w:szCs w:val="18"/>
          <w:lang w:val="nl-NL"/>
        </w:rPr>
        <w:t xml:space="preserve"> de proces inleidende betekening van de dagvaarding door de gerechtsdeurwaarder niet langer in alle gevallen verplicht wordt gesteld. O</w:t>
      </w:r>
      <w:r w:rsidRPr="00F11DD4">
        <w:rPr>
          <w:rFonts w:ascii="Verdana" w:hAnsi="Verdana"/>
          <w:sz w:val="18"/>
          <w:szCs w:val="18"/>
          <w:lang w:val="nl-NL"/>
        </w:rPr>
        <w:t xml:space="preserve">p Europees niveau </w:t>
      </w:r>
      <w:r>
        <w:rPr>
          <w:rFonts w:ascii="Verdana" w:hAnsi="Verdana"/>
          <w:sz w:val="18"/>
          <w:szCs w:val="18"/>
          <w:lang w:val="nl-NL"/>
        </w:rPr>
        <w:t xml:space="preserve">wordt </w:t>
      </w:r>
      <w:r w:rsidRPr="00F11DD4">
        <w:rPr>
          <w:rFonts w:ascii="Verdana" w:hAnsi="Verdana"/>
          <w:sz w:val="18"/>
          <w:szCs w:val="18"/>
          <w:lang w:val="nl-NL"/>
        </w:rPr>
        <w:t>samengewerkt binnen het programma “E-</w:t>
      </w:r>
      <w:proofErr w:type="spellStart"/>
      <w:r w:rsidRPr="00F11DD4">
        <w:rPr>
          <w:rFonts w:ascii="Verdana" w:hAnsi="Verdana"/>
          <w:sz w:val="18"/>
          <w:szCs w:val="18"/>
          <w:lang w:val="nl-NL"/>
        </w:rPr>
        <w:t>justice</w:t>
      </w:r>
      <w:proofErr w:type="spellEnd"/>
      <w:r w:rsidRPr="00F11DD4">
        <w:rPr>
          <w:rFonts w:ascii="Verdana" w:hAnsi="Verdana"/>
          <w:sz w:val="18"/>
          <w:szCs w:val="18"/>
          <w:lang w:val="nl-NL"/>
        </w:rPr>
        <w:t xml:space="preserve">”. Daarnaast lopen er trajecten die een impact hebben op </w:t>
      </w:r>
      <w:r w:rsidR="003617FB">
        <w:rPr>
          <w:rFonts w:ascii="Verdana" w:hAnsi="Verdana"/>
          <w:sz w:val="18"/>
          <w:szCs w:val="18"/>
          <w:lang w:val="nl-NL"/>
        </w:rPr>
        <w:t>het</w:t>
      </w:r>
      <w:r w:rsidRPr="00F11DD4">
        <w:rPr>
          <w:rFonts w:ascii="Verdana" w:hAnsi="Verdana"/>
          <w:sz w:val="18"/>
          <w:szCs w:val="18"/>
          <w:lang w:val="nl-NL"/>
        </w:rPr>
        <w:t xml:space="preserve"> domeinmonopolie van advocaten. Zo is recent de competentiegrens van de kantonrechter verhoogd naar 25 duizend euro. Deze verhoging wordt momenteel geëvalueerd. Een ander voorbeeld is het recent ingediende wetsvoorstel inzake de mogelijkheid voor het scheiden zonder rechter</w:t>
      </w:r>
      <w:r w:rsidRPr="00F11DD4">
        <w:rPr>
          <w:rFonts w:ascii="Verdana" w:hAnsi="Verdana"/>
          <w:color w:val="000000"/>
          <w:sz w:val="18"/>
          <w:szCs w:val="18"/>
          <w:vertAlign w:val="superscript"/>
          <w:lang w:val="nl-NL"/>
        </w:rPr>
        <w:footnoteReference w:id="17"/>
      </w:r>
      <w:r w:rsidRPr="00F11DD4">
        <w:rPr>
          <w:rFonts w:ascii="Verdana" w:hAnsi="Verdana" w:cs="Arial"/>
          <w:color w:val="000000"/>
          <w:sz w:val="18"/>
          <w:szCs w:val="18"/>
          <w:lang w:val="nl-NL"/>
        </w:rPr>
        <w:t>. Daarnaast</w:t>
      </w:r>
      <w:r w:rsidRPr="00F11DD4">
        <w:rPr>
          <w:rFonts w:ascii="Verdana" w:hAnsi="Verdana"/>
          <w:sz w:val="18"/>
          <w:szCs w:val="18"/>
          <w:lang w:val="nl-NL"/>
        </w:rPr>
        <w:t xml:space="preserve"> is recent een </w:t>
      </w:r>
      <w:r w:rsidRPr="001F0F12">
        <w:rPr>
          <w:rFonts w:ascii="Verdana" w:hAnsi="Verdana"/>
          <w:sz w:val="18"/>
          <w:szCs w:val="18"/>
          <w:lang w:val="nl-NL"/>
        </w:rPr>
        <w:t xml:space="preserve">onderzoek door </w:t>
      </w:r>
      <w:proofErr w:type="spellStart"/>
      <w:r w:rsidRPr="001F0F12">
        <w:rPr>
          <w:rFonts w:ascii="Verdana" w:hAnsi="Verdana"/>
          <w:sz w:val="18"/>
          <w:szCs w:val="18"/>
          <w:lang w:val="nl-NL"/>
        </w:rPr>
        <w:t>Ecorys</w:t>
      </w:r>
      <w:proofErr w:type="spellEnd"/>
      <w:r w:rsidRPr="001F0F12">
        <w:rPr>
          <w:rFonts w:ascii="Verdana" w:hAnsi="Verdana"/>
          <w:color w:val="000000"/>
          <w:sz w:val="18"/>
          <w:szCs w:val="18"/>
          <w:vertAlign w:val="superscript"/>
          <w:lang w:val="nl-NL"/>
        </w:rPr>
        <w:footnoteReference w:id="18"/>
      </w:r>
      <w:r w:rsidRPr="001F0F12">
        <w:rPr>
          <w:rFonts w:ascii="Verdana" w:hAnsi="Verdana"/>
          <w:sz w:val="18"/>
          <w:szCs w:val="18"/>
          <w:lang w:val="nl-NL"/>
        </w:rPr>
        <w:t xml:space="preserve"> uitgevoerd waarin adviezen worden gegeven voor versterken van het concurrentievermogen van de sector. </w:t>
      </w:r>
      <w:r>
        <w:rPr>
          <w:rFonts w:ascii="Verdana" w:hAnsi="Verdana"/>
          <w:sz w:val="18"/>
          <w:szCs w:val="18"/>
          <w:lang w:val="nl-NL"/>
        </w:rPr>
        <w:t>Het ministerie van Veiligheid en Justitie zal in overleg met de verschillende beroepsorganisaties actief de mogelijkheden onderzoeken voor innovatie van de beroepsuitoefening en daarbij ook bezien welke mogelijkheden er zijn om de concurrentiekracht van de sector te vergroten, met inachtneming van de eisen ten aanzien van integriteit en kwaliteit en de publieke belangen die met de dienstverlening in het geding zijn.</w:t>
      </w:r>
    </w:p>
    <w:p w:rsidRPr="00117E39" w:rsidR="00F11DD4" w:rsidP="009E055D" w:rsidRDefault="00F11DD4">
      <w:pPr>
        <w:spacing w:after="0" w:line="240" w:lineRule="atLeast"/>
        <w:rPr>
          <w:rFonts w:ascii="Verdana" w:hAnsi="Verdana"/>
          <w:sz w:val="18"/>
          <w:szCs w:val="18"/>
          <w:lang w:val="nl-NL"/>
        </w:rPr>
      </w:pPr>
    </w:p>
    <w:p w:rsidRPr="00F452DB" w:rsidR="00F11DD4" w:rsidP="009E055D" w:rsidRDefault="00F452DB">
      <w:pPr>
        <w:autoSpaceDE w:val="0"/>
        <w:autoSpaceDN w:val="0"/>
        <w:adjustRightInd w:val="0"/>
        <w:spacing w:after="0" w:line="240" w:lineRule="atLeast"/>
        <w:ind w:right="47"/>
        <w:rPr>
          <w:rFonts w:ascii="Verdana" w:hAnsi="Verdana"/>
          <w:sz w:val="18"/>
          <w:szCs w:val="18"/>
          <w:highlight w:val="yellow"/>
          <w:lang w:val="nl-NL"/>
        </w:rPr>
      </w:pPr>
      <w:r>
        <w:rPr>
          <w:rFonts w:ascii="Verdana" w:hAnsi="Verdana"/>
          <w:sz w:val="18"/>
          <w:szCs w:val="18"/>
          <w:lang w:val="nl-NL"/>
        </w:rPr>
        <w:t xml:space="preserve">Ten aanzien van de Wet op de Architectentitel zullen de recent ingevoerde beroepservaringseisen in 2017 worden </w:t>
      </w:r>
      <w:r w:rsidRPr="00F452DB">
        <w:rPr>
          <w:rFonts w:ascii="Verdana" w:hAnsi="Verdana"/>
          <w:sz w:val="18"/>
          <w:szCs w:val="18"/>
          <w:lang w:val="nl-NL"/>
        </w:rPr>
        <w:t xml:space="preserve">geëvalueerd. Voor wat betreft de interieurarchitecten zal in 2017 ook worden bekeken in hoeverre titelbescherming nog passend is vanuit het oogpunt van publiek belang. </w:t>
      </w:r>
      <w:r w:rsidRPr="00F452DB">
        <w:rPr>
          <w:rFonts w:ascii="Verdana" w:hAnsi="Verdana"/>
          <w:iCs/>
          <w:sz w:val="18"/>
          <w:szCs w:val="18"/>
          <w:lang w:val="nl-NL"/>
        </w:rPr>
        <w:t>Hierbij is mede overwogen dat interieurarchitectuur op dit moment geen universitaire mastertrack kent en dat de organisatiegraad van de beroepsgroep een punt van aandacht is.</w:t>
      </w:r>
      <w:r w:rsidR="000226F9">
        <w:rPr>
          <w:rFonts w:ascii="Verdana" w:hAnsi="Verdana"/>
          <w:iCs/>
          <w:sz w:val="18"/>
          <w:szCs w:val="18"/>
          <w:lang w:val="nl-NL"/>
        </w:rPr>
        <w:t xml:space="preserve"> </w:t>
      </w:r>
      <w:r w:rsidRPr="00F452DB" w:rsidR="00F11DD4">
        <w:rPr>
          <w:rFonts w:ascii="Verdana" w:hAnsi="Verdana"/>
          <w:sz w:val="18"/>
          <w:szCs w:val="18"/>
          <w:lang w:val="nl-NL"/>
        </w:rPr>
        <w:t xml:space="preserve">Daarnaast zal de bestaande </w:t>
      </w:r>
      <w:r w:rsidRPr="00F452DB" w:rsidR="008A145E">
        <w:rPr>
          <w:rFonts w:ascii="Verdana" w:hAnsi="Verdana"/>
          <w:sz w:val="18"/>
          <w:szCs w:val="18"/>
          <w:lang w:val="nl-NL"/>
        </w:rPr>
        <w:t>beroeps</w:t>
      </w:r>
      <w:r w:rsidRPr="00F452DB" w:rsidR="00F11DD4">
        <w:rPr>
          <w:rFonts w:ascii="Verdana" w:hAnsi="Verdana"/>
          <w:sz w:val="18"/>
          <w:szCs w:val="18"/>
          <w:lang w:val="nl-NL"/>
        </w:rPr>
        <w:t xml:space="preserve">reglementering </w:t>
      </w:r>
      <w:r w:rsidRPr="00F452DB" w:rsidR="0003201C">
        <w:rPr>
          <w:rFonts w:ascii="Verdana" w:hAnsi="Verdana"/>
          <w:sz w:val="18"/>
          <w:szCs w:val="18"/>
          <w:lang w:val="nl-NL"/>
        </w:rPr>
        <w:t xml:space="preserve">voor archeologen </w:t>
      </w:r>
      <w:r w:rsidRPr="00F452DB" w:rsidR="00F11DD4">
        <w:rPr>
          <w:rFonts w:ascii="Verdana" w:hAnsi="Verdana"/>
          <w:sz w:val="18"/>
          <w:szCs w:val="18"/>
          <w:lang w:val="nl-NL"/>
        </w:rPr>
        <w:t xml:space="preserve">worden opgeheven. De verantwoordelijkheid voor deugdelijke opgravingen zal volledig bij de instelling komen te liggen die de opgravingen verricht. </w:t>
      </w:r>
      <w:r w:rsidRPr="00F452DB" w:rsidR="001A7937">
        <w:rPr>
          <w:rFonts w:ascii="Verdana" w:hAnsi="Verdana"/>
          <w:sz w:val="18"/>
          <w:szCs w:val="18"/>
          <w:lang w:val="nl-NL"/>
        </w:rPr>
        <w:t>Het nieuwe kwaliteitssysteem zal in 2017 worden ingevoerd.</w:t>
      </w:r>
    </w:p>
    <w:p w:rsidRPr="00117E39" w:rsidR="00F11DD4" w:rsidP="009E055D" w:rsidRDefault="00F11DD4">
      <w:pPr>
        <w:spacing w:after="0" w:line="240" w:lineRule="atLeast"/>
        <w:rPr>
          <w:rFonts w:ascii="Verdana" w:hAnsi="Verdana"/>
          <w:sz w:val="18"/>
          <w:szCs w:val="18"/>
          <w:lang w:val="nl-NL"/>
        </w:rPr>
      </w:pPr>
    </w:p>
    <w:p w:rsidRPr="00117E39" w:rsidR="00F11DD4" w:rsidP="009E055D" w:rsidRDefault="00A861E4">
      <w:pPr>
        <w:autoSpaceDE w:val="0"/>
        <w:autoSpaceDN w:val="0"/>
        <w:adjustRightInd w:val="0"/>
        <w:spacing w:after="0" w:line="240" w:lineRule="atLeast"/>
        <w:ind w:right="47"/>
        <w:rPr>
          <w:rFonts w:ascii="Verdana" w:hAnsi="Verdana" w:cs="Arial"/>
          <w:i/>
          <w:color w:val="000000"/>
          <w:sz w:val="18"/>
          <w:szCs w:val="18"/>
          <w:lang w:val="nl-NL"/>
        </w:rPr>
      </w:pPr>
      <w:r w:rsidRPr="00117E39">
        <w:rPr>
          <w:rFonts w:ascii="Verdana" w:hAnsi="Verdana" w:cs="Arial"/>
          <w:i/>
          <w:color w:val="000000"/>
          <w:sz w:val="18"/>
          <w:szCs w:val="18"/>
          <w:lang w:val="nl-NL"/>
        </w:rPr>
        <w:t>Sociale zaken</w:t>
      </w:r>
      <w:r w:rsidRPr="00117E39" w:rsidR="000927B3">
        <w:rPr>
          <w:rFonts w:ascii="Verdana" w:hAnsi="Verdana" w:cs="Arial"/>
          <w:i/>
          <w:color w:val="000000"/>
          <w:sz w:val="18"/>
          <w:szCs w:val="18"/>
          <w:lang w:val="nl-NL"/>
        </w:rPr>
        <w:t xml:space="preserve"> en werkgelegenheid</w:t>
      </w:r>
    </w:p>
    <w:p w:rsidRPr="00117E39" w:rsidR="00F11DD4" w:rsidP="009E055D" w:rsidRDefault="00653419">
      <w:pPr>
        <w:spacing w:line="240" w:lineRule="atLeast"/>
        <w:rPr>
          <w:rFonts w:ascii="Verdana" w:hAnsi="Verdana" w:cs="Arial"/>
          <w:i/>
          <w:color w:val="000000"/>
          <w:sz w:val="18"/>
          <w:szCs w:val="18"/>
          <w:lang w:val="nl-NL"/>
        </w:rPr>
      </w:pPr>
      <w:r w:rsidRPr="001F0F12">
        <w:rPr>
          <w:rFonts w:ascii="Verdana" w:hAnsi="Verdana"/>
          <w:sz w:val="18"/>
          <w:szCs w:val="18"/>
          <w:lang w:val="nl-NL"/>
        </w:rPr>
        <w:t xml:space="preserve">Op een aantal beroepen op het terrein van gezond en veilig werken </w:t>
      </w:r>
      <w:r>
        <w:rPr>
          <w:rFonts w:ascii="Verdana" w:hAnsi="Verdana"/>
          <w:sz w:val="18"/>
          <w:szCs w:val="18"/>
          <w:lang w:val="nl-NL"/>
        </w:rPr>
        <w:t>komt</w:t>
      </w:r>
      <w:r w:rsidRPr="001F0F12">
        <w:rPr>
          <w:rFonts w:ascii="Verdana" w:hAnsi="Verdana"/>
          <w:sz w:val="18"/>
          <w:szCs w:val="18"/>
          <w:lang w:val="nl-NL"/>
        </w:rPr>
        <w:t xml:space="preserve"> de minister van Sociale Zaken en Werkgelegenheid met voorstellen om de bestaande beroepseisen te moderniseren. Zo </w:t>
      </w:r>
      <w:r>
        <w:rPr>
          <w:rFonts w:ascii="Verdana" w:hAnsi="Verdana"/>
          <w:sz w:val="18"/>
          <w:szCs w:val="18"/>
          <w:lang w:val="nl-NL"/>
        </w:rPr>
        <w:t>wordt</w:t>
      </w:r>
      <w:r w:rsidRPr="001F0F12">
        <w:rPr>
          <w:rFonts w:ascii="Verdana" w:hAnsi="Verdana"/>
          <w:sz w:val="18"/>
          <w:szCs w:val="18"/>
          <w:lang w:val="nl-NL"/>
        </w:rPr>
        <w:t xml:space="preserve"> voor het beroep van vuurwerkdeskundige naar verwachting dit jaar overgegaan van certificering naar registratie. Dit houdt in dat alleen het bezit van een diploma en werkervaring worden geregistreerd en marginaal getoetst. Dit leidt tot minder eisen aan beroepsbeoefenaars en door monitoring door </w:t>
      </w:r>
      <w:r>
        <w:rPr>
          <w:rFonts w:ascii="Verdana" w:hAnsi="Verdana"/>
          <w:sz w:val="18"/>
          <w:szCs w:val="18"/>
          <w:lang w:val="nl-NL"/>
        </w:rPr>
        <w:t xml:space="preserve">de </w:t>
      </w:r>
      <w:r w:rsidRPr="001F0F12">
        <w:rPr>
          <w:rFonts w:ascii="Verdana" w:hAnsi="Verdana"/>
          <w:sz w:val="18"/>
          <w:szCs w:val="18"/>
          <w:lang w:val="nl-NL"/>
        </w:rPr>
        <w:t xml:space="preserve">Inspectie SZW en andere instanties </w:t>
      </w:r>
      <w:r>
        <w:rPr>
          <w:rFonts w:ascii="Verdana" w:hAnsi="Verdana"/>
          <w:sz w:val="18"/>
          <w:szCs w:val="18"/>
          <w:lang w:val="nl-NL"/>
        </w:rPr>
        <w:t>worden</w:t>
      </w:r>
      <w:r w:rsidRPr="001F0F12">
        <w:rPr>
          <w:rFonts w:ascii="Verdana" w:hAnsi="Verdana"/>
          <w:sz w:val="18"/>
          <w:szCs w:val="18"/>
          <w:lang w:val="nl-NL"/>
        </w:rPr>
        <w:t xml:space="preserve"> de bestaande risico’s voldoende afgedekt. </w:t>
      </w:r>
      <w:r>
        <w:rPr>
          <w:rFonts w:ascii="Verdana" w:hAnsi="Verdana"/>
          <w:sz w:val="18"/>
          <w:szCs w:val="18"/>
          <w:lang w:val="nl-NL"/>
        </w:rPr>
        <w:t>Voor</w:t>
      </w:r>
      <w:r w:rsidRPr="001F0F12">
        <w:rPr>
          <w:rFonts w:ascii="Verdana" w:hAnsi="Verdana"/>
          <w:sz w:val="18"/>
          <w:szCs w:val="18"/>
          <w:lang w:val="nl-NL"/>
        </w:rPr>
        <w:t xml:space="preserve"> kraanmachinist</w:t>
      </w:r>
      <w:r>
        <w:rPr>
          <w:rFonts w:ascii="Verdana" w:hAnsi="Verdana"/>
          <w:sz w:val="18"/>
          <w:szCs w:val="18"/>
          <w:lang w:val="nl-NL"/>
        </w:rPr>
        <w:t>en wordt eveneens een ander systeem dan certificatie</w:t>
      </w:r>
      <w:r w:rsidRPr="001F0F12">
        <w:rPr>
          <w:rFonts w:ascii="Verdana" w:hAnsi="Verdana"/>
          <w:sz w:val="18"/>
          <w:szCs w:val="18"/>
          <w:lang w:val="nl-NL"/>
        </w:rPr>
        <w:t xml:space="preserve"> overwogen. Daarnaast zijn er momenteel voor ‘werken onder overdruk’ (duikarbeid) drie afzonderlijke certificeringschema’s voor defensie-, brandweer- en private duikers. In 2015 zal een geïntegreerd schema worden ingevoerd waardoor het beroep van duiker toegankelijker, veiliger én gezonder wordt. Bovendien zullen de bestaande certificatieschema’s voor veiligheidskundige, arbeidshygiënist en arbeids- en organisatiedeskundige opgaan in één enkel certificatieschema. Dit schema wordt modulair opgezet en zal in de loop van 2015 worden ingevoerd. Een ander aspect waar het kabinet aan werkt is de gelijkschakeling van de eisen aan peuterspeelzaal en kinderopvang</w:t>
      </w:r>
      <w:r w:rsidRPr="001F0F12">
        <w:rPr>
          <w:rStyle w:val="Voetnootmarkering"/>
          <w:rFonts w:ascii="Verdana" w:hAnsi="Verdana"/>
          <w:sz w:val="18"/>
          <w:szCs w:val="18"/>
          <w:lang w:val="nl-NL"/>
        </w:rPr>
        <w:footnoteReference w:id="19"/>
      </w:r>
      <w:r w:rsidRPr="001F0F12">
        <w:rPr>
          <w:rFonts w:ascii="Verdana" w:hAnsi="Verdana"/>
          <w:sz w:val="18"/>
          <w:szCs w:val="18"/>
          <w:lang w:val="nl-NL"/>
        </w:rPr>
        <w:t xml:space="preserve"> wat ook positieve gevolgen heeft voor de mobiliteit van de beoefenaars in deze sectoren.</w:t>
      </w:r>
    </w:p>
    <w:p w:rsidR="00097F43" w:rsidP="009E055D" w:rsidRDefault="00097F43">
      <w:pPr>
        <w:spacing w:after="0" w:line="240" w:lineRule="atLeast"/>
        <w:rPr>
          <w:rFonts w:ascii="Verdana" w:hAnsi="Verdana"/>
          <w:i/>
          <w:sz w:val="18"/>
          <w:szCs w:val="18"/>
          <w:lang w:val="nl-NL"/>
        </w:rPr>
      </w:pPr>
    </w:p>
    <w:p w:rsidRPr="00117E39" w:rsidR="00A861E4" w:rsidP="009E055D" w:rsidRDefault="00A861E4">
      <w:pPr>
        <w:spacing w:after="0" w:line="240" w:lineRule="atLeast"/>
        <w:rPr>
          <w:rFonts w:ascii="Verdana" w:hAnsi="Verdana"/>
          <w:i/>
          <w:sz w:val="18"/>
          <w:szCs w:val="18"/>
          <w:lang w:val="nl-NL"/>
        </w:rPr>
      </w:pPr>
      <w:r w:rsidRPr="00117E39">
        <w:rPr>
          <w:rFonts w:ascii="Verdana" w:hAnsi="Verdana"/>
          <w:i/>
          <w:sz w:val="18"/>
          <w:szCs w:val="18"/>
          <w:lang w:val="nl-NL"/>
        </w:rPr>
        <w:lastRenderedPageBreak/>
        <w:t>Dierenwelzijn</w:t>
      </w:r>
    </w:p>
    <w:p w:rsidR="003033BA" w:rsidP="0061366A" w:rsidRDefault="003033BA">
      <w:pPr>
        <w:rPr>
          <w:rFonts w:ascii="Verdana" w:hAnsi="Verdana"/>
          <w:sz w:val="18"/>
          <w:szCs w:val="18"/>
          <w:lang w:val="nl-NL"/>
        </w:rPr>
      </w:pPr>
      <w:r w:rsidRPr="003033BA">
        <w:rPr>
          <w:rFonts w:ascii="Verdana" w:hAnsi="Verdana"/>
          <w:sz w:val="18"/>
          <w:szCs w:val="18"/>
          <w:lang w:val="nl-NL"/>
        </w:rPr>
        <w:t xml:space="preserve">In verscheidene wetten zijn eisen gesteld aan het beoefenen van </w:t>
      </w:r>
      <w:proofErr w:type="spellStart"/>
      <w:r w:rsidRPr="003033BA">
        <w:rPr>
          <w:rFonts w:ascii="Verdana" w:hAnsi="Verdana"/>
          <w:sz w:val="18"/>
          <w:szCs w:val="18"/>
          <w:lang w:val="nl-NL"/>
        </w:rPr>
        <w:t>diergerelateerde</w:t>
      </w:r>
      <w:proofErr w:type="spellEnd"/>
      <w:r w:rsidRPr="003033BA">
        <w:rPr>
          <w:rFonts w:ascii="Verdana" w:hAnsi="Verdana"/>
          <w:sz w:val="18"/>
          <w:szCs w:val="18"/>
          <w:lang w:val="nl-NL"/>
        </w:rPr>
        <w:t xml:space="preserve"> beroepen. Deze eisen worden, als wettelijke beroepsvereisten, opgenomen in kwalificaties voor opleidingen in het middelbaar beroepsonderwijs (mbo). Indien een student heeft voldaan aan de eisen in deze kwalificaties leidt dat tot een diploma waarmee tevens kan worden aangetoond dat wordt voldaan aan de beroepsvereisten voor het betreffende beroep. Vanaf 2015 kan een cursus buiten het bekostigd mbo worden gevolgd waarmee door het behalen van een erkend certificaat eveneens aan de beroepseisen wordt voldaan. Hierdoor is een flexibel aanbod voor volwassenen mogelijk. Vanaf 2016/2017 zullen naast de kwalificaties</w:t>
      </w:r>
      <w:r w:rsidR="00135F4A">
        <w:rPr>
          <w:rFonts w:ascii="Verdana" w:hAnsi="Verdana"/>
          <w:sz w:val="18"/>
          <w:szCs w:val="18"/>
          <w:lang w:val="nl-NL"/>
        </w:rPr>
        <w:t>,</w:t>
      </w:r>
      <w:r w:rsidRPr="003033BA">
        <w:rPr>
          <w:rFonts w:ascii="Verdana" w:hAnsi="Verdana"/>
          <w:sz w:val="18"/>
          <w:szCs w:val="18"/>
          <w:lang w:val="nl-NL"/>
        </w:rPr>
        <w:t xml:space="preserve"> </w:t>
      </w:r>
      <w:r w:rsidR="00CF0381">
        <w:rPr>
          <w:rFonts w:ascii="Verdana" w:hAnsi="Verdana"/>
          <w:sz w:val="18"/>
          <w:szCs w:val="18"/>
          <w:lang w:val="nl-NL"/>
        </w:rPr>
        <w:t>indien het betreffende wetsvoorstel door de Staten</w:t>
      </w:r>
      <w:r w:rsidR="00013A45">
        <w:rPr>
          <w:rFonts w:ascii="Verdana" w:hAnsi="Verdana"/>
          <w:sz w:val="18"/>
          <w:szCs w:val="18"/>
          <w:lang w:val="nl-NL"/>
        </w:rPr>
        <w:t>-G</w:t>
      </w:r>
      <w:r w:rsidR="00CF0381">
        <w:rPr>
          <w:rFonts w:ascii="Verdana" w:hAnsi="Verdana"/>
          <w:sz w:val="18"/>
          <w:szCs w:val="18"/>
          <w:lang w:val="nl-NL"/>
        </w:rPr>
        <w:t xml:space="preserve">eneraal wordt aanvaard, </w:t>
      </w:r>
      <w:r w:rsidRPr="003033BA" w:rsidR="00135F4A">
        <w:rPr>
          <w:rFonts w:ascii="Verdana" w:hAnsi="Verdana"/>
          <w:sz w:val="18"/>
          <w:szCs w:val="18"/>
          <w:lang w:val="nl-NL"/>
        </w:rPr>
        <w:t xml:space="preserve">ook </w:t>
      </w:r>
      <w:r w:rsidRPr="003033BA">
        <w:rPr>
          <w:rFonts w:ascii="Verdana" w:hAnsi="Verdana"/>
          <w:sz w:val="18"/>
          <w:szCs w:val="18"/>
          <w:lang w:val="nl-NL"/>
        </w:rPr>
        <w:t>keuzedelen worden vastgesteld waarmee verschillende wettelijke beroepsvereisten ook binnen verschillende opleidingen kunnen worden opgenomen. Het werken met certificeerbare eenheden en keuzedelen die aansluiten bij wettelijke vereisten sluit ook aan op de intenties zoals genoemd in de Kamerbrief Een toekomstgericht mbo</w:t>
      </w:r>
      <w:r w:rsidRPr="003033BA" w:rsidR="00FC60E0">
        <w:rPr>
          <w:rFonts w:ascii="Verdana" w:hAnsi="Verdana"/>
          <w:color w:val="000000"/>
          <w:sz w:val="18"/>
          <w:szCs w:val="18"/>
          <w:vertAlign w:val="superscript"/>
          <w:lang w:val="nl-NL"/>
        </w:rPr>
        <w:footnoteReference w:id="20"/>
      </w:r>
      <w:r w:rsidRPr="003033BA" w:rsidR="00FC60E0">
        <w:rPr>
          <w:rFonts w:ascii="Verdana" w:hAnsi="Verdana"/>
          <w:sz w:val="18"/>
          <w:szCs w:val="18"/>
          <w:lang w:val="nl-NL"/>
        </w:rPr>
        <w:t>.</w:t>
      </w:r>
      <w:r w:rsidR="00FC60E0">
        <w:rPr>
          <w:rFonts w:ascii="Verdana" w:hAnsi="Verdana"/>
          <w:sz w:val="18"/>
          <w:szCs w:val="18"/>
          <w:lang w:val="nl-NL"/>
        </w:rPr>
        <w:t xml:space="preserve"> </w:t>
      </w:r>
      <w:r w:rsidRPr="003033BA">
        <w:rPr>
          <w:rFonts w:ascii="Verdana" w:hAnsi="Verdana"/>
          <w:sz w:val="18"/>
          <w:szCs w:val="18"/>
          <w:lang w:val="nl-NL"/>
        </w:rPr>
        <w:t xml:space="preserve">Met deze twee maatregelen zal de toetreding tot en tussen </w:t>
      </w:r>
      <w:proofErr w:type="spellStart"/>
      <w:r w:rsidRPr="003033BA">
        <w:rPr>
          <w:rFonts w:ascii="Verdana" w:hAnsi="Verdana"/>
          <w:sz w:val="18"/>
          <w:szCs w:val="18"/>
          <w:lang w:val="nl-NL"/>
        </w:rPr>
        <w:t>diergerelateerde</w:t>
      </w:r>
      <w:proofErr w:type="spellEnd"/>
      <w:r w:rsidRPr="003033BA">
        <w:rPr>
          <w:rFonts w:ascii="Verdana" w:hAnsi="Verdana"/>
          <w:sz w:val="18"/>
          <w:szCs w:val="18"/>
          <w:lang w:val="nl-NL"/>
        </w:rPr>
        <w:t xml:space="preserve"> beroepen worden bevorderd. </w:t>
      </w:r>
    </w:p>
    <w:p w:rsidRPr="00F11DD4" w:rsidR="00F11DD4" w:rsidP="009E055D" w:rsidRDefault="00F11DD4">
      <w:pPr>
        <w:autoSpaceDE w:val="0"/>
        <w:autoSpaceDN w:val="0"/>
        <w:adjustRightInd w:val="0"/>
        <w:spacing w:after="0" w:line="240" w:lineRule="atLeast"/>
        <w:ind w:right="47"/>
        <w:rPr>
          <w:rFonts w:ascii="Verdana" w:hAnsi="Verdana" w:cs="Arial"/>
          <w:i/>
          <w:color w:val="000000"/>
          <w:sz w:val="18"/>
          <w:szCs w:val="18"/>
          <w:lang w:val="nl-NL"/>
        </w:rPr>
      </w:pPr>
      <w:r w:rsidRPr="00F11DD4">
        <w:rPr>
          <w:rFonts w:ascii="Verdana" w:hAnsi="Verdana" w:cs="Arial"/>
          <w:i/>
          <w:color w:val="000000"/>
          <w:sz w:val="18"/>
          <w:szCs w:val="18"/>
          <w:lang w:val="nl-NL"/>
        </w:rPr>
        <w:t>Volksgezondheid en welzijn</w:t>
      </w:r>
    </w:p>
    <w:p w:rsidR="00F11DD4" w:rsidP="009E055D" w:rsidRDefault="000C4A71">
      <w:pPr>
        <w:spacing w:line="240" w:lineRule="atLeast"/>
        <w:rPr>
          <w:rFonts w:ascii="Verdana" w:hAnsi="Verdana" w:cs="Arial"/>
          <w:color w:val="000000"/>
          <w:sz w:val="18"/>
          <w:szCs w:val="18"/>
          <w:lang w:val="nl-NL"/>
        </w:rPr>
      </w:pPr>
      <w:r w:rsidRPr="00166781">
        <w:rPr>
          <w:rFonts w:ascii="Verdana" w:hAnsi="Verdana" w:cs="Arial"/>
          <w:color w:val="000000"/>
          <w:sz w:val="18"/>
          <w:szCs w:val="18"/>
          <w:lang w:val="nl-NL"/>
        </w:rPr>
        <w:t xml:space="preserve">De minister van Volksgezondheid, Welzijn en Sport en </w:t>
      </w:r>
      <w:r w:rsidR="0003201C">
        <w:rPr>
          <w:rFonts w:ascii="Verdana" w:hAnsi="Verdana" w:cs="Arial"/>
          <w:color w:val="000000"/>
          <w:sz w:val="18"/>
          <w:szCs w:val="18"/>
          <w:lang w:val="nl-NL"/>
        </w:rPr>
        <w:t>betrokken</w:t>
      </w:r>
      <w:r w:rsidRPr="00166781" w:rsidR="0003201C">
        <w:rPr>
          <w:rFonts w:ascii="Verdana" w:hAnsi="Verdana" w:cs="Arial"/>
          <w:color w:val="000000"/>
          <w:sz w:val="18"/>
          <w:szCs w:val="18"/>
          <w:lang w:val="nl-NL"/>
        </w:rPr>
        <w:t xml:space="preserve"> </w:t>
      </w:r>
      <w:r w:rsidRPr="00166781">
        <w:rPr>
          <w:rFonts w:ascii="Verdana" w:hAnsi="Verdana" w:cs="Arial"/>
          <w:color w:val="000000"/>
          <w:sz w:val="18"/>
          <w:szCs w:val="18"/>
          <w:lang w:val="nl-NL"/>
        </w:rPr>
        <w:t>beroepsorganisaties werken continu aan de modernisering van beroepseisen. Zo wordt ten eerste taakherschikking</w:t>
      </w:r>
      <w:r w:rsidRPr="00166781">
        <w:rPr>
          <w:rFonts w:ascii="Verdana" w:hAnsi="Verdana"/>
          <w:color w:val="000000"/>
          <w:sz w:val="18"/>
          <w:szCs w:val="18"/>
          <w:vertAlign w:val="superscript"/>
          <w:lang w:val="nl-NL"/>
        </w:rPr>
        <w:footnoteReference w:id="21"/>
      </w:r>
      <w:r w:rsidRPr="00166781">
        <w:rPr>
          <w:rFonts w:ascii="Verdana" w:hAnsi="Verdana" w:cs="Arial"/>
          <w:color w:val="000000"/>
          <w:sz w:val="18"/>
          <w:szCs w:val="18"/>
          <w:lang w:val="nl-NL"/>
        </w:rPr>
        <w:t xml:space="preserve"> mogelijk gemaakt waardoor </w:t>
      </w:r>
      <w:r w:rsidRPr="00166781">
        <w:rPr>
          <w:rFonts w:ascii="Verdana" w:hAnsi="Verdana"/>
          <w:sz w:val="18"/>
          <w:szCs w:val="18"/>
          <w:lang w:val="nl-NL"/>
        </w:rPr>
        <w:t>de groep van beroepsbeoefenaren die zelfstandig of in opdracht bevoegd is om gereserveerde activiteiten te verrichten, wordt verruimd.</w:t>
      </w:r>
      <w:r w:rsidRPr="00166781">
        <w:rPr>
          <w:rFonts w:ascii="Verdana" w:hAnsi="Verdana" w:cs="Arial"/>
          <w:color w:val="000000"/>
          <w:sz w:val="18"/>
          <w:szCs w:val="18"/>
          <w:lang w:val="nl-NL"/>
        </w:rPr>
        <w:t xml:space="preserve"> H</w:t>
      </w:r>
      <w:r w:rsidRPr="00166781">
        <w:rPr>
          <w:rFonts w:ascii="Verdana" w:hAnsi="Verdana"/>
          <w:sz w:val="18"/>
          <w:szCs w:val="18"/>
          <w:lang w:val="nl-NL"/>
        </w:rPr>
        <w:t>uisartsen zullen in de toekomst meer ingrepen zelf kunnen doen en hoeven daardoor minder door te verwijzen naar specialisten. Ook zullen doktersassistent</w:t>
      </w:r>
      <w:r>
        <w:rPr>
          <w:rFonts w:ascii="Verdana" w:hAnsi="Verdana"/>
          <w:sz w:val="18"/>
          <w:szCs w:val="18"/>
          <w:lang w:val="nl-NL"/>
        </w:rPr>
        <w:t>en</w:t>
      </w:r>
      <w:r w:rsidRPr="00166781">
        <w:rPr>
          <w:rFonts w:ascii="Verdana" w:hAnsi="Verdana"/>
          <w:sz w:val="18"/>
          <w:szCs w:val="18"/>
          <w:lang w:val="nl-NL"/>
        </w:rPr>
        <w:t xml:space="preserve"> </w:t>
      </w:r>
      <w:r w:rsidR="0003201C">
        <w:rPr>
          <w:rFonts w:ascii="Verdana" w:hAnsi="Verdana"/>
          <w:sz w:val="18"/>
          <w:szCs w:val="18"/>
          <w:lang w:val="nl-NL"/>
        </w:rPr>
        <w:t xml:space="preserve">bepaalde </w:t>
      </w:r>
      <w:r w:rsidRPr="00166781">
        <w:rPr>
          <w:rFonts w:ascii="Verdana" w:hAnsi="Verdana"/>
          <w:sz w:val="18"/>
          <w:szCs w:val="18"/>
          <w:lang w:val="nl-NL"/>
        </w:rPr>
        <w:t xml:space="preserve">taken kunnen overnemen van de huisarts. In de </w:t>
      </w:r>
      <w:proofErr w:type="spellStart"/>
      <w:r w:rsidRPr="00166781">
        <w:rPr>
          <w:rFonts w:ascii="Verdana" w:hAnsi="Verdana"/>
          <w:sz w:val="18"/>
          <w:szCs w:val="18"/>
          <w:lang w:val="nl-NL"/>
        </w:rPr>
        <w:t>mondzorg</w:t>
      </w:r>
      <w:proofErr w:type="spellEnd"/>
      <w:r w:rsidRPr="00166781">
        <w:rPr>
          <w:rFonts w:ascii="Verdana" w:hAnsi="Verdana"/>
          <w:sz w:val="18"/>
          <w:szCs w:val="18"/>
          <w:lang w:val="nl-NL"/>
        </w:rPr>
        <w:t xml:space="preserve"> is eenzelfde beweging gaande die erop is gericht dat tandartsen complexere behandelingen zelf kunnen doen </w:t>
      </w:r>
      <w:r>
        <w:rPr>
          <w:rFonts w:ascii="Verdana" w:hAnsi="Verdana"/>
          <w:sz w:val="18"/>
          <w:szCs w:val="18"/>
          <w:lang w:val="nl-NL"/>
        </w:rPr>
        <w:t>en mondhygiënisten taken van de tandarts overnemen</w:t>
      </w:r>
      <w:r w:rsidRPr="00166781">
        <w:rPr>
          <w:rFonts w:ascii="Verdana" w:hAnsi="Verdana"/>
          <w:sz w:val="18"/>
          <w:szCs w:val="18"/>
          <w:lang w:val="nl-NL"/>
        </w:rPr>
        <w:t>. Ten tweede z</w:t>
      </w:r>
      <w:r w:rsidRPr="00166781">
        <w:rPr>
          <w:rFonts w:ascii="Verdana" w:hAnsi="Verdana" w:cs="Arial"/>
          <w:color w:val="000000"/>
          <w:sz w:val="18"/>
          <w:szCs w:val="18"/>
          <w:lang w:val="nl-NL"/>
        </w:rPr>
        <w:t xml:space="preserve">ijn wijzigingen in gang gezet om meer competentiegericht opleiden mogelijk te maken ter verkorting van de studieduur voor snelle studenten en om de mobiliteit tussen specialismen te vergroten. </w:t>
      </w:r>
      <w:r w:rsidRPr="00315FF2" w:rsidR="0082570D">
        <w:rPr>
          <w:rFonts w:ascii="Verdana" w:hAnsi="Verdana"/>
          <w:sz w:val="18"/>
          <w:szCs w:val="18"/>
          <w:lang w:val="nl-NL"/>
        </w:rPr>
        <w:t xml:space="preserve">Ten derde wordt nagegaan of gereserveerde activiteiten flexibeler en sneller kunnen worden aangepast aan ontwikkelingen in beroepen en technologie. Doel is gericht en gecontroleerd de </w:t>
      </w:r>
      <w:r w:rsidR="007E2B02">
        <w:rPr>
          <w:rFonts w:ascii="Verdana" w:hAnsi="Verdana"/>
          <w:sz w:val="18"/>
          <w:szCs w:val="18"/>
          <w:lang w:val="nl-NL"/>
        </w:rPr>
        <w:t xml:space="preserve">criteria waaraan </w:t>
      </w:r>
      <w:r w:rsidRPr="00315FF2" w:rsidR="0082570D">
        <w:rPr>
          <w:rFonts w:ascii="Verdana" w:hAnsi="Verdana"/>
          <w:sz w:val="18"/>
          <w:szCs w:val="18"/>
          <w:lang w:val="nl-NL"/>
        </w:rPr>
        <w:t xml:space="preserve">beroepsbeoefenaren die </w:t>
      </w:r>
      <w:r w:rsidR="00F26DEF">
        <w:rPr>
          <w:rFonts w:ascii="Verdana" w:hAnsi="Verdana"/>
          <w:sz w:val="18"/>
          <w:szCs w:val="18"/>
          <w:lang w:val="nl-NL"/>
        </w:rPr>
        <w:t>gereserveerde activiteiten</w:t>
      </w:r>
      <w:r w:rsidRPr="00315FF2" w:rsidR="0082570D">
        <w:rPr>
          <w:rFonts w:ascii="Verdana" w:hAnsi="Verdana"/>
          <w:sz w:val="18"/>
          <w:szCs w:val="18"/>
          <w:lang w:val="nl-NL"/>
        </w:rPr>
        <w:t xml:space="preserve"> mogen uitvoeren</w:t>
      </w:r>
      <w:r w:rsidR="007E2B02">
        <w:rPr>
          <w:rFonts w:ascii="Verdana" w:hAnsi="Verdana"/>
          <w:sz w:val="18"/>
          <w:szCs w:val="18"/>
          <w:lang w:val="nl-NL"/>
        </w:rPr>
        <w:t>,</w:t>
      </w:r>
      <w:r w:rsidRPr="00315FF2" w:rsidR="0082570D">
        <w:rPr>
          <w:rFonts w:ascii="Verdana" w:hAnsi="Verdana"/>
          <w:sz w:val="18"/>
          <w:szCs w:val="18"/>
          <w:lang w:val="nl-NL"/>
        </w:rPr>
        <w:t xml:space="preserve"> te </w:t>
      </w:r>
      <w:r w:rsidR="007E2B02">
        <w:rPr>
          <w:rFonts w:ascii="Verdana" w:hAnsi="Verdana"/>
          <w:sz w:val="18"/>
          <w:szCs w:val="18"/>
          <w:lang w:val="nl-NL"/>
        </w:rPr>
        <w:t>herzien</w:t>
      </w:r>
      <w:r w:rsidRPr="00315FF2" w:rsidR="0082570D">
        <w:rPr>
          <w:rFonts w:ascii="Verdana" w:hAnsi="Verdana"/>
          <w:sz w:val="18"/>
          <w:szCs w:val="18"/>
          <w:lang w:val="nl-NL"/>
        </w:rPr>
        <w:t xml:space="preserve">. </w:t>
      </w:r>
      <w:r w:rsidR="0082570D">
        <w:rPr>
          <w:rFonts w:ascii="Verdana" w:hAnsi="Verdana"/>
          <w:sz w:val="18"/>
          <w:szCs w:val="18"/>
          <w:lang w:val="nl-NL"/>
        </w:rPr>
        <w:t>Onderzocht wordt</w:t>
      </w:r>
      <w:r w:rsidRPr="00315FF2" w:rsidR="0082570D">
        <w:rPr>
          <w:rFonts w:ascii="Verdana" w:hAnsi="Verdana"/>
          <w:sz w:val="18"/>
          <w:szCs w:val="18"/>
          <w:lang w:val="nl-NL"/>
        </w:rPr>
        <w:t xml:space="preserve"> of voorbehouden handelingen per A</w:t>
      </w:r>
      <w:r w:rsidR="007E2B02">
        <w:rPr>
          <w:rFonts w:ascii="Verdana" w:hAnsi="Verdana"/>
          <w:sz w:val="18"/>
          <w:szCs w:val="18"/>
          <w:lang w:val="nl-NL"/>
        </w:rPr>
        <w:t>lgemene maatregel van Bestuur</w:t>
      </w:r>
      <w:r w:rsidRPr="00315FF2" w:rsidR="0082570D">
        <w:rPr>
          <w:rFonts w:ascii="Verdana" w:hAnsi="Verdana"/>
          <w:sz w:val="18"/>
          <w:szCs w:val="18"/>
          <w:lang w:val="nl-NL"/>
        </w:rPr>
        <w:t xml:space="preserve"> geregeld kunnen worden in plaats van via wetgeving. </w:t>
      </w:r>
      <w:r w:rsidRPr="00166781">
        <w:rPr>
          <w:rFonts w:ascii="Verdana" w:hAnsi="Verdana" w:cs="Arial"/>
          <w:color w:val="000000"/>
          <w:sz w:val="18"/>
          <w:szCs w:val="18"/>
          <w:lang w:val="nl-NL"/>
        </w:rPr>
        <w:t xml:space="preserve">Ten </w:t>
      </w:r>
      <w:r w:rsidR="0082570D">
        <w:rPr>
          <w:rFonts w:ascii="Verdana" w:hAnsi="Verdana" w:cs="Arial"/>
          <w:color w:val="000000"/>
          <w:sz w:val="18"/>
          <w:szCs w:val="18"/>
          <w:lang w:val="nl-NL"/>
        </w:rPr>
        <w:t>vierde</w:t>
      </w:r>
      <w:r w:rsidRPr="00166781">
        <w:rPr>
          <w:rFonts w:ascii="Verdana" w:hAnsi="Verdana" w:cs="Arial"/>
          <w:color w:val="000000"/>
          <w:sz w:val="18"/>
          <w:szCs w:val="18"/>
          <w:lang w:val="nl-NL"/>
        </w:rPr>
        <w:t xml:space="preserve"> zal de </w:t>
      </w:r>
      <w:r w:rsidRPr="00166781">
        <w:rPr>
          <w:rFonts w:ascii="Verdana" w:hAnsi="Verdana"/>
          <w:color w:val="000000"/>
          <w:sz w:val="18"/>
          <w:szCs w:val="18"/>
          <w:lang w:val="nl-NL"/>
        </w:rPr>
        <w:t>commissie Innovatie Zorgberoepen en Opleidingen vanuit het Zorginstituut Nederland een advies opstellen over de benodigde beroepen- en opleidingsstructuur passend bij de zorgvraag 2030.</w:t>
      </w:r>
      <w:r w:rsidRPr="00166781">
        <w:rPr>
          <w:rFonts w:ascii="Verdana" w:hAnsi="Verdana" w:cs="Arial"/>
          <w:color w:val="000000"/>
          <w:sz w:val="18"/>
          <w:szCs w:val="18"/>
          <w:lang w:val="nl-NL"/>
        </w:rPr>
        <w:t xml:space="preserve"> Bij dit advies zullen de hiervoor genoemde uitgangspunten worden betrokken. </w:t>
      </w:r>
    </w:p>
    <w:p w:rsidRPr="00F11DD4" w:rsidR="00A861E4" w:rsidP="009E055D" w:rsidRDefault="00A861E4">
      <w:pPr>
        <w:autoSpaceDE w:val="0"/>
        <w:autoSpaceDN w:val="0"/>
        <w:adjustRightInd w:val="0"/>
        <w:spacing w:after="0" w:line="240" w:lineRule="atLeast"/>
        <w:ind w:right="47"/>
        <w:rPr>
          <w:rFonts w:ascii="Verdana" w:hAnsi="Verdana" w:cs="Arial"/>
          <w:i/>
          <w:color w:val="000000"/>
          <w:sz w:val="18"/>
          <w:szCs w:val="18"/>
          <w:lang w:val="nl-NL"/>
        </w:rPr>
      </w:pPr>
      <w:r w:rsidRPr="00F11DD4">
        <w:rPr>
          <w:rFonts w:ascii="Verdana" w:hAnsi="Verdana" w:cs="Arial"/>
          <w:i/>
          <w:color w:val="000000"/>
          <w:sz w:val="18"/>
          <w:szCs w:val="18"/>
          <w:lang w:val="nl-NL"/>
        </w:rPr>
        <w:t>Transport</w:t>
      </w:r>
    </w:p>
    <w:p w:rsidRPr="00F11DD4" w:rsidR="00A861E4" w:rsidP="009E055D" w:rsidRDefault="00A861E4">
      <w:pPr>
        <w:autoSpaceDE w:val="0"/>
        <w:autoSpaceDN w:val="0"/>
        <w:adjustRightInd w:val="0"/>
        <w:spacing w:after="0" w:line="240" w:lineRule="atLeast"/>
        <w:ind w:right="47"/>
        <w:rPr>
          <w:rFonts w:ascii="Verdana" w:hAnsi="Verdana" w:cs="Arial"/>
          <w:color w:val="000000"/>
          <w:sz w:val="18"/>
          <w:szCs w:val="18"/>
          <w:lang w:val="nl-NL"/>
        </w:rPr>
      </w:pPr>
      <w:r w:rsidRPr="00F11DD4">
        <w:rPr>
          <w:rFonts w:ascii="Verdana" w:hAnsi="Verdana" w:cs="Arial"/>
          <w:color w:val="000000"/>
          <w:sz w:val="18"/>
          <w:szCs w:val="18"/>
          <w:lang w:val="nl-NL"/>
        </w:rPr>
        <w:t xml:space="preserve">In de sectoren luchtvaart, scheepvaart en vervoer over land zijn veel beroepen gereglementeerd. In veruit de meeste gevallen gaat het hier om regelgeving die voortkomt uit Europese afspraken of, zoals het geval is in de lucht- en scheepvaart, is gebaseerd op internationale verdragen. Het kabinet zal ook op deze niveaus het belang van proportionele reglementering benadrukken en waar mogelijk en wenselijk aandringen op modernisering of </w:t>
      </w:r>
      <w:proofErr w:type="spellStart"/>
      <w:r w:rsidRPr="00F11DD4">
        <w:rPr>
          <w:rFonts w:ascii="Verdana" w:hAnsi="Verdana" w:cs="Arial"/>
          <w:color w:val="000000"/>
          <w:sz w:val="18"/>
          <w:szCs w:val="18"/>
          <w:lang w:val="nl-NL"/>
        </w:rPr>
        <w:t>dereglementering</w:t>
      </w:r>
      <w:proofErr w:type="spellEnd"/>
      <w:r w:rsidRPr="00F11DD4">
        <w:rPr>
          <w:rFonts w:ascii="Verdana" w:hAnsi="Verdana" w:cs="Arial"/>
          <w:color w:val="000000"/>
          <w:sz w:val="18"/>
          <w:szCs w:val="18"/>
          <w:lang w:val="nl-NL"/>
        </w:rPr>
        <w:t>. Daarnaast pleit het kabinet ervoor dat de Europese Commissie, daar waar zij de aangewezen instantie is, op deze terreinen beziet of de bestaande reglementering proportioneel en nog van deze tijd is en of verder harmonisatie van opleidingseisen in de rede ligt. Bij deze trajecten speelt het internationale krachtenveld een bepalende rol.</w:t>
      </w:r>
    </w:p>
    <w:p w:rsidRPr="00F11DD4" w:rsidR="00A861E4" w:rsidP="009E055D" w:rsidRDefault="00A861E4">
      <w:pPr>
        <w:autoSpaceDE w:val="0"/>
        <w:autoSpaceDN w:val="0"/>
        <w:adjustRightInd w:val="0"/>
        <w:spacing w:after="0" w:line="240" w:lineRule="atLeast"/>
        <w:ind w:right="47"/>
        <w:rPr>
          <w:rFonts w:ascii="Verdana" w:hAnsi="Verdana" w:cs="Arial"/>
          <w:color w:val="000000"/>
          <w:sz w:val="18"/>
          <w:szCs w:val="18"/>
          <w:lang w:val="nl-NL"/>
        </w:rPr>
      </w:pPr>
    </w:p>
    <w:p w:rsidRPr="00F452DB" w:rsidR="00A861E4" w:rsidP="009E055D" w:rsidRDefault="00A861E4">
      <w:pPr>
        <w:autoSpaceDE w:val="0"/>
        <w:autoSpaceDN w:val="0"/>
        <w:adjustRightInd w:val="0"/>
        <w:spacing w:after="0" w:line="240" w:lineRule="atLeast"/>
        <w:ind w:right="47"/>
        <w:rPr>
          <w:rFonts w:ascii="Verdana" w:hAnsi="Verdana" w:cs="Arial"/>
          <w:color w:val="000000"/>
          <w:sz w:val="18"/>
          <w:szCs w:val="18"/>
          <w:lang w:val="nl-NL"/>
        </w:rPr>
      </w:pPr>
      <w:r w:rsidRPr="00FE7447">
        <w:rPr>
          <w:rFonts w:ascii="Verdana" w:hAnsi="Verdana" w:cs="Arial"/>
          <w:color w:val="000000"/>
          <w:sz w:val="18"/>
          <w:szCs w:val="18"/>
          <w:lang w:val="nl-NL"/>
        </w:rPr>
        <w:t xml:space="preserve">Op het terrein van de taxivervoer evalueert de staatssecretaris van Infrastructuur en Milieu momenteel de in 2011 ingevoerde taxiregelgeving (onderdeel Wet Personenvervoer 2000). Naar aanleiding daarvan zal ook worden gekeken naar de wijze waarop </w:t>
      </w:r>
      <w:r w:rsidRPr="00FE7447" w:rsidR="00761202">
        <w:rPr>
          <w:rFonts w:ascii="Verdana" w:hAnsi="Verdana" w:cs="Arial"/>
          <w:color w:val="000000"/>
          <w:sz w:val="18"/>
          <w:szCs w:val="18"/>
          <w:lang w:val="nl-NL"/>
        </w:rPr>
        <w:t>taxichauffeurs</w:t>
      </w:r>
      <w:r w:rsidRPr="00FE7447">
        <w:rPr>
          <w:rFonts w:ascii="Verdana" w:hAnsi="Verdana" w:cs="Arial"/>
          <w:color w:val="000000"/>
          <w:sz w:val="18"/>
          <w:szCs w:val="18"/>
          <w:lang w:val="nl-NL"/>
        </w:rPr>
        <w:t xml:space="preserve"> en taxiondernemers </w:t>
      </w:r>
      <w:r w:rsidRPr="00F452DB">
        <w:rPr>
          <w:rFonts w:ascii="Verdana" w:hAnsi="Verdana" w:cs="Arial"/>
          <w:color w:val="000000"/>
          <w:sz w:val="18"/>
          <w:szCs w:val="18"/>
          <w:lang w:val="nl-NL"/>
        </w:rPr>
        <w:lastRenderedPageBreak/>
        <w:t xml:space="preserve">zijn gereglementeerd en in hoeverre, mede door de opkomst van online platforms zoals </w:t>
      </w:r>
      <w:proofErr w:type="spellStart"/>
      <w:r w:rsidRPr="00F452DB">
        <w:rPr>
          <w:rFonts w:ascii="Verdana" w:hAnsi="Verdana" w:cs="Arial"/>
          <w:color w:val="000000"/>
          <w:sz w:val="18"/>
          <w:szCs w:val="18"/>
          <w:lang w:val="nl-NL"/>
        </w:rPr>
        <w:t>Uber</w:t>
      </w:r>
      <w:proofErr w:type="spellEnd"/>
      <w:r w:rsidRPr="00F452DB">
        <w:rPr>
          <w:rFonts w:ascii="Verdana" w:hAnsi="Verdana" w:cs="Arial"/>
          <w:color w:val="000000"/>
          <w:sz w:val="18"/>
          <w:szCs w:val="18"/>
          <w:lang w:val="nl-NL"/>
        </w:rPr>
        <w:t xml:space="preserve">, modernisering en </w:t>
      </w:r>
      <w:proofErr w:type="spellStart"/>
      <w:r w:rsidRPr="00F452DB">
        <w:rPr>
          <w:rFonts w:ascii="Verdana" w:hAnsi="Verdana" w:cs="Arial"/>
          <w:color w:val="000000"/>
          <w:sz w:val="18"/>
          <w:szCs w:val="18"/>
          <w:lang w:val="nl-NL"/>
        </w:rPr>
        <w:t>dereglementering</w:t>
      </w:r>
      <w:proofErr w:type="spellEnd"/>
      <w:r w:rsidRPr="00F452DB">
        <w:rPr>
          <w:rFonts w:ascii="Verdana" w:hAnsi="Verdana" w:cs="Arial"/>
          <w:color w:val="000000"/>
          <w:sz w:val="18"/>
          <w:szCs w:val="18"/>
          <w:lang w:val="nl-NL"/>
        </w:rPr>
        <w:t xml:space="preserve"> wenselijk is. </w:t>
      </w:r>
    </w:p>
    <w:p w:rsidRPr="00F452DB" w:rsidR="00711DAA" w:rsidP="00F452DB" w:rsidRDefault="00711DAA">
      <w:pPr>
        <w:autoSpaceDE w:val="0"/>
        <w:autoSpaceDN w:val="0"/>
        <w:adjustRightInd w:val="0"/>
        <w:spacing w:after="0" w:line="240" w:lineRule="atLeast"/>
        <w:ind w:right="47"/>
        <w:rPr>
          <w:rFonts w:ascii="Verdana" w:hAnsi="Verdana" w:cs="Arial"/>
          <w:color w:val="000000"/>
          <w:sz w:val="18"/>
          <w:szCs w:val="18"/>
          <w:lang w:val="nl-NL"/>
        </w:rPr>
      </w:pPr>
    </w:p>
    <w:p w:rsidRPr="00711DAA" w:rsidR="00711DAA" w:rsidP="00F452DB" w:rsidRDefault="00711DAA">
      <w:pPr>
        <w:spacing w:after="0" w:line="240" w:lineRule="atLeast"/>
        <w:rPr>
          <w:rFonts w:ascii="Verdana" w:hAnsi="Verdana" w:cs="Arial"/>
          <w:color w:val="000000"/>
          <w:sz w:val="18"/>
          <w:szCs w:val="18"/>
          <w:lang w:val="nl-NL"/>
        </w:rPr>
      </w:pPr>
      <w:r w:rsidRPr="00F452DB">
        <w:rPr>
          <w:rFonts w:ascii="Verdana" w:hAnsi="Verdana" w:cs="Arial"/>
          <w:color w:val="000000"/>
          <w:sz w:val="18"/>
          <w:szCs w:val="18"/>
          <w:lang w:val="nl-NL"/>
        </w:rPr>
        <w:t>Daarnaast heeft de minister van I</w:t>
      </w:r>
      <w:r w:rsidR="00F54116">
        <w:rPr>
          <w:rFonts w:ascii="Verdana" w:hAnsi="Verdana" w:cs="Arial"/>
          <w:color w:val="000000"/>
          <w:sz w:val="18"/>
          <w:szCs w:val="18"/>
          <w:lang w:val="nl-NL"/>
        </w:rPr>
        <w:t>nfrastructuur en Milieu</w:t>
      </w:r>
      <w:r w:rsidRPr="00F452DB">
        <w:rPr>
          <w:rFonts w:ascii="Verdana" w:hAnsi="Verdana" w:cs="Arial"/>
          <w:color w:val="000000"/>
          <w:sz w:val="18"/>
          <w:szCs w:val="18"/>
          <w:lang w:val="nl-NL"/>
        </w:rPr>
        <w:t xml:space="preserve"> in haar brief van 2 juni 2014 aan de Kamer aangegeven dat zij voornemens is de huidige loodsplicht aan te passen zodat alleen nog loodsplicht geldt waar dat nodig is</w:t>
      </w:r>
      <w:r w:rsidRPr="00F452DB" w:rsidR="009265F7">
        <w:rPr>
          <w:rStyle w:val="Voetnootmarkering"/>
          <w:rFonts w:ascii="Verdana" w:hAnsi="Verdana"/>
          <w:color w:val="000000"/>
          <w:sz w:val="18"/>
          <w:szCs w:val="18"/>
          <w:lang w:val="nl-NL"/>
        </w:rPr>
        <w:footnoteReference w:id="22"/>
      </w:r>
      <w:r w:rsidRPr="00F452DB">
        <w:rPr>
          <w:rFonts w:ascii="Verdana" w:hAnsi="Verdana" w:cs="Arial"/>
          <w:color w:val="000000"/>
          <w:sz w:val="18"/>
          <w:szCs w:val="18"/>
          <w:lang w:val="nl-NL"/>
        </w:rPr>
        <w:t xml:space="preserve">. </w:t>
      </w:r>
      <w:r w:rsidRPr="00F452DB" w:rsidR="009265F7">
        <w:rPr>
          <w:rFonts w:ascii="Verdana" w:hAnsi="Verdana" w:cs="Arial"/>
          <w:color w:val="000000"/>
          <w:sz w:val="18"/>
          <w:szCs w:val="18"/>
          <w:lang w:val="nl-NL"/>
        </w:rPr>
        <w:t>S</w:t>
      </w:r>
      <w:r w:rsidRPr="00F452DB">
        <w:rPr>
          <w:rFonts w:ascii="Verdana" w:hAnsi="Verdana" w:cs="Arial"/>
          <w:color w:val="000000"/>
          <w:sz w:val="18"/>
          <w:szCs w:val="18"/>
          <w:lang w:val="nl-NL"/>
        </w:rPr>
        <w:t xml:space="preserve">amen met betrokkenen (zoals de havenmeesters, KVNR en loodsen) </w:t>
      </w:r>
      <w:r w:rsidRPr="00F452DB" w:rsidR="00E31278">
        <w:rPr>
          <w:rFonts w:ascii="Verdana" w:hAnsi="Verdana" w:cs="Arial"/>
          <w:color w:val="000000"/>
          <w:sz w:val="18"/>
          <w:szCs w:val="18"/>
          <w:lang w:val="nl-NL"/>
        </w:rPr>
        <w:t>wordt</w:t>
      </w:r>
      <w:r w:rsidRPr="00F452DB" w:rsidR="009265F7">
        <w:rPr>
          <w:rFonts w:ascii="Verdana" w:hAnsi="Verdana" w:cs="Arial"/>
          <w:color w:val="000000"/>
          <w:sz w:val="18"/>
          <w:szCs w:val="18"/>
          <w:lang w:val="nl-NL"/>
        </w:rPr>
        <w:t xml:space="preserve"> </w:t>
      </w:r>
      <w:r w:rsidRPr="00F452DB">
        <w:rPr>
          <w:rFonts w:ascii="Verdana" w:hAnsi="Verdana" w:cs="Arial"/>
          <w:color w:val="000000"/>
          <w:sz w:val="18"/>
          <w:szCs w:val="18"/>
          <w:lang w:val="nl-NL"/>
        </w:rPr>
        <w:t xml:space="preserve">bezien </w:t>
      </w:r>
      <w:r w:rsidRPr="00F452DB" w:rsidR="00E31278">
        <w:rPr>
          <w:rFonts w:ascii="Verdana" w:hAnsi="Verdana" w:cs="Arial"/>
          <w:color w:val="000000"/>
          <w:sz w:val="18"/>
          <w:szCs w:val="18"/>
          <w:lang w:val="nl-NL"/>
        </w:rPr>
        <w:t>hoe</w:t>
      </w:r>
      <w:r w:rsidRPr="00F452DB">
        <w:rPr>
          <w:rFonts w:ascii="Verdana" w:hAnsi="Verdana" w:cs="Arial"/>
          <w:color w:val="000000"/>
          <w:sz w:val="18"/>
          <w:szCs w:val="18"/>
          <w:lang w:val="nl-NL"/>
        </w:rPr>
        <w:t xml:space="preserve"> de gereserveerde activiteit </w:t>
      </w:r>
      <w:r w:rsidRPr="00F452DB" w:rsidR="00E31278">
        <w:rPr>
          <w:rFonts w:ascii="Verdana" w:hAnsi="Verdana" w:cs="Arial"/>
          <w:color w:val="000000"/>
          <w:sz w:val="18"/>
          <w:szCs w:val="18"/>
          <w:lang w:val="nl-NL"/>
        </w:rPr>
        <w:t>in de toekomst vorm kan krijgen</w:t>
      </w:r>
      <w:r w:rsidRPr="00F452DB">
        <w:rPr>
          <w:rFonts w:ascii="Verdana" w:hAnsi="Verdana" w:cs="Arial"/>
          <w:color w:val="000000"/>
          <w:sz w:val="18"/>
          <w:szCs w:val="18"/>
          <w:lang w:val="nl-NL"/>
        </w:rPr>
        <w:t xml:space="preserve">. Bovendien loopt momenteel een evaluatie naar het toezicht </w:t>
      </w:r>
      <w:r w:rsidR="00D6577A">
        <w:rPr>
          <w:rFonts w:ascii="Verdana" w:hAnsi="Verdana" w:cs="Arial"/>
          <w:color w:val="000000"/>
          <w:sz w:val="18"/>
          <w:szCs w:val="18"/>
          <w:lang w:val="nl-NL"/>
        </w:rPr>
        <w:t xml:space="preserve">op </w:t>
      </w:r>
      <w:r w:rsidR="00A31E35">
        <w:rPr>
          <w:rFonts w:ascii="Verdana" w:hAnsi="Verdana" w:cs="Arial"/>
          <w:color w:val="000000"/>
          <w:sz w:val="18"/>
          <w:szCs w:val="18"/>
          <w:lang w:val="nl-NL"/>
        </w:rPr>
        <w:t xml:space="preserve">de </w:t>
      </w:r>
      <w:r w:rsidR="00D6577A">
        <w:rPr>
          <w:rFonts w:ascii="Verdana" w:hAnsi="Verdana" w:cs="Arial"/>
          <w:color w:val="000000"/>
          <w:sz w:val="18"/>
          <w:szCs w:val="18"/>
          <w:lang w:val="nl-NL"/>
        </w:rPr>
        <w:t xml:space="preserve">loodsen </w:t>
      </w:r>
      <w:r w:rsidRPr="00F452DB">
        <w:rPr>
          <w:rFonts w:ascii="Verdana" w:hAnsi="Verdana" w:cs="Arial"/>
          <w:color w:val="000000"/>
          <w:sz w:val="18"/>
          <w:szCs w:val="18"/>
          <w:lang w:val="nl-NL"/>
        </w:rPr>
        <w:t xml:space="preserve">door de ACM. De minister van </w:t>
      </w:r>
      <w:r w:rsidRPr="00F452DB" w:rsidR="00F54116">
        <w:rPr>
          <w:rFonts w:ascii="Verdana" w:hAnsi="Verdana" w:cs="Arial"/>
          <w:color w:val="000000"/>
          <w:sz w:val="18"/>
          <w:szCs w:val="18"/>
          <w:lang w:val="nl-NL"/>
        </w:rPr>
        <w:t>I</w:t>
      </w:r>
      <w:r w:rsidR="00F54116">
        <w:rPr>
          <w:rFonts w:ascii="Verdana" w:hAnsi="Verdana" w:cs="Arial"/>
          <w:color w:val="000000"/>
          <w:sz w:val="18"/>
          <w:szCs w:val="18"/>
          <w:lang w:val="nl-NL"/>
        </w:rPr>
        <w:t>nfrastructuur en Milieu</w:t>
      </w:r>
      <w:r w:rsidRPr="00F452DB">
        <w:rPr>
          <w:rFonts w:ascii="Verdana" w:hAnsi="Verdana" w:cs="Arial"/>
          <w:color w:val="000000"/>
          <w:sz w:val="18"/>
          <w:szCs w:val="18"/>
          <w:lang w:val="nl-NL"/>
        </w:rPr>
        <w:t xml:space="preserve"> zal op basis hiervan kijken </w:t>
      </w:r>
      <w:r w:rsidRPr="00F452DB" w:rsidR="00E31278">
        <w:rPr>
          <w:rFonts w:ascii="Verdana" w:hAnsi="Verdana" w:cs="Arial"/>
          <w:color w:val="000000"/>
          <w:sz w:val="18"/>
          <w:szCs w:val="18"/>
          <w:lang w:val="nl-NL"/>
        </w:rPr>
        <w:t>of</w:t>
      </w:r>
      <w:r w:rsidRPr="00F452DB">
        <w:rPr>
          <w:rFonts w:ascii="Verdana" w:hAnsi="Verdana" w:cs="Arial"/>
          <w:color w:val="000000"/>
          <w:sz w:val="18"/>
          <w:szCs w:val="18"/>
          <w:lang w:val="nl-NL"/>
        </w:rPr>
        <w:t xml:space="preserve"> het </w:t>
      </w:r>
      <w:r w:rsidRPr="00F452DB" w:rsidR="00E31278">
        <w:rPr>
          <w:rFonts w:ascii="Verdana" w:hAnsi="Verdana" w:cs="Arial"/>
          <w:color w:val="000000"/>
          <w:sz w:val="18"/>
          <w:szCs w:val="18"/>
          <w:lang w:val="nl-NL"/>
        </w:rPr>
        <w:t>sector</w:t>
      </w:r>
      <w:r w:rsidRPr="00F452DB">
        <w:rPr>
          <w:rFonts w:ascii="Verdana" w:hAnsi="Verdana" w:cs="Arial"/>
          <w:color w:val="000000"/>
          <w:sz w:val="18"/>
          <w:szCs w:val="18"/>
          <w:lang w:val="nl-NL"/>
        </w:rPr>
        <w:t xml:space="preserve">toezicht </w:t>
      </w:r>
      <w:r w:rsidRPr="00F452DB" w:rsidR="00FE7447">
        <w:rPr>
          <w:rFonts w:ascii="Verdana" w:hAnsi="Verdana" w:cs="Arial"/>
          <w:color w:val="000000"/>
          <w:sz w:val="18"/>
          <w:szCs w:val="18"/>
          <w:lang w:val="nl-NL"/>
        </w:rPr>
        <w:t xml:space="preserve">verder </w:t>
      </w:r>
      <w:r w:rsidRPr="00F452DB">
        <w:rPr>
          <w:rFonts w:ascii="Verdana" w:hAnsi="Verdana" w:cs="Arial"/>
          <w:color w:val="000000"/>
          <w:sz w:val="18"/>
          <w:szCs w:val="18"/>
          <w:lang w:val="nl-NL"/>
        </w:rPr>
        <w:t>kan worden geoptimaliseerd.</w:t>
      </w:r>
    </w:p>
    <w:p w:rsidRPr="00A861E4" w:rsidR="00A861E4" w:rsidP="00A861E4" w:rsidRDefault="00A861E4">
      <w:pPr>
        <w:autoSpaceDE w:val="0"/>
        <w:autoSpaceDN w:val="0"/>
        <w:adjustRightInd w:val="0"/>
        <w:spacing w:after="0" w:line="240" w:lineRule="atLeast"/>
        <w:ind w:right="47"/>
        <w:rPr>
          <w:rFonts w:ascii="Verdana" w:hAnsi="Verdana"/>
          <w:sz w:val="18"/>
          <w:szCs w:val="18"/>
          <w:u w:val="single"/>
          <w:lang w:val="nl-NL" w:eastAsia="nl-NL"/>
        </w:rPr>
      </w:pPr>
    </w:p>
    <w:p w:rsidRPr="004F1C6E" w:rsidR="004E6D15" w:rsidP="004E6D15" w:rsidRDefault="004E6D15">
      <w:pPr>
        <w:pStyle w:val="Default"/>
        <w:numPr>
          <w:ilvl w:val="0"/>
          <w:numId w:val="16"/>
        </w:numPr>
        <w:spacing w:line="240" w:lineRule="atLeast"/>
        <w:ind w:right="47"/>
        <w:rPr>
          <w:rFonts w:ascii="Verdana" w:hAnsi="Verdana" w:cs="Times New Roman"/>
          <w:color w:val="auto"/>
          <w:sz w:val="18"/>
          <w:szCs w:val="18"/>
          <w:u w:val="single"/>
          <w:lang w:eastAsia="nl-NL"/>
        </w:rPr>
      </w:pPr>
      <w:r w:rsidRPr="004F1C6E">
        <w:rPr>
          <w:rFonts w:ascii="Verdana" w:hAnsi="Verdana" w:cs="Times New Roman"/>
          <w:color w:val="auto"/>
          <w:sz w:val="18"/>
          <w:szCs w:val="18"/>
          <w:u w:val="single"/>
          <w:lang w:eastAsia="nl-NL"/>
        </w:rPr>
        <w:t>Modernisering van gereglementeerde beroepen binnen de EU</w:t>
      </w:r>
    </w:p>
    <w:p w:rsidRPr="004F1C6E" w:rsidR="003A1A4C" w:rsidP="003A1A4C" w:rsidRDefault="003A1A4C">
      <w:pPr>
        <w:rPr>
          <w:rFonts w:ascii="Verdana" w:hAnsi="Verdana"/>
          <w:sz w:val="18"/>
          <w:szCs w:val="18"/>
          <w:lang w:val="nl-NL"/>
        </w:rPr>
      </w:pPr>
      <w:r w:rsidRPr="004F1C6E">
        <w:rPr>
          <w:rFonts w:ascii="Verdana" w:hAnsi="Verdana"/>
          <w:sz w:val="18"/>
          <w:szCs w:val="18"/>
          <w:lang w:val="nl-NL"/>
        </w:rPr>
        <w:t xml:space="preserve">Voor Nederland als open economie is het van groot belang dat </w:t>
      </w:r>
      <w:r>
        <w:rPr>
          <w:rFonts w:ascii="Verdana" w:hAnsi="Verdana"/>
          <w:sz w:val="18"/>
          <w:szCs w:val="18"/>
          <w:lang w:val="nl-NL"/>
        </w:rPr>
        <w:t>wordt gewerkt aan m</w:t>
      </w:r>
      <w:r w:rsidRPr="00FB2004">
        <w:rPr>
          <w:rFonts w:ascii="Verdana" w:hAnsi="Verdana"/>
          <w:sz w:val="18"/>
          <w:szCs w:val="18"/>
          <w:lang w:val="nl-NL" w:eastAsia="nl-NL"/>
        </w:rPr>
        <w:t xml:space="preserve">odernisering van </w:t>
      </w:r>
      <w:r>
        <w:rPr>
          <w:rFonts w:ascii="Verdana" w:hAnsi="Verdana"/>
          <w:sz w:val="18"/>
          <w:szCs w:val="18"/>
          <w:lang w:val="nl-NL" w:eastAsia="nl-NL"/>
        </w:rPr>
        <w:t xml:space="preserve">eisen aan gereglementeerde beroepen en erkenning van de kwalificaties van beroepsbeoefenaars opdat de werking van de interne markt wordt verbeterd. </w:t>
      </w:r>
      <w:r w:rsidRPr="00C829B3">
        <w:rPr>
          <w:rFonts w:ascii="Verdana" w:hAnsi="Verdana"/>
          <w:sz w:val="18"/>
          <w:szCs w:val="18"/>
          <w:lang w:val="nl-NL"/>
        </w:rPr>
        <w:t xml:space="preserve">De richtlijn erkenning beroepskwalificaties </w:t>
      </w:r>
      <w:r>
        <w:rPr>
          <w:rFonts w:ascii="Verdana" w:hAnsi="Verdana"/>
          <w:sz w:val="18"/>
          <w:szCs w:val="18"/>
          <w:lang w:val="nl-NL"/>
        </w:rPr>
        <w:t>regelt de erke</w:t>
      </w:r>
      <w:r w:rsidR="00496FAD">
        <w:rPr>
          <w:rFonts w:ascii="Verdana" w:hAnsi="Verdana"/>
          <w:sz w:val="18"/>
          <w:szCs w:val="18"/>
          <w:lang w:val="nl-NL"/>
        </w:rPr>
        <w:t xml:space="preserve">nning van beroepskwalificaties </w:t>
      </w:r>
      <w:r>
        <w:rPr>
          <w:rFonts w:ascii="Verdana" w:hAnsi="Verdana"/>
          <w:sz w:val="18"/>
          <w:szCs w:val="18"/>
          <w:lang w:val="nl-NL"/>
        </w:rPr>
        <w:t xml:space="preserve">tussen </w:t>
      </w:r>
      <w:r w:rsidRPr="00C829B3">
        <w:rPr>
          <w:rFonts w:ascii="Verdana" w:hAnsi="Verdana"/>
          <w:sz w:val="18"/>
          <w:szCs w:val="18"/>
          <w:lang w:val="nl-NL"/>
        </w:rPr>
        <w:t xml:space="preserve">de verschillende lidstaten van de EU. De richtlijn vergemakkelijkt zo </w:t>
      </w:r>
      <w:r>
        <w:rPr>
          <w:rFonts w:ascii="Verdana" w:hAnsi="Verdana"/>
          <w:sz w:val="18"/>
          <w:szCs w:val="18"/>
          <w:lang w:val="nl-NL"/>
        </w:rPr>
        <w:t xml:space="preserve">de mobiliteit van beroepsbeoefenaren en </w:t>
      </w:r>
      <w:r w:rsidRPr="00C829B3">
        <w:rPr>
          <w:rFonts w:ascii="Verdana" w:hAnsi="Verdana"/>
          <w:sz w:val="18"/>
          <w:szCs w:val="18"/>
          <w:lang w:val="nl-NL"/>
        </w:rPr>
        <w:t xml:space="preserve">het verrichten van grensoverschrijdende diensten. </w:t>
      </w:r>
      <w:r>
        <w:rPr>
          <w:rFonts w:ascii="Verdana" w:hAnsi="Verdana"/>
          <w:sz w:val="18"/>
          <w:szCs w:val="18"/>
          <w:lang w:val="nl-NL"/>
        </w:rPr>
        <w:t xml:space="preserve">Voor </w:t>
      </w:r>
      <w:r w:rsidRPr="00C829B3">
        <w:rPr>
          <w:rFonts w:ascii="Verdana" w:hAnsi="Verdana"/>
          <w:sz w:val="18"/>
          <w:szCs w:val="18"/>
          <w:lang w:val="nl-NL"/>
        </w:rPr>
        <w:t xml:space="preserve">een aantal </w:t>
      </w:r>
      <w:r>
        <w:rPr>
          <w:rFonts w:ascii="Verdana" w:hAnsi="Verdana"/>
          <w:sz w:val="18"/>
          <w:szCs w:val="18"/>
          <w:lang w:val="nl-NL"/>
        </w:rPr>
        <w:t>beroepen</w:t>
      </w:r>
      <w:r w:rsidRPr="00C829B3">
        <w:rPr>
          <w:rFonts w:ascii="Verdana" w:hAnsi="Verdana"/>
          <w:sz w:val="18"/>
          <w:szCs w:val="18"/>
          <w:lang w:val="nl-NL"/>
        </w:rPr>
        <w:t xml:space="preserve"> </w:t>
      </w:r>
      <w:r>
        <w:rPr>
          <w:rFonts w:ascii="Verdana" w:hAnsi="Verdana"/>
          <w:sz w:val="18"/>
          <w:szCs w:val="18"/>
          <w:lang w:val="nl-NL"/>
        </w:rPr>
        <w:t xml:space="preserve">verloopt de erkenning </w:t>
      </w:r>
      <w:r w:rsidRPr="00C829B3">
        <w:rPr>
          <w:rFonts w:ascii="Verdana" w:hAnsi="Verdana"/>
          <w:sz w:val="18"/>
          <w:szCs w:val="18"/>
          <w:lang w:val="nl-NL"/>
        </w:rPr>
        <w:t>automatisch</w:t>
      </w:r>
      <w:r>
        <w:rPr>
          <w:rFonts w:ascii="Verdana" w:hAnsi="Verdana"/>
          <w:sz w:val="18"/>
          <w:szCs w:val="18"/>
          <w:lang w:val="nl-NL"/>
        </w:rPr>
        <w:t xml:space="preserve">, op basis van geharmoniseerde </w:t>
      </w:r>
      <w:r w:rsidR="00496FAD">
        <w:rPr>
          <w:rFonts w:ascii="Verdana" w:hAnsi="Verdana"/>
          <w:sz w:val="18"/>
          <w:szCs w:val="18"/>
          <w:lang w:val="nl-NL"/>
        </w:rPr>
        <w:t>beroepskwalificaties</w:t>
      </w:r>
      <w:r w:rsidRPr="00C829B3">
        <w:rPr>
          <w:rFonts w:ascii="Verdana" w:hAnsi="Verdana"/>
          <w:sz w:val="18"/>
          <w:szCs w:val="18"/>
          <w:lang w:val="nl-NL"/>
        </w:rPr>
        <w:t>.</w:t>
      </w:r>
      <w:r w:rsidRPr="004F1C6E">
        <w:rPr>
          <w:rFonts w:ascii="Verdana" w:hAnsi="Verdana"/>
          <w:sz w:val="18"/>
          <w:szCs w:val="18"/>
          <w:lang w:val="nl-NL"/>
        </w:rPr>
        <w:t xml:space="preserve"> </w:t>
      </w:r>
      <w:r>
        <w:rPr>
          <w:rFonts w:ascii="Verdana" w:hAnsi="Verdana"/>
          <w:sz w:val="18"/>
          <w:szCs w:val="18"/>
          <w:lang w:val="nl-NL"/>
        </w:rPr>
        <w:t xml:space="preserve">Het kabinet </w:t>
      </w:r>
      <w:r w:rsidRPr="004F1C6E">
        <w:rPr>
          <w:rFonts w:ascii="Verdana" w:hAnsi="Verdana"/>
          <w:sz w:val="18"/>
          <w:szCs w:val="18"/>
          <w:lang w:val="nl-NL"/>
        </w:rPr>
        <w:t>is een voorstander van het harmoniseren van beroepseisen en het erkennen van elkaars kwalificaties.</w:t>
      </w:r>
    </w:p>
    <w:p w:rsidR="003A1A4C" w:rsidP="003A1A4C" w:rsidRDefault="003A1A4C">
      <w:pPr>
        <w:rPr>
          <w:rFonts w:ascii="Verdana" w:hAnsi="Verdana"/>
          <w:sz w:val="18"/>
          <w:szCs w:val="18"/>
          <w:lang w:val="nl-NL"/>
        </w:rPr>
      </w:pPr>
      <w:r w:rsidRPr="004F1C6E">
        <w:rPr>
          <w:rFonts w:ascii="Verdana" w:hAnsi="Verdana"/>
          <w:sz w:val="18"/>
          <w:szCs w:val="18"/>
          <w:lang w:val="nl-NL"/>
        </w:rPr>
        <w:t>In 2013</w:t>
      </w:r>
      <w:r w:rsidRPr="004F1C6E">
        <w:rPr>
          <w:rStyle w:val="Voetnootmarkering"/>
          <w:rFonts w:ascii="Verdana" w:hAnsi="Verdana"/>
          <w:sz w:val="18"/>
          <w:szCs w:val="18"/>
          <w:lang w:val="nl-NL"/>
        </w:rPr>
        <w:footnoteReference w:id="23"/>
      </w:r>
      <w:r w:rsidRPr="004F1C6E">
        <w:rPr>
          <w:rFonts w:ascii="Verdana" w:hAnsi="Verdana"/>
          <w:sz w:val="18"/>
          <w:szCs w:val="18"/>
          <w:lang w:val="nl-NL"/>
        </w:rPr>
        <w:t xml:space="preserve"> werd </w:t>
      </w:r>
      <w:r>
        <w:rPr>
          <w:rFonts w:ascii="Verdana" w:hAnsi="Verdana"/>
          <w:sz w:val="18"/>
          <w:szCs w:val="18"/>
          <w:lang w:val="nl-NL"/>
        </w:rPr>
        <w:t>richtlijn erkenning beroepskwalificaties</w:t>
      </w:r>
      <w:r w:rsidRPr="004F1C6E">
        <w:rPr>
          <w:rFonts w:ascii="Verdana" w:hAnsi="Verdana"/>
          <w:sz w:val="18"/>
          <w:szCs w:val="18"/>
          <w:lang w:val="nl-NL"/>
        </w:rPr>
        <w:t xml:space="preserve"> herzien</w:t>
      </w:r>
      <w:r>
        <w:rPr>
          <w:rFonts w:ascii="Verdana" w:hAnsi="Verdana"/>
          <w:sz w:val="18"/>
          <w:szCs w:val="18"/>
          <w:lang w:val="nl-NL"/>
        </w:rPr>
        <w:t>. Deze voorziet nu onder andere in betere toegang tot informati</w:t>
      </w:r>
      <w:r w:rsidR="00496FAD">
        <w:rPr>
          <w:rFonts w:ascii="Verdana" w:hAnsi="Verdana"/>
          <w:sz w:val="18"/>
          <w:szCs w:val="18"/>
          <w:lang w:val="nl-NL"/>
        </w:rPr>
        <w:t xml:space="preserve">e over de erkenningsprocedures </w:t>
      </w:r>
      <w:r>
        <w:rPr>
          <w:rFonts w:ascii="Verdana" w:hAnsi="Verdana"/>
          <w:sz w:val="18"/>
          <w:szCs w:val="18"/>
          <w:lang w:val="nl-NL"/>
        </w:rPr>
        <w:t xml:space="preserve">en de invoering van een Europese beroepskaart voor diverse beroepen. Daarnaast </w:t>
      </w:r>
      <w:r w:rsidRPr="004F1C6E">
        <w:rPr>
          <w:rFonts w:ascii="Verdana" w:hAnsi="Verdana"/>
          <w:sz w:val="18"/>
          <w:szCs w:val="18"/>
          <w:lang w:val="nl-NL"/>
        </w:rPr>
        <w:t>verplicht</w:t>
      </w:r>
      <w:r>
        <w:rPr>
          <w:rFonts w:ascii="Verdana" w:hAnsi="Verdana"/>
          <w:sz w:val="18"/>
          <w:szCs w:val="18"/>
          <w:lang w:val="nl-NL"/>
        </w:rPr>
        <w:t xml:space="preserve"> de richtlijn lidstaten</w:t>
      </w:r>
      <w:r w:rsidRPr="004F1C6E">
        <w:rPr>
          <w:rFonts w:ascii="Verdana" w:hAnsi="Verdana"/>
          <w:sz w:val="18"/>
          <w:szCs w:val="18"/>
          <w:lang w:val="nl-NL"/>
        </w:rPr>
        <w:t xml:space="preserve"> tot een wederzijdse evaluatie van nationale beroepseisen. </w:t>
      </w:r>
      <w:r>
        <w:rPr>
          <w:rFonts w:ascii="Verdana" w:hAnsi="Verdana"/>
          <w:sz w:val="18"/>
          <w:szCs w:val="18"/>
          <w:lang w:val="nl-NL"/>
        </w:rPr>
        <w:t xml:space="preserve">In dit kader moeten lidstaten hun nationale beroepseisen tegen het licht houden en kritisch bezien op rechtvaardiging en proportionaliteit. </w:t>
      </w:r>
      <w:r w:rsidR="00496FAD">
        <w:rPr>
          <w:rFonts w:ascii="Verdana" w:hAnsi="Verdana"/>
          <w:sz w:val="18"/>
          <w:szCs w:val="18"/>
          <w:lang w:val="nl-NL"/>
        </w:rPr>
        <w:t xml:space="preserve">Het onderhavige nationaal actieplan is hier uitwerking van. </w:t>
      </w:r>
      <w:r>
        <w:rPr>
          <w:rFonts w:ascii="Verdana" w:hAnsi="Verdana"/>
          <w:sz w:val="18"/>
          <w:szCs w:val="18"/>
          <w:lang w:val="nl-NL"/>
        </w:rPr>
        <w:t xml:space="preserve">In aanvulling op harmonisatie van beroepseisen en regels voor de erkenning draagt ook een moderniseringsslag van nationale beroepseisen bij aan een betere toegang tot beroepen, ten gunste van </w:t>
      </w:r>
      <w:r w:rsidRPr="00231DA8">
        <w:rPr>
          <w:rFonts w:ascii="Verdana" w:hAnsi="Verdana"/>
          <w:sz w:val="18"/>
          <w:szCs w:val="18"/>
          <w:lang w:val="nl-NL"/>
        </w:rPr>
        <w:t>mobiliteit, nieuwe banen en het concurrentievermogen van deze en aanverwante sectoren</w:t>
      </w:r>
      <w:r>
        <w:rPr>
          <w:rFonts w:ascii="Verdana" w:hAnsi="Verdana"/>
          <w:sz w:val="18"/>
          <w:szCs w:val="18"/>
          <w:lang w:val="nl-NL"/>
        </w:rPr>
        <w:t xml:space="preserve">. </w:t>
      </w:r>
    </w:p>
    <w:p w:rsidRPr="004F1C6E" w:rsidR="003A1A4C" w:rsidP="003A1A4C" w:rsidRDefault="003A1A4C">
      <w:pPr>
        <w:rPr>
          <w:rFonts w:ascii="Verdana" w:hAnsi="Verdana"/>
          <w:sz w:val="18"/>
          <w:szCs w:val="18"/>
          <w:lang w:val="nl-NL"/>
        </w:rPr>
      </w:pPr>
      <w:r>
        <w:rPr>
          <w:rFonts w:ascii="Verdana" w:hAnsi="Verdana"/>
          <w:sz w:val="18"/>
          <w:szCs w:val="18"/>
          <w:lang w:val="nl-NL"/>
        </w:rPr>
        <w:t>I</w:t>
      </w:r>
      <w:r w:rsidRPr="004F1C6E">
        <w:rPr>
          <w:rFonts w:ascii="Verdana" w:hAnsi="Verdana"/>
          <w:sz w:val="18"/>
          <w:szCs w:val="18"/>
          <w:lang w:val="nl-NL"/>
        </w:rPr>
        <w:t xml:space="preserve">n de onderhandelingen over de herziening van de richtlijn </w:t>
      </w:r>
      <w:r>
        <w:rPr>
          <w:rFonts w:ascii="Verdana" w:hAnsi="Verdana"/>
          <w:sz w:val="18"/>
          <w:szCs w:val="18"/>
          <w:lang w:val="nl-NL"/>
        </w:rPr>
        <w:t xml:space="preserve">heeft het kabinet zich </w:t>
      </w:r>
      <w:r w:rsidRPr="004F1C6E">
        <w:rPr>
          <w:rFonts w:ascii="Verdana" w:hAnsi="Verdana"/>
          <w:sz w:val="18"/>
          <w:szCs w:val="18"/>
          <w:lang w:val="nl-NL"/>
        </w:rPr>
        <w:t>altijd hard gemaakt voor deze wederzijdse evaluatie. Berekeningen van de OESO laten zien dat Nederland onder het Europese gemiddelde voor regulering in de dienstensector zit</w:t>
      </w:r>
      <w:r w:rsidRPr="004F1C6E">
        <w:rPr>
          <w:rStyle w:val="Voetnootmarkering"/>
          <w:rFonts w:ascii="Verdana" w:hAnsi="Verdana"/>
          <w:sz w:val="18"/>
          <w:szCs w:val="18"/>
          <w:lang w:val="nl-NL"/>
        </w:rPr>
        <w:footnoteReference w:id="24"/>
      </w:r>
      <w:r w:rsidRPr="004F1C6E">
        <w:rPr>
          <w:rFonts w:ascii="Verdana" w:hAnsi="Verdana"/>
          <w:sz w:val="18"/>
          <w:szCs w:val="18"/>
          <w:lang w:val="nl-NL"/>
        </w:rPr>
        <w:t xml:space="preserve">. Dit blijkt ook uit de wederzijdse evaluatiesessies in Brussel. Veel beroepen die in andere lidstaten wel onderhevig zijn aan reglementering zoals de ingenieur, de makelaar, de elektricien, de opticien, de kapper, de toeristengids en de sportinstructeur, zijn dat in Nederland niet. </w:t>
      </w:r>
    </w:p>
    <w:p w:rsidRPr="004F1C6E" w:rsidR="003A1A4C" w:rsidP="003A1A4C" w:rsidRDefault="003A1A4C">
      <w:pPr>
        <w:rPr>
          <w:rFonts w:ascii="Verdana" w:hAnsi="Verdana"/>
          <w:sz w:val="18"/>
          <w:szCs w:val="18"/>
          <w:lang w:val="nl-NL"/>
        </w:rPr>
      </w:pPr>
      <w:r w:rsidRPr="004F1C6E">
        <w:rPr>
          <w:rFonts w:ascii="Verdana" w:hAnsi="Verdana"/>
          <w:sz w:val="18"/>
          <w:szCs w:val="18"/>
          <w:lang w:val="nl-NL"/>
        </w:rPr>
        <w:t>De laatste jaren hebben</w:t>
      </w:r>
      <w:r>
        <w:rPr>
          <w:rFonts w:ascii="Verdana" w:hAnsi="Verdana"/>
          <w:sz w:val="18"/>
          <w:szCs w:val="18"/>
          <w:lang w:val="nl-NL"/>
        </w:rPr>
        <w:t xml:space="preserve"> </w:t>
      </w:r>
      <w:r w:rsidRPr="004F1C6E">
        <w:rPr>
          <w:rFonts w:ascii="Verdana" w:hAnsi="Verdana"/>
          <w:sz w:val="18"/>
          <w:szCs w:val="18"/>
          <w:lang w:val="nl-NL"/>
        </w:rPr>
        <w:t xml:space="preserve">veel lidstaten </w:t>
      </w:r>
      <w:r>
        <w:rPr>
          <w:rFonts w:ascii="Verdana" w:hAnsi="Verdana"/>
          <w:sz w:val="18"/>
          <w:szCs w:val="18"/>
          <w:lang w:val="nl-NL"/>
        </w:rPr>
        <w:t xml:space="preserve">al </w:t>
      </w:r>
      <w:r w:rsidRPr="004F1C6E">
        <w:rPr>
          <w:rFonts w:ascii="Verdana" w:hAnsi="Verdana"/>
          <w:sz w:val="18"/>
          <w:szCs w:val="18"/>
          <w:lang w:val="nl-NL"/>
        </w:rPr>
        <w:t xml:space="preserve">initiatieven ondernomen om beroepsreglementering te moderniseren of waar mogelijk af te schaffen. In Polen zijn sinds 2011 bijna honderd beroepen </w:t>
      </w:r>
      <w:proofErr w:type="spellStart"/>
      <w:r w:rsidRPr="004F1C6E">
        <w:rPr>
          <w:rFonts w:ascii="Verdana" w:hAnsi="Verdana"/>
          <w:sz w:val="18"/>
          <w:szCs w:val="18"/>
          <w:lang w:val="nl-NL"/>
        </w:rPr>
        <w:t>gedereglementeerd</w:t>
      </w:r>
      <w:proofErr w:type="spellEnd"/>
      <w:r w:rsidRPr="004F1C6E">
        <w:rPr>
          <w:rFonts w:ascii="Verdana" w:hAnsi="Verdana"/>
          <w:sz w:val="18"/>
          <w:szCs w:val="18"/>
          <w:lang w:val="nl-NL"/>
        </w:rPr>
        <w:t xml:space="preserve">. Daarnaast hebben Italië en Frankrijk aangekondigd een aantal beroepseisen te vereenvoudigen, moderniseren of te schrappen. Ook zijn in het kader van de hulpprogramma’s voor Portugal, Griekenland en Cyprus goede resultaten geboekt. Bovendien spoort de Europese Commissie aan de hand van landenspecifieke aanbevelingen verschillende lidstaten aan om te </w:t>
      </w:r>
      <w:proofErr w:type="spellStart"/>
      <w:r w:rsidRPr="004F1C6E">
        <w:rPr>
          <w:rFonts w:ascii="Verdana" w:hAnsi="Verdana"/>
          <w:sz w:val="18"/>
          <w:szCs w:val="18"/>
          <w:lang w:val="nl-NL"/>
        </w:rPr>
        <w:t>dereglementeren</w:t>
      </w:r>
      <w:proofErr w:type="spellEnd"/>
      <w:r w:rsidRPr="004F1C6E">
        <w:rPr>
          <w:rStyle w:val="Voetnootmarkering"/>
          <w:rFonts w:ascii="Verdana" w:hAnsi="Verdana"/>
          <w:sz w:val="18"/>
          <w:szCs w:val="18"/>
          <w:lang w:val="nl-NL"/>
        </w:rPr>
        <w:footnoteReference w:id="25"/>
      </w:r>
      <w:r w:rsidRPr="004F1C6E">
        <w:rPr>
          <w:rFonts w:ascii="Verdana" w:hAnsi="Verdana"/>
          <w:sz w:val="18"/>
          <w:szCs w:val="18"/>
          <w:lang w:val="nl-NL"/>
        </w:rPr>
        <w:t xml:space="preserve">. </w:t>
      </w:r>
    </w:p>
    <w:p w:rsidR="003A1A4C" w:rsidP="003A1A4C" w:rsidRDefault="003A1A4C">
      <w:pPr>
        <w:rPr>
          <w:rFonts w:ascii="Verdana" w:hAnsi="Verdana"/>
          <w:sz w:val="18"/>
          <w:szCs w:val="18"/>
          <w:lang w:val="nl-NL"/>
        </w:rPr>
      </w:pPr>
      <w:r>
        <w:rPr>
          <w:rFonts w:ascii="Verdana" w:hAnsi="Verdana"/>
          <w:sz w:val="18"/>
          <w:szCs w:val="18"/>
          <w:lang w:val="nl-NL"/>
        </w:rPr>
        <w:lastRenderedPageBreak/>
        <w:t>H</w:t>
      </w:r>
      <w:r w:rsidRPr="004F1C6E">
        <w:rPr>
          <w:rFonts w:ascii="Verdana" w:hAnsi="Verdana"/>
          <w:sz w:val="18"/>
          <w:szCs w:val="18"/>
          <w:lang w:val="nl-NL"/>
        </w:rPr>
        <w:t xml:space="preserve">et kabinet </w:t>
      </w:r>
      <w:r>
        <w:rPr>
          <w:rFonts w:ascii="Verdana" w:hAnsi="Verdana"/>
          <w:sz w:val="18"/>
          <w:szCs w:val="18"/>
          <w:lang w:val="nl-NL"/>
        </w:rPr>
        <w:t xml:space="preserve">heeft </w:t>
      </w:r>
      <w:r w:rsidRPr="004F1C6E">
        <w:rPr>
          <w:rFonts w:ascii="Verdana" w:hAnsi="Verdana"/>
          <w:sz w:val="18"/>
          <w:szCs w:val="18"/>
          <w:lang w:val="nl-NL"/>
        </w:rPr>
        <w:t xml:space="preserve">beroepsorganisaties actief betrokken bij het in kaart brengen van </w:t>
      </w:r>
      <w:r>
        <w:rPr>
          <w:rFonts w:ascii="Verdana" w:hAnsi="Verdana"/>
          <w:sz w:val="18"/>
          <w:szCs w:val="18"/>
          <w:lang w:val="nl-NL"/>
        </w:rPr>
        <w:t xml:space="preserve">zowel </w:t>
      </w:r>
      <w:r w:rsidRPr="004F1C6E">
        <w:rPr>
          <w:rFonts w:ascii="Verdana" w:hAnsi="Verdana"/>
          <w:sz w:val="18"/>
          <w:szCs w:val="18"/>
          <w:lang w:val="nl-NL"/>
        </w:rPr>
        <w:t xml:space="preserve">belemmeringen </w:t>
      </w:r>
      <w:r>
        <w:rPr>
          <w:rFonts w:ascii="Verdana" w:hAnsi="Verdana"/>
          <w:sz w:val="18"/>
          <w:szCs w:val="18"/>
          <w:lang w:val="nl-NL"/>
        </w:rPr>
        <w:t xml:space="preserve">op nationaal niveau als belemmeringen </w:t>
      </w:r>
      <w:r w:rsidRPr="004F1C6E">
        <w:rPr>
          <w:rFonts w:ascii="Verdana" w:hAnsi="Verdana"/>
          <w:sz w:val="18"/>
          <w:szCs w:val="18"/>
          <w:lang w:val="nl-NL"/>
        </w:rPr>
        <w:t xml:space="preserve">die Nederlandse </w:t>
      </w:r>
      <w:r w:rsidR="00663A7A">
        <w:rPr>
          <w:rFonts w:ascii="Verdana" w:hAnsi="Verdana"/>
          <w:sz w:val="18"/>
          <w:szCs w:val="18"/>
          <w:lang w:val="nl-NL"/>
        </w:rPr>
        <w:t>beoefenaars</w:t>
      </w:r>
      <w:r w:rsidRPr="004F1C6E">
        <w:rPr>
          <w:rFonts w:ascii="Verdana" w:hAnsi="Verdana"/>
          <w:sz w:val="18"/>
          <w:szCs w:val="18"/>
          <w:lang w:val="nl-NL"/>
        </w:rPr>
        <w:t xml:space="preserve"> ervaren in het buitenland. Zo geven de sectoren bouw en beveiliging aan lastig aan de slag te komen in Duitsland en België. In de praktijk blijkt dat het niet altijd beroepsreglementering is die een belemmering opwerpt. Additionele regelgeving en een gebrek aan transparantie over regels vormen ook toetredingsdrempels. Dit onderstreept het belang om ook breder te kijken naar de mogelijkheden om toetredingsdrempels weg te nemen. </w:t>
      </w:r>
    </w:p>
    <w:p w:rsidR="003A1A4C" w:rsidP="003A1A4C" w:rsidRDefault="003A1A4C">
      <w:pPr>
        <w:rPr>
          <w:rFonts w:ascii="Verdana" w:hAnsi="Verdana"/>
          <w:sz w:val="18"/>
          <w:szCs w:val="18"/>
          <w:lang w:val="nl-NL"/>
        </w:rPr>
      </w:pPr>
      <w:r w:rsidRPr="004F1C6E">
        <w:rPr>
          <w:rFonts w:ascii="Verdana" w:hAnsi="Verdana"/>
          <w:sz w:val="18"/>
          <w:szCs w:val="18"/>
          <w:lang w:val="nl-NL"/>
        </w:rPr>
        <w:t xml:space="preserve">Het kabinet maakt zich ook op bilateraal niveau sterk voor modernisering van beroepseisen. Dit doet zij door op zowel ambtelijk als op politiek niveau aandacht te vragen voor het belang van de wederzijdse evaluatie. </w:t>
      </w:r>
      <w:r>
        <w:rPr>
          <w:rFonts w:ascii="Verdana" w:hAnsi="Verdana"/>
          <w:sz w:val="18"/>
          <w:szCs w:val="18"/>
          <w:lang w:val="nl-NL"/>
        </w:rPr>
        <w:t>Ook werkt het kabinet, v</w:t>
      </w:r>
      <w:r w:rsidRPr="004F1C6E">
        <w:rPr>
          <w:rFonts w:ascii="Verdana" w:hAnsi="Verdana"/>
          <w:sz w:val="18"/>
          <w:szCs w:val="18"/>
          <w:lang w:val="nl-NL"/>
        </w:rPr>
        <w:t xml:space="preserve">anwege het grote belang van toegang tot de Duitse markt voor Nederlandse ondernemers, in het kader van de </w:t>
      </w:r>
      <w:proofErr w:type="spellStart"/>
      <w:r w:rsidRPr="004F1C6E">
        <w:rPr>
          <w:rFonts w:ascii="Verdana" w:hAnsi="Verdana"/>
          <w:sz w:val="18"/>
          <w:szCs w:val="18"/>
          <w:lang w:val="nl-NL"/>
        </w:rPr>
        <w:t>Kleefse</w:t>
      </w:r>
      <w:proofErr w:type="spellEnd"/>
      <w:r w:rsidRPr="004F1C6E">
        <w:rPr>
          <w:rFonts w:ascii="Verdana" w:hAnsi="Verdana"/>
          <w:sz w:val="18"/>
          <w:szCs w:val="18"/>
          <w:lang w:val="nl-NL"/>
        </w:rPr>
        <w:t xml:space="preserve"> agenda</w:t>
      </w:r>
      <w:r w:rsidRPr="004F1C6E">
        <w:rPr>
          <w:rStyle w:val="Voetnootmarkering"/>
          <w:rFonts w:ascii="Verdana" w:hAnsi="Verdana"/>
          <w:sz w:val="18"/>
          <w:szCs w:val="18"/>
          <w:lang w:val="nl-NL"/>
        </w:rPr>
        <w:footnoteReference w:id="26"/>
      </w:r>
      <w:r w:rsidRPr="004F1C6E">
        <w:rPr>
          <w:rFonts w:ascii="Verdana" w:hAnsi="Verdana"/>
          <w:sz w:val="18"/>
          <w:szCs w:val="18"/>
          <w:lang w:val="nl-NL"/>
        </w:rPr>
        <w:t xml:space="preserve"> aan het vergemakkelijken van de toegang tot gereglementeerde beroepen in Duitsland. Dit heeft onder meer geleid tot informatiebrochures voor Nederlandse en Duitse ondernemers met informatie over de verschillen tussen de opleidingen aan beide kanten van de grens, en vereenvoudiging van de eisen aan enkele gereglementeerde beroepen in Noordrijn-Westfalen.</w:t>
      </w:r>
      <w:r w:rsidRPr="00C829B3">
        <w:rPr>
          <w:rFonts w:ascii="Times New Roman" w:hAnsi="Times New Roman"/>
          <w:i/>
          <w:iCs/>
          <w:sz w:val="18"/>
          <w:szCs w:val="18"/>
          <w:lang w:val="nl-NL" w:eastAsia="nl-NL"/>
        </w:rPr>
        <w:t xml:space="preserve"> </w:t>
      </w:r>
      <w:r w:rsidRPr="004F1C6E">
        <w:rPr>
          <w:rFonts w:ascii="Verdana" w:hAnsi="Verdana"/>
          <w:sz w:val="18"/>
          <w:szCs w:val="18"/>
          <w:lang w:val="nl-NL"/>
        </w:rPr>
        <w:t xml:space="preserve">Daarnaast </w:t>
      </w:r>
      <w:r>
        <w:rPr>
          <w:rFonts w:ascii="Verdana" w:hAnsi="Verdana"/>
          <w:sz w:val="18"/>
          <w:szCs w:val="18"/>
          <w:lang w:val="nl-NL"/>
        </w:rPr>
        <w:t xml:space="preserve">werkt het kabinet in breder verband samen met gelijkgezinde lidstaten om van elkaar te leren en best </w:t>
      </w:r>
      <w:proofErr w:type="spellStart"/>
      <w:r>
        <w:rPr>
          <w:rFonts w:ascii="Verdana" w:hAnsi="Verdana"/>
          <w:sz w:val="18"/>
          <w:szCs w:val="18"/>
          <w:lang w:val="nl-NL"/>
        </w:rPr>
        <w:t>practices</w:t>
      </w:r>
      <w:proofErr w:type="spellEnd"/>
      <w:r>
        <w:rPr>
          <w:rFonts w:ascii="Verdana" w:hAnsi="Verdana"/>
          <w:sz w:val="18"/>
          <w:szCs w:val="18"/>
          <w:lang w:val="nl-NL"/>
        </w:rPr>
        <w:t xml:space="preserve"> in kaart te brengen (frontrunnersproject).</w:t>
      </w:r>
      <w:r w:rsidR="00496FAD">
        <w:rPr>
          <w:rFonts w:ascii="Verdana" w:hAnsi="Verdana"/>
          <w:sz w:val="18"/>
          <w:szCs w:val="18"/>
          <w:lang w:val="nl-NL"/>
        </w:rPr>
        <w:t xml:space="preserve"> </w:t>
      </w:r>
      <w:r>
        <w:rPr>
          <w:rFonts w:ascii="Verdana" w:hAnsi="Verdana"/>
          <w:sz w:val="18"/>
          <w:szCs w:val="18"/>
          <w:lang w:val="nl-NL"/>
        </w:rPr>
        <w:t>N</w:t>
      </w:r>
      <w:r w:rsidRPr="004F1C6E">
        <w:rPr>
          <w:rFonts w:ascii="Verdana" w:hAnsi="Verdana"/>
          <w:sz w:val="18"/>
          <w:szCs w:val="18"/>
          <w:lang w:val="nl-NL"/>
        </w:rPr>
        <w:t>aast regelgeving van overheden</w:t>
      </w:r>
      <w:r>
        <w:rPr>
          <w:rFonts w:ascii="Verdana" w:hAnsi="Verdana"/>
          <w:sz w:val="18"/>
          <w:szCs w:val="18"/>
          <w:lang w:val="nl-NL"/>
        </w:rPr>
        <w:t xml:space="preserve"> is het belangrijk dat</w:t>
      </w:r>
      <w:r w:rsidRPr="004F1C6E">
        <w:rPr>
          <w:rFonts w:ascii="Verdana" w:hAnsi="Verdana"/>
          <w:sz w:val="18"/>
          <w:szCs w:val="18"/>
          <w:lang w:val="nl-NL"/>
        </w:rPr>
        <w:t xml:space="preserve"> de markt </w:t>
      </w:r>
      <w:r>
        <w:rPr>
          <w:rFonts w:ascii="Verdana" w:hAnsi="Verdana"/>
          <w:sz w:val="18"/>
          <w:szCs w:val="18"/>
          <w:lang w:val="nl-NL"/>
        </w:rPr>
        <w:t xml:space="preserve">ook </w:t>
      </w:r>
      <w:r w:rsidRPr="004F1C6E">
        <w:rPr>
          <w:rFonts w:ascii="Verdana" w:hAnsi="Verdana"/>
          <w:sz w:val="18"/>
          <w:szCs w:val="18"/>
          <w:lang w:val="nl-NL"/>
        </w:rPr>
        <w:t xml:space="preserve">de ruimte </w:t>
      </w:r>
      <w:r>
        <w:rPr>
          <w:rFonts w:ascii="Verdana" w:hAnsi="Verdana"/>
          <w:sz w:val="18"/>
          <w:szCs w:val="18"/>
          <w:lang w:val="nl-NL"/>
        </w:rPr>
        <w:t>neemt</w:t>
      </w:r>
      <w:r w:rsidRPr="004F1C6E">
        <w:rPr>
          <w:rFonts w:ascii="Verdana" w:hAnsi="Verdana"/>
          <w:sz w:val="18"/>
          <w:szCs w:val="18"/>
          <w:lang w:val="nl-NL"/>
        </w:rPr>
        <w:t xml:space="preserve"> om zelf oplossingen te faciliteren die belemmeringen verminderen en transparantie vergroten. Het kabinet moedigt initiatieven die de herkenbaarheid van competenties van beroepsbeoefenaars vergroten dan ook aan. </w:t>
      </w:r>
    </w:p>
    <w:p w:rsidRPr="004F1C6E" w:rsidR="003A1A4C" w:rsidP="003A1A4C" w:rsidRDefault="003A1A4C">
      <w:pPr>
        <w:rPr>
          <w:rFonts w:ascii="Verdana" w:hAnsi="Verdana"/>
          <w:b/>
          <w:sz w:val="18"/>
          <w:szCs w:val="18"/>
          <w:lang w:val="nl-NL"/>
        </w:rPr>
      </w:pPr>
      <w:r>
        <w:rPr>
          <w:rFonts w:ascii="Verdana" w:hAnsi="Verdana" w:cstheme="minorBidi"/>
          <w:sz w:val="18"/>
          <w:szCs w:val="18"/>
          <w:lang w:val="nl-NL"/>
        </w:rPr>
        <w:t>Naast de evaluatie van nationale beroeps</w:t>
      </w:r>
      <w:r w:rsidR="00496FAD">
        <w:rPr>
          <w:rFonts w:ascii="Verdana" w:hAnsi="Verdana" w:cstheme="minorBidi"/>
          <w:sz w:val="18"/>
          <w:szCs w:val="18"/>
          <w:lang w:val="nl-NL"/>
        </w:rPr>
        <w:t>kwalificaties</w:t>
      </w:r>
      <w:r>
        <w:rPr>
          <w:rFonts w:ascii="Verdana" w:hAnsi="Verdana" w:cstheme="minorBidi"/>
          <w:sz w:val="18"/>
          <w:szCs w:val="18"/>
          <w:lang w:val="nl-NL"/>
        </w:rPr>
        <w:t xml:space="preserve"> acht het kabinet ook een toets van Europees geharmoniseerde </w:t>
      </w:r>
      <w:r w:rsidR="00496FAD">
        <w:rPr>
          <w:rFonts w:ascii="Verdana" w:hAnsi="Verdana" w:cstheme="minorBidi"/>
          <w:sz w:val="18"/>
          <w:szCs w:val="18"/>
          <w:lang w:val="nl-NL"/>
        </w:rPr>
        <w:t>beroepskwalificaties</w:t>
      </w:r>
      <w:r>
        <w:rPr>
          <w:rFonts w:ascii="Verdana" w:hAnsi="Verdana" w:cstheme="minorBidi"/>
          <w:sz w:val="18"/>
          <w:szCs w:val="18"/>
          <w:lang w:val="nl-NL"/>
        </w:rPr>
        <w:t xml:space="preserve"> opportuun. V</w:t>
      </w:r>
      <w:r w:rsidRPr="004F1C6E">
        <w:rPr>
          <w:rFonts w:ascii="Verdana" w:hAnsi="Verdana" w:cstheme="minorBidi"/>
          <w:sz w:val="18"/>
          <w:szCs w:val="18"/>
          <w:lang w:val="nl-NL"/>
        </w:rPr>
        <w:t xml:space="preserve">eel gereglementeerde beroepen </w:t>
      </w:r>
      <w:r>
        <w:rPr>
          <w:rFonts w:ascii="Verdana" w:hAnsi="Verdana" w:cstheme="minorBidi"/>
          <w:sz w:val="18"/>
          <w:szCs w:val="18"/>
          <w:lang w:val="nl-NL"/>
        </w:rPr>
        <w:t xml:space="preserve">vinden immers </w:t>
      </w:r>
      <w:r w:rsidRPr="004F1C6E">
        <w:rPr>
          <w:rFonts w:ascii="Verdana" w:hAnsi="Verdana" w:cstheme="minorBidi"/>
          <w:sz w:val="18"/>
          <w:szCs w:val="18"/>
          <w:lang w:val="nl-NL"/>
        </w:rPr>
        <w:t xml:space="preserve">hun verankering in Europees recht. </w:t>
      </w:r>
      <w:r w:rsidRPr="00C829B3">
        <w:rPr>
          <w:rFonts w:ascii="Verdana" w:hAnsi="Verdana"/>
          <w:sz w:val="18"/>
          <w:szCs w:val="18"/>
          <w:lang w:val="nl-NL"/>
        </w:rPr>
        <w:t xml:space="preserve">In dat licht </w:t>
      </w:r>
      <w:r w:rsidRPr="004F1C6E">
        <w:rPr>
          <w:rFonts w:ascii="Verdana" w:hAnsi="Verdana"/>
          <w:sz w:val="18"/>
          <w:szCs w:val="18"/>
          <w:lang w:val="nl-NL"/>
        </w:rPr>
        <w:t>dringt</w:t>
      </w:r>
      <w:r w:rsidRPr="00C829B3">
        <w:rPr>
          <w:rFonts w:ascii="Verdana" w:hAnsi="Verdana"/>
          <w:sz w:val="18"/>
          <w:szCs w:val="18"/>
          <w:lang w:val="nl-NL"/>
        </w:rPr>
        <w:t xml:space="preserve"> </w:t>
      </w:r>
      <w:r w:rsidRPr="004F1C6E">
        <w:rPr>
          <w:rFonts w:ascii="Verdana" w:hAnsi="Verdana"/>
          <w:sz w:val="18"/>
          <w:szCs w:val="18"/>
          <w:lang w:val="nl-NL"/>
        </w:rPr>
        <w:t xml:space="preserve">het kabinet </w:t>
      </w:r>
      <w:r w:rsidRPr="00C829B3">
        <w:rPr>
          <w:rFonts w:ascii="Verdana" w:hAnsi="Verdana"/>
          <w:sz w:val="18"/>
          <w:szCs w:val="18"/>
          <w:lang w:val="nl-NL"/>
        </w:rPr>
        <w:t>ook bij de Commissie aan op evaluatie van Europese verordeningen</w:t>
      </w:r>
      <w:r w:rsidRPr="004F1C6E">
        <w:rPr>
          <w:rFonts w:ascii="Verdana" w:hAnsi="Verdana"/>
          <w:sz w:val="18"/>
          <w:szCs w:val="18"/>
          <w:lang w:val="nl-NL"/>
        </w:rPr>
        <w:t xml:space="preserve"> en richtlijnen</w:t>
      </w:r>
      <w:r w:rsidRPr="00C829B3">
        <w:rPr>
          <w:rFonts w:ascii="Verdana" w:hAnsi="Verdana"/>
          <w:sz w:val="18"/>
          <w:szCs w:val="18"/>
          <w:lang w:val="nl-NL"/>
        </w:rPr>
        <w:t xml:space="preserve"> inzake beroepsreglementering</w:t>
      </w:r>
      <w:r w:rsidR="009E055D">
        <w:rPr>
          <w:rFonts w:ascii="Verdana" w:hAnsi="Verdana"/>
          <w:sz w:val="18"/>
          <w:szCs w:val="18"/>
          <w:lang w:val="nl-NL"/>
        </w:rPr>
        <w:t>.</w:t>
      </w:r>
    </w:p>
    <w:p w:rsidR="00696D8F" w:rsidP="00F11DD4" w:rsidRDefault="003A1A4C">
      <w:pPr>
        <w:rPr>
          <w:rFonts w:ascii="Verdana" w:hAnsi="Verdana"/>
          <w:sz w:val="18"/>
          <w:szCs w:val="18"/>
          <w:lang w:val="nl-NL"/>
        </w:rPr>
      </w:pPr>
      <w:r w:rsidRPr="004F1C6E">
        <w:rPr>
          <w:rFonts w:ascii="Verdana" w:hAnsi="Verdana" w:cstheme="minorBidi"/>
          <w:sz w:val="18"/>
          <w:szCs w:val="18"/>
          <w:lang w:val="nl-NL"/>
        </w:rPr>
        <w:t>De Europese Commissie speelt</w:t>
      </w:r>
      <w:r w:rsidRPr="004F1C6E">
        <w:rPr>
          <w:rFonts w:ascii="Verdana" w:hAnsi="Verdana"/>
          <w:sz w:val="18"/>
          <w:szCs w:val="18"/>
          <w:lang w:val="nl-NL"/>
        </w:rPr>
        <w:t xml:space="preserve"> </w:t>
      </w:r>
      <w:r w:rsidRPr="004F1C6E">
        <w:rPr>
          <w:rFonts w:ascii="Verdana" w:hAnsi="Verdana" w:cstheme="minorBidi"/>
          <w:sz w:val="18"/>
          <w:szCs w:val="18"/>
          <w:lang w:val="nl-NL"/>
        </w:rPr>
        <w:t>e</w:t>
      </w:r>
      <w:r w:rsidRPr="004F1C6E">
        <w:rPr>
          <w:rFonts w:ascii="Verdana" w:hAnsi="Verdana"/>
          <w:sz w:val="18"/>
          <w:szCs w:val="18"/>
          <w:lang w:val="nl-NL"/>
        </w:rPr>
        <w:t xml:space="preserve">en belangrijke, aanjagende </w:t>
      </w:r>
      <w:r w:rsidRPr="004F1C6E">
        <w:rPr>
          <w:rFonts w:ascii="Verdana" w:hAnsi="Verdana" w:cstheme="minorBidi"/>
          <w:sz w:val="18"/>
          <w:szCs w:val="18"/>
          <w:lang w:val="nl-NL"/>
        </w:rPr>
        <w:t xml:space="preserve">rol bij het agenderen van het belang van modernisering </w:t>
      </w:r>
      <w:r>
        <w:rPr>
          <w:rFonts w:ascii="Verdana" w:hAnsi="Verdana" w:cstheme="minorBidi"/>
          <w:sz w:val="18"/>
          <w:szCs w:val="18"/>
          <w:lang w:val="nl-NL"/>
        </w:rPr>
        <w:t xml:space="preserve">en erkenning </w:t>
      </w:r>
      <w:r w:rsidRPr="004F1C6E">
        <w:rPr>
          <w:rFonts w:ascii="Verdana" w:hAnsi="Verdana" w:cstheme="minorBidi"/>
          <w:sz w:val="18"/>
          <w:szCs w:val="18"/>
          <w:lang w:val="nl-NL"/>
        </w:rPr>
        <w:t xml:space="preserve">van eisen aan beroepen. Het kabinet is verheugd dat de versterking van de interne markt, waaronder gereglementeerde beroepen, een centrale rol in het werkprogramma van de nieuwe Commissie inneemt. </w:t>
      </w:r>
    </w:p>
    <w:p w:rsidR="00F11DD4" w:rsidRDefault="00F11DD4">
      <w:pPr>
        <w:spacing w:after="0" w:line="240" w:lineRule="auto"/>
        <w:rPr>
          <w:rFonts w:ascii="Verdana" w:hAnsi="Verdana"/>
          <w:b/>
          <w:sz w:val="18"/>
          <w:szCs w:val="18"/>
          <w:lang w:val="nl-NL"/>
        </w:rPr>
      </w:pPr>
      <w:r>
        <w:rPr>
          <w:rFonts w:ascii="Verdana" w:hAnsi="Verdana"/>
          <w:b/>
          <w:sz w:val="18"/>
          <w:szCs w:val="18"/>
          <w:lang w:val="nl-NL"/>
        </w:rPr>
        <w:br w:type="page"/>
      </w:r>
    </w:p>
    <w:p w:rsidRPr="00F77D14" w:rsidR="00C13B24" w:rsidP="00C13B24" w:rsidRDefault="00C13B24">
      <w:pPr>
        <w:spacing w:after="0"/>
        <w:rPr>
          <w:rFonts w:ascii="Verdana" w:hAnsi="Verdana"/>
          <w:b/>
          <w:sz w:val="18"/>
          <w:szCs w:val="18"/>
          <w:lang w:val="nl-NL"/>
        </w:rPr>
      </w:pPr>
      <w:r w:rsidRPr="00C074C0">
        <w:rPr>
          <w:rFonts w:ascii="Verdana" w:hAnsi="Verdana"/>
          <w:b/>
          <w:sz w:val="18"/>
          <w:szCs w:val="18"/>
          <w:lang w:val="nl-NL"/>
        </w:rPr>
        <w:lastRenderedPageBreak/>
        <w:t xml:space="preserve">Bijlage 1 </w:t>
      </w:r>
      <w:r w:rsidRPr="00F77D14">
        <w:rPr>
          <w:rFonts w:ascii="Verdana" w:hAnsi="Verdana"/>
          <w:b/>
          <w:sz w:val="18"/>
          <w:szCs w:val="18"/>
          <w:lang w:val="nl-NL"/>
        </w:rPr>
        <w:t>Toelichting stappenschema al dan niet reglementeren</w:t>
      </w:r>
    </w:p>
    <w:p w:rsidR="00C13B24" w:rsidP="00C13B24" w:rsidRDefault="00C13B24">
      <w:pPr>
        <w:pStyle w:val="Default"/>
        <w:spacing w:line="240" w:lineRule="atLeast"/>
        <w:ind w:right="47"/>
        <w:rPr>
          <w:rFonts w:ascii="Verdana" w:hAnsi="Verdana" w:cs="Times New Roman"/>
          <w:color w:val="auto"/>
          <w:sz w:val="18"/>
          <w:szCs w:val="18"/>
          <w:lang w:eastAsia="nl-NL"/>
        </w:rPr>
      </w:pPr>
      <w:r w:rsidRPr="00F77D14">
        <w:rPr>
          <w:rFonts w:ascii="Verdana" w:hAnsi="Verdana" w:cs="Times New Roman"/>
          <w:color w:val="auto"/>
          <w:sz w:val="18"/>
          <w:szCs w:val="18"/>
          <w:lang w:eastAsia="nl-NL"/>
        </w:rPr>
        <w:t xml:space="preserve">De eerste afweging die </w:t>
      </w:r>
      <w:r w:rsidR="00965C9F">
        <w:rPr>
          <w:rFonts w:ascii="Verdana" w:hAnsi="Verdana" w:cs="Times New Roman"/>
          <w:color w:val="auto"/>
          <w:sz w:val="18"/>
          <w:szCs w:val="18"/>
          <w:lang w:eastAsia="nl-NL"/>
        </w:rPr>
        <w:t>wordt</w:t>
      </w:r>
      <w:r w:rsidRPr="00F77D14">
        <w:rPr>
          <w:rFonts w:ascii="Verdana" w:hAnsi="Verdana" w:cs="Times New Roman"/>
          <w:color w:val="auto"/>
          <w:sz w:val="18"/>
          <w:szCs w:val="18"/>
          <w:lang w:eastAsia="nl-NL"/>
        </w:rPr>
        <w:t xml:space="preserve"> gemaakt is die ten aanzien van de contracteerbaarheid. </w:t>
      </w:r>
      <w:r w:rsidR="00344C24">
        <w:rPr>
          <w:rFonts w:ascii="Verdana" w:hAnsi="Verdana" w:cs="Times New Roman"/>
          <w:color w:val="auto"/>
          <w:sz w:val="18"/>
          <w:szCs w:val="18"/>
          <w:lang w:eastAsia="nl-NL"/>
        </w:rPr>
        <w:t xml:space="preserve">Bij het begrip contracteerbaarheid wordt de economische definitie gehanteerd. </w:t>
      </w:r>
      <w:r w:rsidR="00E4202A">
        <w:rPr>
          <w:rFonts w:ascii="Verdana" w:hAnsi="Verdana" w:cs="Times New Roman"/>
          <w:color w:val="auto"/>
          <w:sz w:val="18"/>
          <w:szCs w:val="18"/>
          <w:lang w:eastAsia="nl-NL"/>
        </w:rPr>
        <w:t xml:space="preserve">Hierbij dient een weging te worden gemaakt naar </w:t>
      </w:r>
      <w:r w:rsidR="009E1BF5">
        <w:rPr>
          <w:rFonts w:ascii="Verdana" w:hAnsi="Verdana" w:cs="Times New Roman"/>
          <w:color w:val="auto"/>
          <w:sz w:val="18"/>
          <w:szCs w:val="18"/>
          <w:lang w:eastAsia="nl-NL"/>
        </w:rPr>
        <w:t xml:space="preserve">de </w:t>
      </w:r>
      <w:r w:rsidR="00E4202A">
        <w:rPr>
          <w:rFonts w:ascii="Verdana" w:hAnsi="Verdana" w:cs="Times New Roman"/>
          <w:color w:val="auto"/>
          <w:sz w:val="18"/>
          <w:szCs w:val="18"/>
          <w:lang w:eastAsia="nl-NL"/>
        </w:rPr>
        <w:t xml:space="preserve">mate waarin het afsluiten van complete contracten mogelijk </w:t>
      </w:r>
      <w:r w:rsidR="009E1BF5">
        <w:rPr>
          <w:rFonts w:ascii="Verdana" w:hAnsi="Verdana" w:cs="Times New Roman"/>
          <w:color w:val="auto"/>
          <w:sz w:val="18"/>
          <w:szCs w:val="18"/>
          <w:lang w:eastAsia="nl-NL"/>
        </w:rPr>
        <w:t>is</w:t>
      </w:r>
      <w:r w:rsidR="006F08E3">
        <w:rPr>
          <w:rStyle w:val="Voetnootmarkering"/>
          <w:rFonts w:ascii="Verdana" w:hAnsi="Verdana"/>
          <w:color w:val="auto"/>
          <w:sz w:val="18"/>
          <w:szCs w:val="18"/>
          <w:lang w:eastAsia="nl-NL"/>
        </w:rPr>
        <w:footnoteReference w:id="27"/>
      </w:r>
      <w:r w:rsidR="00E4202A">
        <w:rPr>
          <w:rFonts w:ascii="Verdana" w:hAnsi="Verdana" w:cs="Times New Roman"/>
          <w:color w:val="auto"/>
          <w:sz w:val="18"/>
          <w:szCs w:val="18"/>
          <w:lang w:eastAsia="nl-NL"/>
        </w:rPr>
        <w:t xml:space="preserve">. </w:t>
      </w:r>
      <w:r w:rsidRPr="00F77D14">
        <w:rPr>
          <w:rFonts w:ascii="Verdana" w:hAnsi="Verdana" w:cs="Times New Roman"/>
          <w:color w:val="auto"/>
          <w:sz w:val="18"/>
          <w:szCs w:val="18"/>
          <w:lang w:eastAsia="nl-NL"/>
        </w:rPr>
        <w:t xml:space="preserve">Zo kan bij het sturen op de kwaliteit onderscheid worden gemaakt tussen sturen op input, proces en </w:t>
      </w:r>
      <w:r w:rsidRPr="00F77D14" w:rsidR="00A200EF">
        <w:rPr>
          <w:rFonts w:ascii="Verdana" w:hAnsi="Verdana" w:cs="Times New Roman"/>
          <w:color w:val="auto"/>
          <w:sz w:val="18"/>
          <w:szCs w:val="18"/>
          <w:lang w:eastAsia="nl-NL"/>
        </w:rPr>
        <w:t>resultaten</w:t>
      </w:r>
      <w:r w:rsidRPr="00F77D14">
        <w:rPr>
          <w:rFonts w:ascii="Verdana" w:hAnsi="Verdana" w:cs="Times New Roman"/>
          <w:color w:val="auto"/>
          <w:sz w:val="18"/>
          <w:szCs w:val="18"/>
          <w:lang w:eastAsia="nl-NL"/>
        </w:rPr>
        <w:t xml:space="preserve">. Indien de klant de vereisten aan de </w:t>
      </w:r>
      <w:r w:rsidRPr="00F77D14" w:rsidR="00A200EF">
        <w:rPr>
          <w:rFonts w:ascii="Verdana" w:hAnsi="Verdana" w:cs="Times New Roman"/>
          <w:color w:val="auto"/>
          <w:sz w:val="18"/>
          <w:szCs w:val="18"/>
          <w:lang w:eastAsia="nl-NL"/>
        </w:rPr>
        <w:t>resultaten</w:t>
      </w:r>
      <w:r w:rsidRPr="00F77D14">
        <w:rPr>
          <w:rFonts w:ascii="Verdana" w:hAnsi="Verdana" w:cs="Times New Roman"/>
          <w:color w:val="auto"/>
          <w:sz w:val="18"/>
          <w:szCs w:val="18"/>
          <w:lang w:eastAsia="nl-NL"/>
        </w:rPr>
        <w:t xml:space="preserve"> van het werk van de beroepsbeoefenaar of het proces, de wijze waarop de beroepsbeoefenaar zijn werk doet, goed van tevoren kan omschrijven en controleren, dan kan hij ook goed een </w:t>
      </w:r>
      <w:r w:rsidRPr="00F77D14">
        <w:rPr>
          <w:rFonts w:ascii="Verdana" w:hAnsi="Verdana" w:cs="Times New Roman"/>
          <w:b/>
          <w:color w:val="auto"/>
          <w:sz w:val="18"/>
          <w:szCs w:val="18"/>
          <w:lang w:eastAsia="nl-NL"/>
        </w:rPr>
        <w:t xml:space="preserve">contract </w:t>
      </w:r>
      <w:r w:rsidRPr="00F77D14">
        <w:rPr>
          <w:rFonts w:ascii="Verdana" w:hAnsi="Verdana" w:cs="Times New Roman"/>
          <w:color w:val="auto"/>
          <w:sz w:val="18"/>
          <w:szCs w:val="18"/>
          <w:lang w:eastAsia="nl-NL"/>
        </w:rPr>
        <w:t>(vraag a) afsluiten of afspraken maken opdat de uitvoerder het belang van de klant</w:t>
      </w:r>
      <w:r w:rsidR="001977DF">
        <w:rPr>
          <w:rFonts w:ascii="Verdana" w:hAnsi="Verdana" w:cs="Times New Roman"/>
          <w:color w:val="auto"/>
          <w:sz w:val="18"/>
          <w:szCs w:val="18"/>
          <w:lang w:eastAsia="nl-NL"/>
        </w:rPr>
        <w:t>/afnemer van de dienst</w:t>
      </w:r>
      <w:r w:rsidRPr="00F77D14">
        <w:rPr>
          <w:rFonts w:ascii="Verdana" w:hAnsi="Verdana" w:cs="Times New Roman"/>
          <w:color w:val="auto"/>
          <w:sz w:val="18"/>
          <w:szCs w:val="18"/>
          <w:lang w:eastAsia="nl-NL"/>
        </w:rPr>
        <w:t xml:space="preserve"> dient. Er bestaat dan in eerste instantie geen reden om het beroep te reglementeren omdat de belangen of door de klant zelf of (indirect) door de overheid kunnen worden geborgd (bijvoorbeeld door controles achteraf). </w:t>
      </w:r>
      <w:r w:rsidRPr="00F77D14" w:rsidR="00F578FA">
        <w:rPr>
          <w:rFonts w:ascii="Verdana" w:hAnsi="Verdana" w:cs="Times New Roman"/>
          <w:color w:val="auto"/>
          <w:sz w:val="18"/>
          <w:szCs w:val="18"/>
          <w:lang w:eastAsia="nl-NL"/>
        </w:rPr>
        <w:t>Bij het beantwoorden van deze vraag</w:t>
      </w:r>
      <w:r w:rsidR="00F578FA">
        <w:rPr>
          <w:rFonts w:ascii="Verdana" w:hAnsi="Verdana" w:cs="Times New Roman"/>
          <w:color w:val="auto"/>
          <w:sz w:val="18"/>
          <w:szCs w:val="18"/>
          <w:lang w:eastAsia="nl-NL"/>
        </w:rPr>
        <w:t xml:space="preserve"> dient ook in ogenschouw te worden genomen of problemen in de uitvoering inherent zijn aan de uitoefening door de beroepsbeoefenaar of te wijten kunnen zijn aan het gebruik van verkeerde instrumenten. In dat laatste geval ligt reglementering ook niet voor de hand aangezien dan eisen </w:t>
      </w:r>
      <w:r w:rsidR="00A200EF">
        <w:rPr>
          <w:rFonts w:ascii="Verdana" w:hAnsi="Verdana" w:cs="Times New Roman"/>
          <w:color w:val="auto"/>
          <w:sz w:val="18"/>
          <w:szCs w:val="18"/>
          <w:lang w:eastAsia="nl-NL"/>
        </w:rPr>
        <w:t>zouden moeten</w:t>
      </w:r>
      <w:r w:rsidR="00F578FA">
        <w:rPr>
          <w:rFonts w:ascii="Verdana" w:hAnsi="Verdana" w:cs="Times New Roman"/>
          <w:color w:val="auto"/>
          <w:sz w:val="18"/>
          <w:szCs w:val="18"/>
          <w:lang w:eastAsia="nl-NL"/>
        </w:rPr>
        <w:t xml:space="preserve"> worden gesteld aan de te gebruiken apparatuur. </w:t>
      </w:r>
      <w:r>
        <w:rPr>
          <w:rFonts w:ascii="Verdana" w:hAnsi="Verdana" w:cs="Times New Roman"/>
          <w:color w:val="auto"/>
          <w:sz w:val="18"/>
          <w:szCs w:val="18"/>
          <w:lang w:eastAsia="nl-NL"/>
        </w:rPr>
        <w:t xml:space="preserve">Bij </w:t>
      </w:r>
      <w:r w:rsidR="00A200EF">
        <w:rPr>
          <w:rFonts w:ascii="Verdana" w:hAnsi="Verdana" w:cs="Times New Roman"/>
          <w:color w:val="auto"/>
          <w:sz w:val="18"/>
          <w:szCs w:val="18"/>
          <w:lang w:eastAsia="nl-NL"/>
        </w:rPr>
        <w:t>resultaat</w:t>
      </w:r>
      <w:r>
        <w:rPr>
          <w:rFonts w:ascii="Verdana" w:hAnsi="Verdana" w:cs="Times New Roman"/>
          <w:color w:val="auto"/>
          <w:sz w:val="18"/>
          <w:szCs w:val="18"/>
          <w:lang w:eastAsia="nl-NL"/>
        </w:rPr>
        <w:t xml:space="preserve">- of procesregulering ligt </w:t>
      </w:r>
      <w:r w:rsidR="00274C91">
        <w:rPr>
          <w:rFonts w:ascii="Verdana" w:hAnsi="Verdana" w:cs="Times New Roman"/>
          <w:color w:val="auto"/>
          <w:sz w:val="18"/>
          <w:szCs w:val="18"/>
          <w:lang w:eastAsia="nl-NL"/>
        </w:rPr>
        <w:t xml:space="preserve">in grotere mate </w:t>
      </w:r>
      <w:r>
        <w:rPr>
          <w:rFonts w:ascii="Verdana" w:hAnsi="Verdana" w:cs="Times New Roman"/>
          <w:color w:val="auto"/>
          <w:sz w:val="18"/>
          <w:szCs w:val="18"/>
          <w:lang w:eastAsia="nl-NL"/>
        </w:rPr>
        <w:t xml:space="preserve">de eindverantwoordelijkheid en vrijheid bij de beoefenaar. Op deze wijze worden toetredingsdrempels niet onnodig vergroot wat wel het geval kan zijn bij beroepsreglementering. </w:t>
      </w:r>
    </w:p>
    <w:p w:rsidR="00C13B24" w:rsidP="00C13B24" w:rsidRDefault="00C13B24">
      <w:pPr>
        <w:pStyle w:val="Default"/>
        <w:spacing w:line="240" w:lineRule="atLeast"/>
        <w:ind w:right="47"/>
        <w:rPr>
          <w:rFonts w:ascii="Verdana" w:hAnsi="Verdana" w:cs="Times New Roman"/>
          <w:color w:val="auto"/>
          <w:sz w:val="18"/>
          <w:szCs w:val="18"/>
          <w:lang w:eastAsia="nl-NL"/>
        </w:rPr>
      </w:pPr>
    </w:p>
    <w:p w:rsidR="00C13B24" w:rsidP="00C13B24" w:rsidRDefault="00C13B24">
      <w:pPr>
        <w:pStyle w:val="Default"/>
        <w:spacing w:line="240" w:lineRule="atLeast"/>
        <w:ind w:right="47"/>
        <w:rPr>
          <w:rFonts w:ascii="Verdana" w:hAnsi="Verdana"/>
          <w:sz w:val="18"/>
          <w:szCs w:val="18"/>
        </w:rPr>
      </w:pPr>
      <w:r>
        <w:rPr>
          <w:rFonts w:ascii="Verdana" w:hAnsi="Verdana" w:cs="Times New Roman"/>
          <w:color w:val="auto"/>
          <w:sz w:val="18"/>
          <w:szCs w:val="18"/>
          <w:lang w:eastAsia="nl-NL"/>
        </w:rPr>
        <w:t>Ook indien de</w:t>
      </w:r>
      <w:r w:rsidRPr="00CB6813">
        <w:rPr>
          <w:rFonts w:ascii="Verdana" w:hAnsi="Verdana"/>
          <w:sz w:val="18"/>
          <w:szCs w:val="18"/>
        </w:rPr>
        <w:t xml:space="preserve"> </w:t>
      </w:r>
      <w:r w:rsidRPr="00717B1B">
        <w:rPr>
          <w:rFonts w:ascii="Verdana" w:hAnsi="Verdana"/>
          <w:b/>
          <w:sz w:val="18"/>
          <w:szCs w:val="18"/>
        </w:rPr>
        <w:t>consequenties</w:t>
      </w:r>
      <w:r w:rsidRPr="00CB6813">
        <w:rPr>
          <w:rFonts w:ascii="Verdana" w:hAnsi="Verdana"/>
          <w:sz w:val="18"/>
          <w:szCs w:val="18"/>
        </w:rPr>
        <w:t xml:space="preserve"> </w:t>
      </w:r>
      <w:r>
        <w:rPr>
          <w:rFonts w:ascii="Verdana" w:hAnsi="Verdana"/>
          <w:sz w:val="18"/>
          <w:szCs w:val="18"/>
        </w:rPr>
        <w:t xml:space="preserve">(vraag b) </w:t>
      </w:r>
      <w:r w:rsidRPr="003261C5">
        <w:rPr>
          <w:rFonts w:ascii="Verdana" w:hAnsi="Verdana"/>
          <w:sz w:val="18"/>
          <w:szCs w:val="18"/>
        </w:rPr>
        <w:t>van</w:t>
      </w:r>
      <w:r w:rsidR="00761202">
        <w:rPr>
          <w:rFonts w:ascii="Verdana" w:hAnsi="Verdana"/>
          <w:sz w:val="18"/>
          <w:szCs w:val="18"/>
        </w:rPr>
        <w:t xml:space="preserve"> </w:t>
      </w:r>
      <w:r>
        <w:rPr>
          <w:rFonts w:ascii="Verdana" w:hAnsi="Verdana"/>
          <w:sz w:val="18"/>
          <w:szCs w:val="18"/>
        </w:rPr>
        <w:t xml:space="preserve">levering van onvoldoende kwaliteit in voldoende mate </w:t>
      </w:r>
      <w:r w:rsidRPr="003261C5">
        <w:rPr>
          <w:rFonts w:ascii="Verdana" w:hAnsi="Verdana"/>
          <w:sz w:val="18"/>
          <w:szCs w:val="18"/>
        </w:rPr>
        <w:t xml:space="preserve">bij de </w:t>
      </w:r>
      <w:r w:rsidRPr="00CB6813">
        <w:rPr>
          <w:rFonts w:ascii="Verdana" w:hAnsi="Verdana"/>
          <w:sz w:val="18"/>
          <w:szCs w:val="18"/>
        </w:rPr>
        <w:t>beoefenaar</w:t>
      </w:r>
      <w:r>
        <w:rPr>
          <w:rFonts w:ascii="Verdana" w:hAnsi="Verdana"/>
          <w:sz w:val="18"/>
          <w:szCs w:val="18"/>
        </w:rPr>
        <w:t xml:space="preserve"> liggen of gelegd kunnen worden, is beroepsreglementering niet gewenst. De prikkels liggen namelijk op de juiste plek en indien er grote fouten worden gemaakt, kunnen deze op de beroepsbeoefenaar worden verhaald. Omdat bij de bouw van een huis de aannemer in de regel aansprakelijk is voor de gevolgen van ondeugdelijk werk bestaan er voldoende prikkels om het werk goed uit te voeren.</w:t>
      </w:r>
      <w:r w:rsidR="00A200EF">
        <w:rPr>
          <w:rFonts w:ascii="Verdana" w:hAnsi="Verdana"/>
          <w:sz w:val="18"/>
          <w:szCs w:val="18"/>
        </w:rPr>
        <w:t xml:space="preserve"> Beroepsr</w:t>
      </w:r>
      <w:r>
        <w:rPr>
          <w:rFonts w:ascii="Verdana" w:hAnsi="Verdana"/>
          <w:sz w:val="18"/>
          <w:szCs w:val="18"/>
        </w:rPr>
        <w:t xml:space="preserve">eglementering kan daarom achterwege blijven. Uiteraard kunnen sommige gevolgen (bijvoorbeeld in de sfeer van de volksgezondheid) niet in voldoende mate worden teruggedraaid en in deze gevallen kan reglementering wel gewenst zijn. </w:t>
      </w:r>
    </w:p>
    <w:p w:rsidR="00C13B24" w:rsidP="00C13B24" w:rsidRDefault="00C13B24">
      <w:pPr>
        <w:pStyle w:val="Default"/>
        <w:spacing w:line="240" w:lineRule="atLeast"/>
        <w:ind w:right="47"/>
        <w:rPr>
          <w:rFonts w:ascii="Verdana" w:hAnsi="Verdana"/>
          <w:sz w:val="18"/>
          <w:szCs w:val="18"/>
        </w:rPr>
      </w:pPr>
    </w:p>
    <w:p w:rsidR="00C13B24" w:rsidP="00C13B24" w:rsidRDefault="00C13B24">
      <w:pPr>
        <w:pStyle w:val="Default"/>
        <w:spacing w:line="240" w:lineRule="atLeast"/>
        <w:ind w:right="47"/>
        <w:rPr>
          <w:rFonts w:ascii="Verdana" w:hAnsi="Verdana"/>
          <w:sz w:val="18"/>
          <w:szCs w:val="18"/>
        </w:rPr>
      </w:pPr>
      <w:r>
        <w:rPr>
          <w:rFonts w:ascii="Verdana" w:hAnsi="Verdana"/>
          <w:sz w:val="18"/>
          <w:szCs w:val="18"/>
        </w:rPr>
        <w:t xml:space="preserve">Indien het moeilijk of onmogelijk is </w:t>
      </w:r>
      <w:r w:rsidR="00A200EF">
        <w:rPr>
          <w:rFonts w:ascii="Verdana" w:hAnsi="Verdana"/>
          <w:sz w:val="18"/>
          <w:szCs w:val="18"/>
        </w:rPr>
        <w:t>het resultaat</w:t>
      </w:r>
      <w:r>
        <w:rPr>
          <w:rFonts w:ascii="Verdana" w:hAnsi="Verdana"/>
          <w:sz w:val="18"/>
          <w:szCs w:val="18"/>
        </w:rPr>
        <w:t xml:space="preserve"> of het proces te contracteren en de consequenties niet bij door de beoefenaar worden gedragen, moeten (publieke) belangen op een andere manier geborgd worden. Dit kan de klant doen door de </w:t>
      </w:r>
      <w:r w:rsidRPr="004E5DED">
        <w:rPr>
          <w:rFonts w:ascii="Verdana" w:hAnsi="Verdana"/>
          <w:b/>
          <w:sz w:val="18"/>
          <w:szCs w:val="18"/>
        </w:rPr>
        <w:t>vaardigheden</w:t>
      </w:r>
      <w:r>
        <w:rPr>
          <w:rFonts w:ascii="Verdana" w:hAnsi="Verdana"/>
          <w:sz w:val="18"/>
          <w:szCs w:val="18"/>
        </w:rPr>
        <w:t xml:space="preserve"> (vraag c) van de beroepsbeoefenaar te bepalen. Er zijn verschillende manieren waarop de klant deze kan inschatten. De meest basale manier is door naar de opleiding van de beoefenaar te kijken. Daarnaast kunnen de vaardigheden van de beroepsbeoefenaar worden afgeleid van bijvoorbeeld een kwaliteitskeurmerk. Een voorbeeld hiervan is een makelaar die lid is van een brancheorganisatie, zoals de NVM. Ook werkt het reputatiemechanisme in sommige gevallen de laatste jaren beter als gevolg van digitalisering. Restaurants, aannemers en notarissen kunnen tegenwoordig door consumenten online worden beoordeeld.</w:t>
      </w:r>
      <w:r w:rsidRPr="00C239E2">
        <w:rPr>
          <w:rFonts w:ascii="Verdana" w:hAnsi="Verdana"/>
          <w:sz w:val="18"/>
          <w:szCs w:val="18"/>
        </w:rPr>
        <w:t xml:space="preserve"> </w:t>
      </w:r>
      <w:r>
        <w:rPr>
          <w:rFonts w:ascii="Verdana" w:hAnsi="Verdana"/>
          <w:sz w:val="18"/>
          <w:szCs w:val="18"/>
        </w:rPr>
        <w:t xml:space="preserve">Maar denk hierbij ook aan nieuwe diensterverleners zoals </w:t>
      </w:r>
      <w:proofErr w:type="spellStart"/>
      <w:r>
        <w:rPr>
          <w:rFonts w:ascii="Verdana" w:hAnsi="Verdana"/>
          <w:sz w:val="18"/>
          <w:szCs w:val="18"/>
        </w:rPr>
        <w:t>Uber</w:t>
      </w:r>
      <w:proofErr w:type="spellEnd"/>
      <w:r>
        <w:rPr>
          <w:rFonts w:ascii="Verdana" w:hAnsi="Verdana"/>
          <w:sz w:val="18"/>
          <w:szCs w:val="18"/>
        </w:rPr>
        <w:t xml:space="preserve"> waarbij als integraal onderdeel van het ondernemingsmodel taxichauffeurs door klanten worden beoordeeld. Wanneer de bepaalbaarheid van de vaardigheden van de dienstverlener niet mogelijk is, is reglementering proportioneel indien de te borgen belangen of negatieve risico’s voldoende groot zijn.</w:t>
      </w:r>
    </w:p>
    <w:p w:rsidR="00C13B24" w:rsidP="00C13B24" w:rsidRDefault="00C13B24">
      <w:pPr>
        <w:pStyle w:val="Default"/>
        <w:spacing w:line="240" w:lineRule="atLeast"/>
        <w:ind w:right="47"/>
        <w:rPr>
          <w:rFonts w:ascii="Verdana" w:hAnsi="Verdana"/>
          <w:sz w:val="18"/>
          <w:szCs w:val="18"/>
        </w:rPr>
      </w:pPr>
    </w:p>
    <w:p w:rsidR="00135F4A" w:rsidP="00E1783A" w:rsidRDefault="00C13B24">
      <w:pPr>
        <w:pStyle w:val="Default"/>
        <w:spacing w:line="240" w:lineRule="atLeast"/>
        <w:ind w:right="47"/>
        <w:rPr>
          <w:rFonts w:ascii="Verdana" w:hAnsi="Verdana"/>
          <w:sz w:val="18"/>
          <w:szCs w:val="18"/>
        </w:rPr>
      </w:pPr>
      <w:r w:rsidRPr="00490DB5">
        <w:rPr>
          <w:rFonts w:ascii="Verdana" w:hAnsi="Verdana"/>
          <w:sz w:val="18"/>
          <w:szCs w:val="18"/>
        </w:rPr>
        <w:t xml:space="preserve">Het </w:t>
      </w:r>
      <w:r>
        <w:rPr>
          <w:rFonts w:ascii="Verdana" w:hAnsi="Verdana"/>
          <w:sz w:val="18"/>
          <w:szCs w:val="18"/>
        </w:rPr>
        <w:t xml:space="preserve">hiervoor </w:t>
      </w:r>
      <w:r w:rsidRPr="00490DB5">
        <w:rPr>
          <w:rFonts w:ascii="Verdana" w:hAnsi="Verdana"/>
          <w:sz w:val="18"/>
          <w:szCs w:val="18"/>
        </w:rPr>
        <w:t xml:space="preserve">genoemde mechanisme </w:t>
      </w:r>
      <w:r>
        <w:rPr>
          <w:rFonts w:ascii="Verdana" w:hAnsi="Verdana"/>
          <w:sz w:val="18"/>
          <w:szCs w:val="18"/>
        </w:rPr>
        <w:t xml:space="preserve">(het bepalen van de vaardigheden door de klant) </w:t>
      </w:r>
      <w:r w:rsidRPr="00490DB5">
        <w:rPr>
          <w:rFonts w:ascii="Verdana" w:hAnsi="Verdana"/>
          <w:sz w:val="18"/>
          <w:szCs w:val="18"/>
        </w:rPr>
        <w:t xml:space="preserve">werkt alleen als er </w:t>
      </w:r>
      <w:r>
        <w:rPr>
          <w:rFonts w:ascii="Verdana" w:hAnsi="Verdana"/>
          <w:sz w:val="18"/>
          <w:szCs w:val="18"/>
        </w:rPr>
        <w:t xml:space="preserve">geen </w:t>
      </w:r>
      <w:r w:rsidR="00BD0CA7">
        <w:rPr>
          <w:rFonts w:ascii="Verdana" w:hAnsi="Verdana"/>
          <w:sz w:val="18"/>
          <w:szCs w:val="18"/>
        </w:rPr>
        <w:t xml:space="preserve">negatieve </w:t>
      </w:r>
      <w:r w:rsidRPr="00490DB5">
        <w:rPr>
          <w:rFonts w:ascii="Verdana" w:hAnsi="Verdana"/>
          <w:b/>
          <w:sz w:val="18"/>
          <w:szCs w:val="18"/>
        </w:rPr>
        <w:t xml:space="preserve">externe </w:t>
      </w:r>
      <w:r>
        <w:rPr>
          <w:rFonts w:ascii="Verdana" w:hAnsi="Verdana"/>
          <w:b/>
          <w:sz w:val="18"/>
          <w:szCs w:val="18"/>
        </w:rPr>
        <w:t>gevolgen</w:t>
      </w:r>
      <w:r w:rsidR="00BD0CA7">
        <w:rPr>
          <w:rFonts w:ascii="Verdana" w:hAnsi="Verdana"/>
          <w:sz w:val="18"/>
          <w:szCs w:val="18"/>
        </w:rPr>
        <w:t>, ofwel consequenties voor derden</w:t>
      </w:r>
      <w:r w:rsidR="000A5A0C">
        <w:rPr>
          <w:rFonts w:ascii="Verdana" w:hAnsi="Verdana"/>
          <w:sz w:val="18"/>
          <w:szCs w:val="18"/>
        </w:rPr>
        <w:t xml:space="preserve"> </w:t>
      </w:r>
      <w:r>
        <w:rPr>
          <w:rFonts w:ascii="Verdana" w:hAnsi="Verdana"/>
          <w:sz w:val="18"/>
          <w:szCs w:val="18"/>
        </w:rPr>
        <w:t>zijn die zodanig groot zijn dat overheidsinterventie gerechtvaardigd is</w:t>
      </w:r>
      <w:r w:rsidR="000C0040">
        <w:rPr>
          <w:rFonts w:ascii="Verdana" w:hAnsi="Verdana"/>
          <w:sz w:val="18"/>
          <w:szCs w:val="18"/>
        </w:rPr>
        <w:t xml:space="preserve"> </w:t>
      </w:r>
      <w:r>
        <w:rPr>
          <w:rFonts w:ascii="Verdana" w:hAnsi="Verdana"/>
          <w:sz w:val="18"/>
          <w:szCs w:val="18"/>
        </w:rPr>
        <w:t xml:space="preserve">(vraag d). Indien de belangen van derden niet voldoende gelijklopen met die van een klant of de beroepsbeoefenaar bestaat er een aanzienlijk risico dat hier </w:t>
      </w:r>
      <w:r>
        <w:rPr>
          <w:rFonts w:ascii="Verdana" w:hAnsi="Verdana"/>
          <w:sz w:val="18"/>
          <w:szCs w:val="18"/>
        </w:rPr>
        <w:lastRenderedPageBreak/>
        <w:t xml:space="preserve">bij de uitvoering van het werk onvoldoende rekening mee wordt gehouden. Gedacht kan </w:t>
      </w:r>
      <w:r w:rsidRPr="00490DB5">
        <w:rPr>
          <w:rFonts w:ascii="Verdana" w:hAnsi="Verdana"/>
          <w:sz w:val="18"/>
          <w:szCs w:val="18"/>
        </w:rPr>
        <w:t xml:space="preserve">worden </w:t>
      </w:r>
      <w:r>
        <w:rPr>
          <w:rFonts w:ascii="Verdana" w:hAnsi="Verdana"/>
          <w:sz w:val="18"/>
          <w:szCs w:val="18"/>
        </w:rPr>
        <w:t xml:space="preserve">aan de gevolgen voor omwonenden (bijvoorbeeld gevolgen van asbestinademing) of dierenwelzijn. Om zulke risico’s tot een aanvaardbaar niveau te </w:t>
      </w:r>
      <w:r w:rsidR="009E1BF5">
        <w:rPr>
          <w:rFonts w:ascii="Verdana" w:hAnsi="Verdana"/>
          <w:sz w:val="18"/>
          <w:szCs w:val="18"/>
        </w:rPr>
        <w:t>be</w:t>
      </w:r>
      <w:r>
        <w:rPr>
          <w:rFonts w:ascii="Verdana" w:hAnsi="Verdana"/>
          <w:sz w:val="18"/>
          <w:szCs w:val="18"/>
        </w:rPr>
        <w:t>perken, kan het instellen van een gereserveerde activiteit gerechtvaardigd zijn.</w:t>
      </w:r>
      <w:r w:rsidR="000C0040">
        <w:rPr>
          <w:rFonts w:ascii="Verdana" w:hAnsi="Verdana"/>
          <w:sz w:val="18"/>
          <w:szCs w:val="18"/>
        </w:rPr>
        <w:t xml:space="preserve"> Ook kan dit het geval zijn als de klant zijn eigen belangen onvoldoende borgt</w:t>
      </w:r>
      <w:r w:rsidR="008546E5">
        <w:rPr>
          <w:rFonts w:ascii="Verdana" w:hAnsi="Verdana"/>
          <w:sz w:val="18"/>
          <w:szCs w:val="18"/>
        </w:rPr>
        <w:t xml:space="preserve"> of zal borgen.</w:t>
      </w:r>
      <w:r w:rsidR="00135F4A">
        <w:rPr>
          <w:rFonts w:ascii="Verdana" w:hAnsi="Verdana"/>
          <w:sz w:val="18"/>
          <w:szCs w:val="18"/>
        </w:rPr>
        <w:t xml:space="preserve"> </w:t>
      </w:r>
    </w:p>
    <w:p w:rsidR="00C13B24" w:rsidP="00C13B24" w:rsidRDefault="00C13B24">
      <w:pPr>
        <w:pStyle w:val="Default"/>
        <w:spacing w:line="240" w:lineRule="atLeast"/>
        <w:ind w:right="47"/>
        <w:rPr>
          <w:rFonts w:ascii="Verdana" w:hAnsi="Verdana"/>
          <w:b/>
          <w:sz w:val="18"/>
          <w:szCs w:val="18"/>
        </w:rPr>
      </w:pPr>
    </w:p>
    <w:p w:rsidR="00C13B24" w:rsidP="00C13B24" w:rsidRDefault="00C13B24">
      <w:pPr>
        <w:pStyle w:val="Default"/>
        <w:spacing w:line="240" w:lineRule="atLeast"/>
        <w:ind w:right="47"/>
        <w:rPr>
          <w:rFonts w:ascii="Verdana" w:hAnsi="Verdana"/>
          <w:b/>
          <w:sz w:val="18"/>
          <w:szCs w:val="18"/>
        </w:rPr>
      </w:pPr>
      <w:r>
        <w:rPr>
          <w:rFonts w:ascii="Verdana" w:hAnsi="Verdana" w:cs="Times New Roman"/>
          <w:color w:val="auto"/>
          <w:sz w:val="18"/>
          <w:szCs w:val="18"/>
          <w:lang w:eastAsia="nl-NL"/>
        </w:rPr>
        <w:t xml:space="preserve">In het geval dat de gevolgen van ondeskundigheid of </w:t>
      </w:r>
      <w:r w:rsidR="00BD0CA7">
        <w:rPr>
          <w:rFonts w:ascii="Verdana" w:hAnsi="Verdana" w:cs="Times New Roman"/>
          <w:color w:val="auto"/>
          <w:sz w:val="18"/>
          <w:szCs w:val="18"/>
          <w:lang w:eastAsia="nl-NL"/>
        </w:rPr>
        <w:t xml:space="preserve">ondeugdelijke </w:t>
      </w:r>
      <w:r>
        <w:rPr>
          <w:rFonts w:ascii="Verdana" w:hAnsi="Verdana" w:cs="Times New Roman"/>
          <w:color w:val="auto"/>
          <w:sz w:val="18"/>
          <w:szCs w:val="18"/>
          <w:lang w:eastAsia="nl-NL"/>
        </w:rPr>
        <w:t xml:space="preserve">uitvoering door de beroepsbeoefenaar voornamelijk de </w:t>
      </w:r>
      <w:r w:rsidRPr="00A801FA">
        <w:rPr>
          <w:rFonts w:ascii="Verdana" w:hAnsi="Verdana" w:cs="Times New Roman"/>
          <w:b/>
          <w:color w:val="auto"/>
          <w:sz w:val="18"/>
          <w:szCs w:val="18"/>
          <w:lang w:eastAsia="nl-NL"/>
        </w:rPr>
        <w:t>klant</w:t>
      </w:r>
      <w:r>
        <w:rPr>
          <w:rFonts w:ascii="Verdana" w:hAnsi="Verdana" w:cs="Times New Roman"/>
          <w:color w:val="auto"/>
          <w:sz w:val="18"/>
          <w:szCs w:val="18"/>
          <w:lang w:eastAsia="nl-NL"/>
        </w:rPr>
        <w:t xml:space="preserve"> (vraag e) treffen of als de klant een gedeeld belang heeft met derden zal het vaststellen van een gereserveerde activiteit niet nodig zijn, maar zal het passend zijn om titelbescherming toe te passen. De klant kan dan een keuze maken op basis van deskundigheid van de beoefenaar en zo zijn eigen belang zo goed mogelijk dienen. In uitzonderlijke gevallen kan het opportuun zijn om uiteindelijk toch te kiezen voor het reserveren van activiteiten. Dat is bijvoorbeeld het geval als de gevolgen van ondeugdelijke uitvoering tot onherstelbare schade leidt (bijvoorbeeld in de gezondheidszorg). </w:t>
      </w:r>
    </w:p>
    <w:p w:rsidR="00C13B24" w:rsidP="00C074C0" w:rsidRDefault="00C13B24">
      <w:pPr>
        <w:pStyle w:val="Default"/>
        <w:spacing w:line="240" w:lineRule="atLeast"/>
        <w:ind w:right="47"/>
        <w:rPr>
          <w:rFonts w:ascii="Verdana" w:hAnsi="Verdana"/>
          <w:b/>
          <w:sz w:val="18"/>
          <w:szCs w:val="18"/>
        </w:rPr>
      </w:pPr>
    </w:p>
    <w:p w:rsidR="002F49EB" w:rsidRDefault="002F49EB">
      <w:pPr>
        <w:spacing w:after="0" w:line="240" w:lineRule="auto"/>
        <w:rPr>
          <w:rFonts w:ascii="Verdana" w:hAnsi="Verdana" w:cs="Arial"/>
          <w:b/>
          <w:color w:val="000000"/>
          <w:sz w:val="18"/>
          <w:szCs w:val="18"/>
          <w:lang w:val="nl-NL"/>
        </w:rPr>
      </w:pPr>
      <w:r w:rsidRPr="001348A4">
        <w:rPr>
          <w:rFonts w:ascii="Verdana" w:hAnsi="Verdana"/>
          <w:b/>
          <w:sz w:val="18"/>
          <w:szCs w:val="18"/>
          <w:lang w:val="nl-NL"/>
        </w:rPr>
        <w:br w:type="page"/>
      </w:r>
    </w:p>
    <w:p w:rsidR="00AB0851" w:rsidP="00AB0851" w:rsidRDefault="00AB0851">
      <w:pPr>
        <w:pStyle w:val="Default"/>
        <w:spacing w:line="240" w:lineRule="atLeast"/>
        <w:ind w:right="47"/>
        <w:rPr>
          <w:rFonts w:ascii="Verdana" w:hAnsi="Verdana" w:cs="Times New Roman"/>
          <w:color w:val="auto"/>
          <w:sz w:val="18"/>
          <w:szCs w:val="18"/>
          <w:lang w:eastAsia="nl-NL"/>
        </w:rPr>
      </w:pPr>
      <w:r w:rsidRPr="00C074C0">
        <w:rPr>
          <w:rFonts w:ascii="Verdana" w:hAnsi="Verdana"/>
          <w:b/>
          <w:sz w:val="18"/>
          <w:szCs w:val="18"/>
        </w:rPr>
        <w:lastRenderedPageBreak/>
        <w:t xml:space="preserve">Bijlage </w:t>
      </w:r>
      <w:r>
        <w:rPr>
          <w:rFonts w:ascii="Verdana" w:hAnsi="Verdana"/>
          <w:b/>
          <w:sz w:val="18"/>
          <w:szCs w:val="18"/>
        </w:rPr>
        <w:t>2</w:t>
      </w:r>
      <w:r w:rsidRPr="00C074C0">
        <w:rPr>
          <w:rFonts w:ascii="Verdana" w:hAnsi="Verdana"/>
          <w:b/>
          <w:sz w:val="18"/>
          <w:szCs w:val="18"/>
        </w:rPr>
        <w:t xml:space="preserve"> Toelichting </w:t>
      </w:r>
      <w:r>
        <w:rPr>
          <w:rFonts w:ascii="Verdana" w:hAnsi="Verdana"/>
          <w:b/>
          <w:sz w:val="18"/>
          <w:szCs w:val="18"/>
        </w:rPr>
        <w:t>analyselijnen</w:t>
      </w:r>
    </w:p>
    <w:p w:rsidR="00AB0851" w:rsidP="00AB0851" w:rsidRDefault="00AB0851">
      <w:pPr>
        <w:pStyle w:val="Default"/>
        <w:spacing w:line="240" w:lineRule="atLeast"/>
        <w:ind w:right="47"/>
        <w:rPr>
          <w:rFonts w:ascii="Verdana" w:hAnsi="Verdana"/>
          <w:sz w:val="18"/>
          <w:szCs w:val="18"/>
          <w:lang w:eastAsia="nl-NL"/>
        </w:rPr>
      </w:pPr>
      <w:r>
        <w:rPr>
          <w:rFonts w:ascii="Verdana" w:hAnsi="Verdana"/>
          <w:sz w:val="18"/>
          <w:szCs w:val="18"/>
          <w:lang w:eastAsia="nl-NL"/>
        </w:rPr>
        <w:t>Mede op basis van het in bijlage 1 behandelde analyseschema zijn 5 uitgangspunten geformuleerd. Deze worden hieronder toegelicht.</w:t>
      </w:r>
    </w:p>
    <w:p w:rsidR="00AB0851" w:rsidP="00AB0851" w:rsidRDefault="00AB0851">
      <w:pPr>
        <w:pStyle w:val="Default"/>
        <w:spacing w:line="240" w:lineRule="atLeast"/>
        <w:ind w:right="47"/>
        <w:rPr>
          <w:rFonts w:ascii="Verdana" w:hAnsi="Verdana" w:eastAsia="Times New Roman" w:cs="Times New Roman"/>
          <w:i/>
          <w:color w:val="auto"/>
          <w:sz w:val="18"/>
          <w:szCs w:val="18"/>
          <w:lang w:eastAsia="nl-NL"/>
        </w:rPr>
      </w:pPr>
      <w:r>
        <w:rPr>
          <w:rFonts w:ascii="Verdana" w:hAnsi="Verdana" w:eastAsia="Times New Roman" w:cs="Times New Roman"/>
          <w:i/>
          <w:color w:val="auto"/>
          <w:sz w:val="18"/>
          <w:szCs w:val="18"/>
          <w:lang w:eastAsia="nl-NL"/>
        </w:rPr>
        <w:t xml:space="preserve"> </w:t>
      </w:r>
    </w:p>
    <w:p w:rsidR="00AB0851" w:rsidP="00AB0851" w:rsidRDefault="00AB0851">
      <w:pPr>
        <w:pStyle w:val="Default"/>
        <w:spacing w:line="240" w:lineRule="atLeast"/>
        <w:ind w:right="47"/>
        <w:rPr>
          <w:rFonts w:ascii="Verdana" w:hAnsi="Verdana" w:eastAsia="Times New Roman" w:cs="Times New Roman"/>
          <w:i/>
          <w:color w:val="auto"/>
          <w:sz w:val="18"/>
          <w:szCs w:val="18"/>
          <w:lang w:eastAsia="nl-NL"/>
        </w:rPr>
      </w:pPr>
      <w:r>
        <w:rPr>
          <w:rFonts w:ascii="Verdana" w:hAnsi="Verdana" w:eastAsia="Times New Roman" w:cs="Times New Roman"/>
          <w:i/>
          <w:color w:val="auto"/>
          <w:sz w:val="18"/>
          <w:szCs w:val="18"/>
          <w:lang w:eastAsia="nl-NL"/>
        </w:rPr>
        <w:t>Titelbescherming</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r>
        <w:rPr>
          <w:rFonts w:ascii="Verdana" w:hAnsi="Verdana" w:eastAsia="Times New Roman" w:cs="Times New Roman"/>
          <w:color w:val="auto"/>
          <w:sz w:val="18"/>
          <w:szCs w:val="18"/>
          <w:lang w:eastAsia="nl-NL"/>
        </w:rPr>
        <w:t>Titelbescherming is slechts nodig indien de te borgen belangen niet-</w:t>
      </w:r>
      <w:proofErr w:type="spellStart"/>
      <w:r>
        <w:rPr>
          <w:rFonts w:ascii="Verdana" w:hAnsi="Verdana" w:eastAsia="Times New Roman" w:cs="Times New Roman"/>
          <w:color w:val="auto"/>
          <w:sz w:val="18"/>
          <w:szCs w:val="18"/>
          <w:lang w:eastAsia="nl-NL"/>
        </w:rPr>
        <w:t>contracteerbaar</w:t>
      </w:r>
      <w:proofErr w:type="spellEnd"/>
      <w:r>
        <w:rPr>
          <w:rFonts w:ascii="Verdana" w:hAnsi="Verdana" w:eastAsia="Times New Roman" w:cs="Times New Roman"/>
          <w:color w:val="auto"/>
          <w:sz w:val="18"/>
          <w:szCs w:val="18"/>
          <w:lang w:eastAsia="nl-NL"/>
        </w:rPr>
        <w:t xml:space="preserve"> zijn en de vaardigheden van een beroepsbeoefenaar niet goed bepaalbaar zijn. </w:t>
      </w:r>
      <w:r w:rsidR="00330E17">
        <w:rPr>
          <w:rFonts w:ascii="Verdana" w:hAnsi="Verdana" w:eastAsia="Times New Roman" w:cs="Times New Roman"/>
          <w:color w:val="auto"/>
          <w:sz w:val="18"/>
          <w:szCs w:val="18"/>
          <w:lang w:eastAsia="nl-NL"/>
        </w:rPr>
        <w:t xml:space="preserve">Titelbescherming is passend als er een risico bestaat dat zonder een dergelijke bescherming de belangen van de klant onvoldoende beschermd worden. </w:t>
      </w:r>
      <w:r>
        <w:rPr>
          <w:rFonts w:ascii="Verdana" w:hAnsi="Verdana" w:eastAsia="Times New Roman" w:cs="Times New Roman"/>
          <w:color w:val="auto"/>
          <w:sz w:val="18"/>
          <w:szCs w:val="18"/>
          <w:lang w:eastAsia="nl-NL"/>
        </w:rPr>
        <w:t xml:space="preserve">Een randvoorwaarde daarbij is dat </w:t>
      </w:r>
      <w:r w:rsidR="00330E17">
        <w:rPr>
          <w:rFonts w:ascii="Verdana" w:hAnsi="Verdana" w:eastAsia="Times New Roman" w:cs="Times New Roman"/>
          <w:color w:val="auto"/>
          <w:sz w:val="18"/>
          <w:szCs w:val="18"/>
          <w:lang w:eastAsia="nl-NL"/>
        </w:rPr>
        <w:t xml:space="preserve">het risico op negatieve </w:t>
      </w:r>
      <w:r>
        <w:rPr>
          <w:rFonts w:ascii="Verdana" w:hAnsi="Verdana" w:eastAsia="Times New Roman" w:cs="Times New Roman"/>
          <w:color w:val="auto"/>
          <w:sz w:val="18"/>
          <w:szCs w:val="18"/>
          <w:lang w:eastAsia="nl-NL"/>
        </w:rPr>
        <w:t>externe gevolgen niet onacceptabel groot zijn. Titelbescherming heeft overigens pas een toegevoegde waarde als een klant bij de keuze voor een beroepsbeoefenaar het al dan niet hebben van een titel meeneemt in zijn of haar afweging. Titelbescherming is bijvoorbeeld niet proportioneel indien deze slechts voor beroepsbeoefenaren onderling een verschil illustreert voor de mate van specialisatie.</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p>
    <w:p w:rsidR="00F77D14" w:rsidP="00F77D14" w:rsidRDefault="00AB0851">
      <w:pPr>
        <w:pStyle w:val="Lijstalinea"/>
        <w:pBdr>
          <w:top w:val="single" w:color="auto" w:sz="4" w:space="1"/>
          <w:left w:val="single" w:color="auto" w:sz="4" w:space="4"/>
          <w:bottom w:val="single" w:color="auto" w:sz="4" w:space="1"/>
          <w:right w:val="single" w:color="auto" w:sz="4" w:space="4"/>
        </w:pBdr>
        <w:ind w:left="0"/>
        <w:rPr>
          <w:rFonts w:ascii="Verdana" w:hAnsi="Verdana"/>
          <w:sz w:val="18"/>
          <w:szCs w:val="18"/>
          <w:lang w:val="nl-NL" w:eastAsia="nl-NL"/>
        </w:rPr>
      </w:pPr>
      <w:r>
        <w:rPr>
          <w:rFonts w:ascii="Verdana" w:hAnsi="Verdana" w:eastAsia="Times New Roman"/>
          <w:sz w:val="18"/>
          <w:szCs w:val="18"/>
          <w:lang w:val="nl-NL" w:eastAsia="nl-NL"/>
        </w:rPr>
        <w:t xml:space="preserve">Uitgangspunt a: </w:t>
      </w:r>
      <w:r w:rsidRPr="00F77D14" w:rsidR="00F77D14">
        <w:rPr>
          <w:rFonts w:ascii="Verdana" w:hAnsi="Verdana"/>
          <w:sz w:val="18"/>
          <w:szCs w:val="18"/>
          <w:lang w:val="nl-NL" w:eastAsia="nl-NL"/>
        </w:rPr>
        <w:t>Titelbescherming is slechts passend en effectief indien de risico’s voor de klant groot zijn en de klant het al dan niet hebben van een beschermde titel laat meewegen bij de keuze voor een beroepsbeoefenaar.</w:t>
      </w:r>
    </w:p>
    <w:p w:rsidRPr="00903D85" w:rsidR="00AB0851" w:rsidP="00AB0851" w:rsidRDefault="00AB0851">
      <w:pPr>
        <w:spacing w:after="0"/>
        <w:rPr>
          <w:rFonts w:ascii="Verdana" w:hAnsi="Verdana" w:eastAsia="Times New Roman"/>
          <w:i/>
          <w:sz w:val="18"/>
          <w:szCs w:val="18"/>
          <w:lang w:val="nl-NL" w:eastAsia="nl-NL"/>
        </w:rPr>
      </w:pPr>
      <w:r w:rsidRPr="00903D85">
        <w:rPr>
          <w:rFonts w:ascii="Verdana" w:hAnsi="Verdana" w:eastAsia="Times New Roman"/>
          <w:i/>
          <w:sz w:val="18"/>
          <w:szCs w:val="18"/>
          <w:lang w:val="nl-NL" w:eastAsia="nl-NL"/>
        </w:rPr>
        <w:t>Beperkte gereserveerde activiteit</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r>
        <w:rPr>
          <w:rFonts w:ascii="Verdana" w:hAnsi="Verdana" w:eastAsia="Times New Roman" w:cs="Times New Roman"/>
          <w:color w:val="auto"/>
          <w:sz w:val="18"/>
          <w:szCs w:val="18"/>
          <w:lang w:eastAsia="nl-NL"/>
        </w:rPr>
        <w:t xml:space="preserve">Als derden significante negatieve effecten ervaren van een ondeugdelijke uitoefening door een beroepsbeoefenaar en deze </w:t>
      </w:r>
      <w:r w:rsidR="00330E17">
        <w:rPr>
          <w:rFonts w:ascii="Verdana" w:hAnsi="Verdana" w:eastAsia="Times New Roman" w:cs="Times New Roman"/>
          <w:color w:val="auto"/>
          <w:sz w:val="18"/>
          <w:szCs w:val="18"/>
          <w:lang w:eastAsia="nl-NL"/>
        </w:rPr>
        <w:t xml:space="preserve">risico’s </w:t>
      </w:r>
      <w:r>
        <w:rPr>
          <w:rFonts w:ascii="Verdana" w:hAnsi="Verdana" w:eastAsia="Times New Roman" w:cs="Times New Roman"/>
          <w:color w:val="auto"/>
          <w:sz w:val="18"/>
          <w:szCs w:val="18"/>
          <w:lang w:eastAsia="nl-NL"/>
        </w:rPr>
        <w:t>niet</w:t>
      </w:r>
      <w:r w:rsidR="00330E17">
        <w:rPr>
          <w:rFonts w:ascii="Verdana" w:hAnsi="Verdana" w:eastAsia="Times New Roman" w:cs="Times New Roman"/>
          <w:color w:val="auto"/>
          <w:sz w:val="18"/>
          <w:szCs w:val="18"/>
          <w:lang w:eastAsia="nl-NL"/>
        </w:rPr>
        <w:t xml:space="preserve"> goed worden afgedekt in de afspraken tussen klant en beroepsbeoefenaar </w:t>
      </w:r>
      <w:r>
        <w:rPr>
          <w:rFonts w:ascii="Verdana" w:hAnsi="Verdana" w:eastAsia="Times New Roman" w:cs="Times New Roman"/>
          <w:color w:val="auto"/>
          <w:sz w:val="18"/>
          <w:szCs w:val="18"/>
          <w:lang w:eastAsia="nl-NL"/>
        </w:rPr>
        <w:t>dan is het in de regel proportioneel om de activiteit te reserveren.</w:t>
      </w:r>
      <w:r w:rsidR="00330E17">
        <w:rPr>
          <w:rFonts w:ascii="Verdana" w:hAnsi="Verdana" w:eastAsia="Times New Roman" w:cs="Times New Roman"/>
          <w:color w:val="auto"/>
          <w:sz w:val="18"/>
          <w:szCs w:val="18"/>
          <w:lang w:eastAsia="nl-NL"/>
        </w:rPr>
        <w:t xml:space="preserve"> De belangen van derden kunnen dan aan de hand van reglementering alsnog worden geborgd.</w:t>
      </w:r>
      <w:r>
        <w:rPr>
          <w:rFonts w:ascii="Verdana" w:hAnsi="Verdana" w:eastAsia="Times New Roman" w:cs="Times New Roman"/>
          <w:color w:val="auto"/>
          <w:sz w:val="18"/>
          <w:szCs w:val="18"/>
          <w:lang w:eastAsia="nl-NL"/>
        </w:rPr>
        <w:t xml:space="preserve"> </w:t>
      </w:r>
      <w:r w:rsidR="00330E17">
        <w:rPr>
          <w:rFonts w:ascii="Verdana" w:hAnsi="Verdana" w:eastAsia="Times New Roman" w:cs="Times New Roman"/>
          <w:color w:val="auto"/>
          <w:sz w:val="18"/>
          <w:szCs w:val="18"/>
          <w:lang w:eastAsia="nl-NL"/>
        </w:rPr>
        <w:t>Bij het reserveren van activiteiten</w:t>
      </w:r>
      <w:r w:rsidR="00F77D14">
        <w:rPr>
          <w:rFonts w:ascii="Verdana" w:hAnsi="Verdana" w:eastAsia="Times New Roman" w:cs="Times New Roman"/>
          <w:color w:val="auto"/>
          <w:sz w:val="18"/>
          <w:szCs w:val="18"/>
          <w:lang w:eastAsia="nl-NL"/>
        </w:rPr>
        <w:t xml:space="preserve"> </w:t>
      </w:r>
      <w:r>
        <w:rPr>
          <w:rFonts w:ascii="Verdana" w:hAnsi="Verdana" w:eastAsia="Times New Roman" w:cs="Times New Roman"/>
          <w:color w:val="auto"/>
          <w:sz w:val="18"/>
          <w:szCs w:val="18"/>
          <w:lang w:eastAsia="nl-NL"/>
        </w:rPr>
        <w:t>is het van belang zorg te dragen voor een zo beperkt mogelijke omvang van gereserveerde activiteiten</w:t>
      </w:r>
      <w:r w:rsidR="0035786B">
        <w:rPr>
          <w:rStyle w:val="Voetnootmarkering"/>
          <w:rFonts w:ascii="Verdana" w:hAnsi="Verdana" w:eastAsia="Times New Roman"/>
          <w:color w:val="auto"/>
          <w:sz w:val="18"/>
          <w:szCs w:val="18"/>
          <w:lang w:eastAsia="nl-NL"/>
        </w:rPr>
        <w:footnoteReference w:id="28"/>
      </w:r>
      <w:r>
        <w:rPr>
          <w:rFonts w:ascii="Verdana" w:hAnsi="Verdana" w:eastAsia="Times New Roman" w:cs="Times New Roman"/>
          <w:color w:val="auto"/>
          <w:sz w:val="18"/>
          <w:szCs w:val="18"/>
          <w:lang w:eastAsia="nl-NL"/>
        </w:rPr>
        <w:t xml:space="preserve">. Domeinmonopolies moeten niet groter zijn dan noodzakelijk. Wanneer er bijvoorbeeld sprake is van activiteiten waar minder grote, aanvaardbare risico’s spelen, is het van belang dat deze niet worden gereserveerd. Hier zou immers sprake zijn van onnodige reglementering en beperking van vrije beroepsbeoefening met negatieve economische gevolgen van dien. </w:t>
      </w:r>
    </w:p>
    <w:p w:rsidR="00AB0851" w:rsidP="00AB0851" w:rsidRDefault="00AB0851">
      <w:pPr>
        <w:pStyle w:val="Default"/>
        <w:spacing w:line="240" w:lineRule="atLeast"/>
        <w:ind w:right="47"/>
        <w:rPr>
          <w:rFonts w:ascii="Verdana" w:hAnsi="Verdana" w:eastAsia="Times New Roman" w:cs="Times New Roman"/>
          <w:i/>
          <w:color w:val="auto"/>
          <w:sz w:val="18"/>
          <w:szCs w:val="18"/>
          <w:lang w:eastAsia="nl-NL"/>
        </w:rPr>
      </w:pPr>
    </w:p>
    <w:p w:rsidRPr="00F77D14" w:rsidR="00BC08C7" w:rsidP="00F77D14" w:rsidRDefault="00AB0851">
      <w:pPr>
        <w:pStyle w:val="Lijstalinea"/>
        <w:pBdr>
          <w:top w:val="single" w:color="auto" w:sz="4" w:space="1"/>
          <w:left w:val="single" w:color="auto" w:sz="4" w:space="4"/>
          <w:bottom w:val="single" w:color="auto" w:sz="4" w:space="1"/>
          <w:right w:val="single" w:color="auto" w:sz="4" w:space="4"/>
        </w:pBdr>
        <w:ind w:left="0"/>
        <w:rPr>
          <w:rFonts w:ascii="Verdana" w:hAnsi="Verdana"/>
          <w:sz w:val="18"/>
          <w:szCs w:val="18"/>
          <w:lang w:val="nl-NL" w:eastAsia="nl-NL"/>
        </w:rPr>
      </w:pPr>
      <w:r>
        <w:rPr>
          <w:rFonts w:ascii="Verdana" w:hAnsi="Verdana"/>
          <w:sz w:val="18"/>
          <w:szCs w:val="18"/>
          <w:lang w:val="nl-NL" w:eastAsia="nl-NL"/>
        </w:rPr>
        <w:t>Uitgangspunt b</w:t>
      </w:r>
      <w:r w:rsidR="00F77D14">
        <w:rPr>
          <w:rFonts w:ascii="Verdana" w:hAnsi="Verdana"/>
          <w:sz w:val="18"/>
          <w:szCs w:val="18"/>
          <w:lang w:val="nl-NL" w:eastAsia="nl-NL"/>
        </w:rPr>
        <w:t xml:space="preserve">: </w:t>
      </w:r>
      <w:r w:rsidRPr="00BC08C7" w:rsidR="00BC08C7">
        <w:rPr>
          <w:rFonts w:ascii="Verdana" w:hAnsi="Verdana"/>
          <w:sz w:val="18"/>
          <w:szCs w:val="18"/>
          <w:lang w:val="nl-NL" w:eastAsia="nl-NL"/>
        </w:rPr>
        <w:t xml:space="preserve">Een gereserveerde activiteit dient zo beperkt mogelijk te worden vormgegeven. Het is van belang om te bezien of er onderdelen binnen vallen die minder grote risico’s kennen en daarom minder of geen beroepsreglementering vergen. </w:t>
      </w:r>
    </w:p>
    <w:p w:rsidRPr="00DF49F0" w:rsidR="00AB0851" w:rsidP="00AB0851" w:rsidRDefault="00AB0851">
      <w:pPr>
        <w:pStyle w:val="Default"/>
        <w:spacing w:line="240" w:lineRule="atLeast"/>
        <w:ind w:right="47"/>
        <w:rPr>
          <w:rFonts w:ascii="Verdana" w:hAnsi="Verdana" w:eastAsia="Times New Roman" w:cs="Times New Roman"/>
          <w:i/>
          <w:color w:val="auto"/>
          <w:sz w:val="18"/>
          <w:szCs w:val="18"/>
          <w:lang w:eastAsia="nl-NL"/>
        </w:rPr>
      </w:pPr>
      <w:r>
        <w:rPr>
          <w:rFonts w:ascii="Verdana" w:hAnsi="Verdana" w:eastAsia="Times New Roman" w:cs="Times New Roman"/>
          <w:i/>
          <w:color w:val="auto"/>
          <w:sz w:val="18"/>
          <w:szCs w:val="18"/>
          <w:lang w:eastAsia="nl-NL"/>
        </w:rPr>
        <w:t>Gespecialiseerde o</w:t>
      </w:r>
      <w:r w:rsidRPr="00DF49F0">
        <w:rPr>
          <w:rFonts w:ascii="Verdana" w:hAnsi="Verdana" w:eastAsia="Times New Roman" w:cs="Times New Roman"/>
          <w:i/>
          <w:color w:val="auto"/>
          <w:sz w:val="18"/>
          <w:szCs w:val="18"/>
          <w:lang w:eastAsia="nl-NL"/>
        </w:rPr>
        <w:t>pleidingseisen</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r>
        <w:rPr>
          <w:rFonts w:ascii="Verdana" w:hAnsi="Verdana" w:eastAsia="Times New Roman" w:cs="Times New Roman"/>
          <w:color w:val="auto"/>
          <w:sz w:val="18"/>
          <w:szCs w:val="18"/>
          <w:lang w:eastAsia="nl-NL"/>
        </w:rPr>
        <w:t xml:space="preserve">De gestelde opleidingseisen dienen te garanderen dat de vaardigheden van de beroepsbeoefenaar op voldoende hoog niveau zijn of blijven. Bij de opleidingseisen is het belangrijk om te kijken naar vereisten die bijdragen aan de borging van de geïdentificeerde publieke belangen. Er moet worden gewaakt voor het opstellen van andere, niet op de kern gerichte, opleidingseisen omdat dit de toetreding kan belemmeren. </w:t>
      </w:r>
      <w:r w:rsidR="00F77D14">
        <w:rPr>
          <w:rFonts w:ascii="Verdana" w:hAnsi="Verdana" w:eastAsia="Times New Roman" w:cs="Times New Roman"/>
          <w:color w:val="auto"/>
          <w:sz w:val="18"/>
          <w:szCs w:val="18"/>
          <w:lang w:eastAsia="nl-NL"/>
        </w:rPr>
        <w:t>Voorkomen moet worden da</w:t>
      </w:r>
      <w:r>
        <w:rPr>
          <w:rFonts w:ascii="Verdana" w:hAnsi="Verdana" w:eastAsia="Times New Roman" w:cs="Times New Roman"/>
          <w:color w:val="auto"/>
          <w:sz w:val="18"/>
          <w:szCs w:val="18"/>
          <w:lang w:eastAsia="nl-NL"/>
        </w:rPr>
        <w:t xml:space="preserve">t er onnodige </w:t>
      </w:r>
      <w:r w:rsidR="00F77D14">
        <w:rPr>
          <w:rFonts w:ascii="Verdana" w:hAnsi="Verdana" w:eastAsia="Times New Roman" w:cs="Times New Roman"/>
          <w:color w:val="auto"/>
          <w:sz w:val="18"/>
          <w:szCs w:val="18"/>
          <w:lang w:eastAsia="nl-NL"/>
        </w:rPr>
        <w:t>(</w:t>
      </w:r>
      <w:r>
        <w:rPr>
          <w:rFonts w:ascii="Verdana" w:hAnsi="Verdana" w:eastAsia="Times New Roman" w:cs="Times New Roman"/>
          <w:color w:val="auto"/>
          <w:sz w:val="18"/>
          <w:szCs w:val="18"/>
          <w:lang w:eastAsia="nl-NL"/>
        </w:rPr>
        <w:t>in</w:t>
      </w:r>
      <w:r w:rsidR="00F77D14">
        <w:rPr>
          <w:rFonts w:ascii="Verdana" w:hAnsi="Verdana" w:eastAsia="Times New Roman" w:cs="Times New Roman"/>
          <w:color w:val="auto"/>
          <w:sz w:val="18"/>
          <w:szCs w:val="18"/>
          <w:lang w:eastAsia="nl-NL"/>
        </w:rPr>
        <w:t>)</w:t>
      </w:r>
      <w:r>
        <w:rPr>
          <w:rFonts w:ascii="Verdana" w:hAnsi="Verdana" w:eastAsia="Times New Roman" w:cs="Times New Roman"/>
          <w:color w:val="auto"/>
          <w:sz w:val="18"/>
          <w:szCs w:val="18"/>
          <w:lang w:eastAsia="nl-NL"/>
        </w:rPr>
        <w:t xml:space="preserve">directe </w:t>
      </w:r>
      <w:r w:rsidR="00330E17">
        <w:rPr>
          <w:rFonts w:ascii="Verdana" w:hAnsi="Verdana" w:eastAsia="Times New Roman" w:cs="Times New Roman"/>
          <w:color w:val="auto"/>
          <w:sz w:val="18"/>
          <w:szCs w:val="18"/>
          <w:lang w:eastAsia="nl-NL"/>
        </w:rPr>
        <w:t xml:space="preserve">eisen aan beroepsbeoefenaars worden gesteld. Dit is bijvoorbeeld het geval </w:t>
      </w:r>
      <w:r w:rsidR="00F77D14">
        <w:rPr>
          <w:rFonts w:ascii="Verdana" w:hAnsi="Verdana" w:eastAsia="Times New Roman" w:cs="Times New Roman"/>
          <w:color w:val="auto"/>
          <w:sz w:val="18"/>
          <w:szCs w:val="18"/>
          <w:lang w:eastAsia="nl-NL"/>
        </w:rPr>
        <w:t xml:space="preserve">als </w:t>
      </w:r>
      <w:r w:rsidR="00330E17">
        <w:rPr>
          <w:rFonts w:ascii="Verdana" w:hAnsi="Verdana" w:eastAsia="Times New Roman" w:cs="Times New Roman"/>
          <w:color w:val="auto"/>
          <w:sz w:val="18"/>
          <w:szCs w:val="18"/>
          <w:lang w:eastAsia="nl-NL"/>
        </w:rPr>
        <w:t xml:space="preserve">hoewel er voor sommige beroepen geen formele </w:t>
      </w:r>
      <w:proofErr w:type="spellStart"/>
      <w:r w:rsidR="00330E17">
        <w:rPr>
          <w:rFonts w:ascii="Verdana" w:hAnsi="Verdana" w:eastAsia="Times New Roman" w:cs="Times New Roman"/>
          <w:color w:val="auto"/>
          <w:sz w:val="18"/>
          <w:szCs w:val="18"/>
          <w:lang w:eastAsia="nl-NL"/>
        </w:rPr>
        <w:t>taaleis</w:t>
      </w:r>
      <w:proofErr w:type="spellEnd"/>
      <w:r w:rsidR="00330E17">
        <w:rPr>
          <w:rFonts w:ascii="Verdana" w:hAnsi="Verdana" w:eastAsia="Times New Roman" w:cs="Times New Roman"/>
          <w:color w:val="auto"/>
          <w:sz w:val="18"/>
          <w:szCs w:val="18"/>
          <w:lang w:eastAsia="nl-NL"/>
        </w:rPr>
        <w:t xml:space="preserve"> bestaat, het</w:t>
      </w:r>
      <w:r>
        <w:rPr>
          <w:rFonts w:ascii="Verdana" w:hAnsi="Verdana" w:eastAsia="Times New Roman" w:cs="Times New Roman"/>
          <w:color w:val="auto"/>
          <w:sz w:val="18"/>
          <w:szCs w:val="18"/>
          <w:lang w:eastAsia="nl-NL"/>
        </w:rPr>
        <w:t xml:space="preserve"> geschiktheidsexamen alleen in het Nederlands wordt afgenomen. Dit beperkt de mobiliteit van buitenlandse beroepsbeoefenaars. Het is de vraag of dit soort bepalingen passend is aangezien de belangen van een goede communicatie zonder nadere regels meestal al voldoende tot stand komen. </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p>
    <w:p w:rsidRPr="00F77D14" w:rsidR="00F77D14" w:rsidP="00F77D14" w:rsidRDefault="00AB0851">
      <w:pPr>
        <w:pStyle w:val="Lijstalinea"/>
        <w:pBdr>
          <w:top w:val="single" w:color="auto" w:sz="4" w:space="1"/>
          <w:left w:val="single" w:color="auto" w:sz="4" w:space="4"/>
          <w:bottom w:val="single" w:color="auto" w:sz="4" w:space="1"/>
          <w:right w:val="single" w:color="auto" w:sz="4" w:space="4"/>
        </w:pBdr>
        <w:ind w:left="0"/>
        <w:rPr>
          <w:rFonts w:ascii="Verdana" w:hAnsi="Verdana"/>
          <w:sz w:val="18"/>
          <w:szCs w:val="18"/>
          <w:lang w:val="nl-NL" w:eastAsia="nl-NL"/>
        </w:rPr>
      </w:pPr>
      <w:r>
        <w:rPr>
          <w:rFonts w:ascii="Verdana" w:hAnsi="Verdana"/>
          <w:sz w:val="18"/>
          <w:szCs w:val="18"/>
          <w:lang w:val="nl-NL" w:eastAsia="nl-NL"/>
        </w:rPr>
        <w:t xml:space="preserve">Uitgangspunt c: </w:t>
      </w:r>
      <w:r w:rsidRPr="00F77D14" w:rsidR="00F77D14">
        <w:rPr>
          <w:rFonts w:ascii="Verdana" w:hAnsi="Verdana"/>
          <w:sz w:val="18"/>
          <w:szCs w:val="18"/>
          <w:lang w:val="nl-NL" w:eastAsia="nl-NL"/>
        </w:rPr>
        <w:t>Het is van belang dat de opleidingseisen van gereglementeerde beroepen specifiek op onderliggende publieke belangen zijn gericht. Er moeten geen opleidingseisen worden gesteld gericht op borging van belangen die zonder reglementering al voldoende geborgd zijn.</w:t>
      </w:r>
    </w:p>
    <w:p w:rsidRPr="003E1631" w:rsidR="00AB0851" w:rsidP="0035786B" w:rsidRDefault="00AB0851">
      <w:pPr>
        <w:spacing w:after="0" w:line="240" w:lineRule="auto"/>
        <w:rPr>
          <w:rFonts w:ascii="Verdana" w:hAnsi="Verdana" w:eastAsia="Times New Roman"/>
          <w:i/>
          <w:sz w:val="18"/>
          <w:szCs w:val="18"/>
          <w:lang w:val="nl-NL" w:eastAsia="nl-NL"/>
        </w:rPr>
      </w:pPr>
      <w:r w:rsidRPr="003E1631">
        <w:rPr>
          <w:rFonts w:ascii="Verdana" w:hAnsi="Verdana" w:eastAsia="Times New Roman"/>
          <w:i/>
          <w:sz w:val="18"/>
          <w:szCs w:val="18"/>
          <w:lang w:val="nl-NL" w:eastAsia="nl-NL"/>
        </w:rPr>
        <w:lastRenderedPageBreak/>
        <w:t>Beroepsorganisaties</w:t>
      </w:r>
    </w:p>
    <w:p w:rsidRPr="004B11F1"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r w:rsidRPr="004B11F1">
        <w:rPr>
          <w:rFonts w:ascii="Verdana" w:hAnsi="Verdana" w:eastAsia="Times New Roman" w:cs="Times New Roman"/>
          <w:color w:val="auto"/>
          <w:sz w:val="18"/>
          <w:szCs w:val="18"/>
          <w:lang w:eastAsia="nl-NL"/>
        </w:rPr>
        <w:t xml:space="preserve">In een aantal sectoren </w:t>
      </w:r>
      <w:r>
        <w:rPr>
          <w:rFonts w:ascii="Verdana" w:hAnsi="Verdana" w:eastAsia="Times New Roman" w:cs="Times New Roman"/>
          <w:color w:val="auto"/>
          <w:sz w:val="18"/>
          <w:szCs w:val="18"/>
          <w:lang w:eastAsia="nl-NL"/>
        </w:rPr>
        <w:t xml:space="preserve">is het vaststellen van </w:t>
      </w:r>
      <w:r w:rsidRPr="004B11F1">
        <w:rPr>
          <w:rFonts w:ascii="Verdana" w:hAnsi="Verdana" w:eastAsia="Times New Roman" w:cs="Times New Roman"/>
          <w:color w:val="auto"/>
          <w:sz w:val="18"/>
          <w:szCs w:val="18"/>
          <w:lang w:eastAsia="nl-NL"/>
        </w:rPr>
        <w:t xml:space="preserve">bindende verordeningen </w:t>
      </w:r>
      <w:r w:rsidR="009A310D">
        <w:rPr>
          <w:rFonts w:ascii="Verdana" w:hAnsi="Verdana" w:eastAsia="Times New Roman" w:cs="Times New Roman"/>
          <w:color w:val="auto"/>
          <w:sz w:val="18"/>
          <w:szCs w:val="18"/>
          <w:lang w:eastAsia="nl-NL"/>
        </w:rPr>
        <w:t xml:space="preserve">of richtlijnen </w:t>
      </w:r>
      <w:r w:rsidRPr="004B11F1">
        <w:rPr>
          <w:rFonts w:ascii="Verdana" w:hAnsi="Verdana" w:eastAsia="Times New Roman" w:cs="Times New Roman"/>
          <w:color w:val="auto"/>
          <w:sz w:val="18"/>
          <w:szCs w:val="18"/>
          <w:lang w:eastAsia="nl-NL"/>
        </w:rPr>
        <w:t>over opleidingseisen, kwaliteitsvereisten en onafhankelijk</w:t>
      </w:r>
      <w:r>
        <w:rPr>
          <w:rFonts w:ascii="Verdana" w:hAnsi="Verdana" w:eastAsia="Times New Roman" w:cs="Times New Roman"/>
          <w:color w:val="auto"/>
          <w:sz w:val="18"/>
          <w:szCs w:val="18"/>
          <w:lang w:eastAsia="nl-NL"/>
        </w:rPr>
        <w:t>heid, gedelegeerd aan beroepsorganisaties.</w:t>
      </w:r>
      <w:r w:rsidRPr="004B11F1">
        <w:rPr>
          <w:rFonts w:ascii="Verdana" w:hAnsi="Verdana" w:eastAsia="Times New Roman" w:cs="Times New Roman"/>
          <w:color w:val="auto"/>
          <w:sz w:val="18"/>
          <w:szCs w:val="18"/>
          <w:lang w:eastAsia="nl-NL"/>
        </w:rPr>
        <w:t xml:space="preserve"> </w:t>
      </w:r>
      <w:r w:rsidRPr="006022E2">
        <w:rPr>
          <w:rFonts w:ascii="Verdana" w:hAnsi="Verdana" w:eastAsia="Times New Roman" w:cs="Times New Roman"/>
          <w:color w:val="auto"/>
          <w:sz w:val="18"/>
          <w:szCs w:val="18"/>
          <w:lang w:eastAsia="nl-NL"/>
        </w:rPr>
        <w:t xml:space="preserve">Denk </w:t>
      </w:r>
      <w:r>
        <w:rPr>
          <w:rFonts w:ascii="Verdana" w:hAnsi="Verdana" w:eastAsia="Times New Roman" w:cs="Times New Roman"/>
          <w:color w:val="auto"/>
          <w:sz w:val="18"/>
          <w:szCs w:val="18"/>
          <w:lang w:eastAsia="nl-NL"/>
        </w:rPr>
        <w:t>bijvoorbeeld</w:t>
      </w:r>
      <w:r w:rsidRPr="006022E2">
        <w:rPr>
          <w:rFonts w:ascii="Verdana" w:hAnsi="Verdana" w:eastAsia="Times New Roman" w:cs="Times New Roman"/>
          <w:color w:val="auto"/>
          <w:sz w:val="18"/>
          <w:szCs w:val="18"/>
          <w:lang w:eastAsia="nl-NL"/>
        </w:rPr>
        <w:t xml:space="preserve"> aan regels voor medisch specialisten, accountants en gerechtsdeurwaarders.</w:t>
      </w:r>
      <w:r>
        <w:rPr>
          <w:rFonts w:ascii="Verdana" w:hAnsi="Verdana" w:eastAsia="Times New Roman" w:cs="Times New Roman"/>
          <w:color w:val="auto"/>
          <w:sz w:val="18"/>
          <w:szCs w:val="18"/>
          <w:lang w:eastAsia="nl-NL"/>
        </w:rPr>
        <w:t xml:space="preserve"> Betrokkenheid van beroepsorganisaties is gezien de bij hen aanwezige kennis en hun voeling met beroepsbeoefenaars, verklaarbaar. Het is echter ook goed om te realiseren dat b</w:t>
      </w:r>
      <w:r w:rsidRPr="004B11F1">
        <w:rPr>
          <w:rFonts w:ascii="Verdana" w:hAnsi="Verdana" w:eastAsia="Times New Roman" w:cs="Times New Roman"/>
          <w:color w:val="auto"/>
          <w:sz w:val="18"/>
          <w:szCs w:val="18"/>
          <w:lang w:eastAsia="nl-NL"/>
        </w:rPr>
        <w:t xml:space="preserve">eroepsorganisaties </w:t>
      </w:r>
      <w:r>
        <w:rPr>
          <w:rFonts w:ascii="Verdana" w:hAnsi="Verdana" w:eastAsia="Times New Roman" w:cs="Times New Roman"/>
          <w:color w:val="auto"/>
          <w:sz w:val="18"/>
          <w:szCs w:val="18"/>
          <w:lang w:eastAsia="nl-NL"/>
        </w:rPr>
        <w:t>de</w:t>
      </w:r>
      <w:r w:rsidRPr="004B11F1">
        <w:rPr>
          <w:rFonts w:ascii="Verdana" w:hAnsi="Verdana" w:eastAsia="Times New Roman" w:cs="Times New Roman"/>
          <w:color w:val="auto"/>
          <w:sz w:val="18"/>
          <w:szCs w:val="18"/>
          <w:lang w:eastAsia="nl-NL"/>
        </w:rPr>
        <w:t xml:space="preserve"> belang</w:t>
      </w:r>
      <w:r>
        <w:rPr>
          <w:rFonts w:ascii="Verdana" w:hAnsi="Verdana" w:eastAsia="Times New Roman" w:cs="Times New Roman"/>
          <w:color w:val="auto"/>
          <w:sz w:val="18"/>
          <w:szCs w:val="18"/>
          <w:lang w:eastAsia="nl-NL"/>
        </w:rPr>
        <w:t>en</w:t>
      </w:r>
      <w:r w:rsidRPr="004B11F1">
        <w:rPr>
          <w:rFonts w:ascii="Verdana" w:hAnsi="Verdana" w:eastAsia="Times New Roman" w:cs="Times New Roman"/>
          <w:color w:val="auto"/>
          <w:sz w:val="18"/>
          <w:szCs w:val="18"/>
          <w:lang w:eastAsia="nl-NL"/>
        </w:rPr>
        <w:t xml:space="preserve"> van hun leden </w:t>
      </w:r>
      <w:r>
        <w:rPr>
          <w:rFonts w:ascii="Verdana" w:hAnsi="Verdana" w:eastAsia="Times New Roman" w:cs="Times New Roman"/>
          <w:color w:val="auto"/>
          <w:sz w:val="18"/>
          <w:szCs w:val="18"/>
          <w:lang w:eastAsia="nl-NL"/>
        </w:rPr>
        <w:t>behartigen en</w:t>
      </w:r>
      <w:r w:rsidRPr="004B11F1">
        <w:rPr>
          <w:rFonts w:ascii="Verdana" w:hAnsi="Verdana" w:eastAsia="Times New Roman" w:cs="Times New Roman"/>
          <w:color w:val="auto"/>
          <w:sz w:val="18"/>
          <w:szCs w:val="18"/>
          <w:lang w:eastAsia="nl-NL"/>
        </w:rPr>
        <w:t xml:space="preserve"> daar</w:t>
      </w:r>
      <w:r>
        <w:rPr>
          <w:rFonts w:ascii="Verdana" w:hAnsi="Verdana" w:eastAsia="Times New Roman" w:cs="Times New Roman"/>
          <w:color w:val="auto"/>
          <w:sz w:val="18"/>
          <w:szCs w:val="18"/>
          <w:lang w:eastAsia="nl-NL"/>
        </w:rPr>
        <w:t xml:space="preserve">om in bepaalde gevallen </w:t>
      </w:r>
      <w:r w:rsidRPr="004B11F1">
        <w:rPr>
          <w:rFonts w:ascii="Verdana" w:hAnsi="Verdana" w:eastAsia="Times New Roman" w:cs="Times New Roman"/>
          <w:color w:val="auto"/>
          <w:sz w:val="18"/>
          <w:szCs w:val="18"/>
          <w:lang w:eastAsia="nl-NL"/>
        </w:rPr>
        <w:t>prikkel</w:t>
      </w:r>
      <w:r>
        <w:rPr>
          <w:rFonts w:ascii="Verdana" w:hAnsi="Verdana" w:eastAsia="Times New Roman" w:cs="Times New Roman"/>
          <w:color w:val="auto"/>
          <w:sz w:val="18"/>
          <w:szCs w:val="18"/>
          <w:lang w:eastAsia="nl-NL"/>
        </w:rPr>
        <w:t>s</w:t>
      </w:r>
      <w:r w:rsidRPr="004B11F1">
        <w:rPr>
          <w:rFonts w:ascii="Verdana" w:hAnsi="Verdana" w:eastAsia="Times New Roman" w:cs="Times New Roman"/>
          <w:color w:val="auto"/>
          <w:sz w:val="18"/>
          <w:szCs w:val="18"/>
          <w:lang w:eastAsia="nl-NL"/>
        </w:rPr>
        <w:t xml:space="preserve"> </w:t>
      </w:r>
      <w:r>
        <w:rPr>
          <w:rFonts w:ascii="Verdana" w:hAnsi="Verdana" w:eastAsia="Times New Roman" w:cs="Times New Roman"/>
          <w:color w:val="auto"/>
          <w:sz w:val="18"/>
          <w:szCs w:val="18"/>
          <w:lang w:eastAsia="nl-NL"/>
        </w:rPr>
        <w:t xml:space="preserve">ervaren </w:t>
      </w:r>
      <w:r w:rsidRPr="004B11F1">
        <w:rPr>
          <w:rFonts w:ascii="Verdana" w:hAnsi="Verdana" w:eastAsia="Times New Roman" w:cs="Times New Roman"/>
          <w:color w:val="auto"/>
          <w:sz w:val="18"/>
          <w:szCs w:val="18"/>
          <w:lang w:eastAsia="nl-NL"/>
        </w:rPr>
        <w:t xml:space="preserve">om toetredingsdrempels te verhogen </w:t>
      </w:r>
      <w:r>
        <w:rPr>
          <w:rFonts w:ascii="Verdana" w:hAnsi="Verdana" w:eastAsia="Times New Roman" w:cs="Times New Roman"/>
          <w:color w:val="auto"/>
          <w:sz w:val="18"/>
          <w:szCs w:val="18"/>
          <w:lang w:eastAsia="nl-NL"/>
        </w:rPr>
        <w:t>en zo concurrentie beperken,</w:t>
      </w:r>
      <w:r w:rsidRPr="004B11F1">
        <w:rPr>
          <w:rFonts w:ascii="Verdana" w:hAnsi="Verdana" w:eastAsia="Times New Roman" w:cs="Times New Roman"/>
          <w:color w:val="auto"/>
          <w:sz w:val="18"/>
          <w:szCs w:val="18"/>
          <w:lang w:eastAsia="nl-NL"/>
        </w:rPr>
        <w:t xml:space="preserve"> </w:t>
      </w:r>
      <w:r>
        <w:rPr>
          <w:rFonts w:ascii="Verdana" w:hAnsi="Verdana" w:eastAsia="Times New Roman" w:cs="Times New Roman"/>
          <w:color w:val="auto"/>
          <w:sz w:val="18"/>
          <w:szCs w:val="18"/>
          <w:lang w:eastAsia="nl-NL"/>
        </w:rPr>
        <w:t xml:space="preserve">bijvoorbeeld door een eis te stellen aan opleiding of bedrijfsvoering. Het is niet juist om te veronderstellen dat als reglementering wordt uitbesteed aan een </w:t>
      </w:r>
      <w:r w:rsidR="007A6270">
        <w:rPr>
          <w:rFonts w:ascii="Verdana" w:hAnsi="Verdana" w:eastAsia="Times New Roman" w:cs="Times New Roman"/>
          <w:color w:val="auto"/>
          <w:sz w:val="18"/>
          <w:szCs w:val="18"/>
          <w:lang w:eastAsia="nl-NL"/>
        </w:rPr>
        <w:t>beroeps</w:t>
      </w:r>
      <w:r>
        <w:rPr>
          <w:rFonts w:ascii="Verdana" w:hAnsi="Verdana" w:eastAsia="Times New Roman" w:cs="Times New Roman"/>
          <w:color w:val="auto"/>
          <w:sz w:val="18"/>
          <w:szCs w:val="18"/>
          <w:lang w:eastAsia="nl-NL"/>
        </w:rPr>
        <w:t xml:space="preserve">organisatie daarmee ook sprake is van minder reglementering. Soms kan een, van overheidswege, verplichte registratie waarbij beroepsorganisaties aanvullende eisen stellen zwaarder zijn dan certificatie vanuit de overheid. </w:t>
      </w:r>
      <w:r w:rsidRPr="004B11F1">
        <w:rPr>
          <w:rFonts w:ascii="Verdana" w:hAnsi="Verdana" w:eastAsia="Times New Roman" w:cs="Times New Roman"/>
          <w:color w:val="auto"/>
          <w:sz w:val="18"/>
          <w:szCs w:val="18"/>
          <w:lang w:eastAsia="nl-NL"/>
        </w:rPr>
        <w:t xml:space="preserve">Daarom is het belangrijk </w:t>
      </w:r>
      <w:r>
        <w:rPr>
          <w:rFonts w:ascii="Verdana" w:hAnsi="Verdana" w:eastAsia="Times New Roman" w:cs="Times New Roman"/>
          <w:color w:val="auto"/>
          <w:sz w:val="18"/>
          <w:szCs w:val="18"/>
          <w:lang w:eastAsia="nl-NL"/>
        </w:rPr>
        <w:t xml:space="preserve">om de juiste </w:t>
      </w:r>
      <w:r w:rsidRPr="004B11F1">
        <w:rPr>
          <w:rFonts w:ascii="Verdana" w:hAnsi="Verdana" w:eastAsia="Times New Roman" w:cs="Times New Roman"/>
          <w:color w:val="auto"/>
          <w:sz w:val="18"/>
          <w:szCs w:val="18"/>
          <w:lang w:eastAsia="nl-NL"/>
        </w:rPr>
        <w:t xml:space="preserve">randvoorwaarden aan de </w:t>
      </w:r>
      <w:r>
        <w:rPr>
          <w:rFonts w:ascii="Verdana" w:hAnsi="Verdana" w:eastAsia="Times New Roman" w:cs="Times New Roman"/>
          <w:color w:val="auto"/>
          <w:sz w:val="18"/>
          <w:szCs w:val="18"/>
          <w:lang w:eastAsia="nl-NL"/>
        </w:rPr>
        <w:t>verantwoordelijkheden van beroepsorganisaties</w:t>
      </w:r>
      <w:r w:rsidRPr="004B11F1">
        <w:rPr>
          <w:rFonts w:ascii="Verdana" w:hAnsi="Verdana" w:eastAsia="Times New Roman" w:cs="Times New Roman"/>
          <w:color w:val="auto"/>
          <w:sz w:val="18"/>
          <w:szCs w:val="18"/>
          <w:lang w:eastAsia="nl-NL"/>
        </w:rPr>
        <w:t xml:space="preserve"> te stellen en </w:t>
      </w:r>
      <w:r>
        <w:rPr>
          <w:rFonts w:ascii="Verdana" w:hAnsi="Verdana" w:eastAsia="Times New Roman" w:cs="Times New Roman"/>
          <w:color w:val="auto"/>
          <w:sz w:val="18"/>
          <w:szCs w:val="18"/>
          <w:lang w:eastAsia="nl-NL"/>
        </w:rPr>
        <w:t>voldoende controlemechanismen in te bouwen. Dit kan door onder andere toetsing en monitoring van de door hen uitgevaardigde</w:t>
      </w:r>
      <w:r w:rsidRPr="004B11F1">
        <w:rPr>
          <w:rFonts w:ascii="Verdana" w:hAnsi="Verdana" w:eastAsia="Times New Roman" w:cs="Times New Roman"/>
          <w:color w:val="auto"/>
          <w:sz w:val="18"/>
          <w:szCs w:val="18"/>
          <w:lang w:eastAsia="nl-NL"/>
        </w:rPr>
        <w:t xml:space="preserve"> verordening</w:t>
      </w:r>
      <w:r>
        <w:rPr>
          <w:rFonts w:ascii="Verdana" w:hAnsi="Verdana" w:eastAsia="Times New Roman" w:cs="Times New Roman"/>
          <w:color w:val="auto"/>
          <w:sz w:val="18"/>
          <w:szCs w:val="18"/>
          <w:lang w:eastAsia="nl-NL"/>
        </w:rPr>
        <w:t>en</w:t>
      </w:r>
      <w:r w:rsidR="009E1BF5">
        <w:rPr>
          <w:rFonts w:ascii="Verdana" w:hAnsi="Verdana" w:eastAsia="Times New Roman" w:cs="Times New Roman"/>
          <w:color w:val="auto"/>
          <w:sz w:val="18"/>
          <w:szCs w:val="18"/>
          <w:lang w:eastAsia="nl-NL"/>
        </w:rPr>
        <w:t>/richtlijnen</w:t>
      </w:r>
      <w:r>
        <w:rPr>
          <w:rFonts w:ascii="Verdana" w:hAnsi="Verdana" w:eastAsia="Times New Roman" w:cs="Times New Roman"/>
          <w:color w:val="auto"/>
          <w:sz w:val="18"/>
          <w:szCs w:val="18"/>
          <w:lang w:eastAsia="nl-NL"/>
        </w:rPr>
        <w:t>.</w:t>
      </w:r>
      <w:r w:rsidRPr="004B11F1">
        <w:rPr>
          <w:rFonts w:ascii="Verdana" w:hAnsi="Verdana" w:eastAsia="Times New Roman" w:cs="Times New Roman"/>
          <w:color w:val="auto"/>
          <w:sz w:val="18"/>
          <w:szCs w:val="18"/>
          <w:lang w:eastAsia="nl-NL"/>
        </w:rPr>
        <w:t xml:space="preserve"> </w:t>
      </w:r>
      <w:r>
        <w:rPr>
          <w:rFonts w:ascii="Verdana" w:hAnsi="Verdana" w:eastAsia="Times New Roman" w:cs="Times New Roman"/>
          <w:color w:val="auto"/>
          <w:sz w:val="18"/>
          <w:szCs w:val="18"/>
          <w:lang w:eastAsia="nl-NL"/>
        </w:rPr>
        <w:t>Daarbij moet scherp worden gelet op de effecten op toetreding en uitoefening</w:t>
      </w:r>
      <w:r w:rsidRPr="004B11F1">
        <w:rPr>
          <w:rFonts w:ascii="Verdana" w:hAnsi="Verdana" w:eastAsia="Times New Roman" w:cs="Times New Roman"/>
          <w:color w:val="auto"/>
          <w:sz w:val="18"/>
          <w:szCs w:val="18"/>
          <w:lang w:eastAsia="nl-NL"/>
        </w:rPr>
        <w:t>.</w:t>
      </w:r>
      <w:r>
        <w:rPr>
          <w:rFonts w:ascii="Verdana" w:hAnsi="Verdana" w:eastAsia="Times New Roman" w:cs="Times New Roman"/>
          <w:color w:val="auto"/>
          <w:sz w:val="18"/>
          <w:szCs w:val="18"/>
          <w:lang w:eastAsia="nl-NL"/>
        </w:rPr>
        <w:t xml:space="preserve"> Een </w:t>
      </w:r>
      <w:r w:rsidR="007A6270">
        <w:rPr>
          <w:rFonts w:ascii="Verdana" w:hAnsi="Verdana" w:eastAsia="Times New Roman" w:cs="Times New Roman"/>
          <w:color w:val="auto"/>
          <w:sz w:val="18"/>
          <w:szCs w:val="18"/>
          <w:lang w:eastAsia="nl-NL"/>
        </w:rPr>
        <w:t>overheids</w:t>
      </w:r>
      <w:r>
        <w:rPr>
          <w:rFonts w:ascii="Verdana" w:hAnsi="Verdana" w:eastAsia="Times New Roman" w:cs="Times New Roman"/>
          <w:color w:val="auto"/>
          <w:sz w:val="18"/>
          <w:szCs w:val="18"/>
          <w:lang w:eastAsia="nl-NL"/>
        </w:rPr>
        <w:t xml:space="preserve">toets op </w:t>
      </w:r>
      <w:r w:rsidR="007A6270">
        <w:rPr>
          <w:rFonts w:ascii="Verdana" w:hAnsi="Verdana" w:eastAsia="Times New Roman" w:cs="Times New Roman"/>
          <w:color w:val="auto"/>
          <w:sz w:val="18"/>
          <w:szCs w:val="18"/>
          <w:lang w:eastAsia="nl-NL"/>
        </w:rPr>
        <w:t>proportionaliteit</w:t>
      </w:r>
      <w:r>
        <w:rPr>
          <w:rFonts w:ascii="Verdana" w:hAnsi="Verdana" w:eastAsia="Times New Roman" w:cs="Times New Roman"/>
          <w:color w:val="auto"/>
          <w:sz w:val="18"/>
          <w:szCs w:val="18"/>
          <w:lang w:eastAsia="nl-NL"/>
        </w:rPr>
        <w:t xml:space="preserve"> van een verordening</w:t>
      </w:r>
      <w:r w:rsidR="00F77D14">
        <w:rPr>
          <w:rFonts w:ascii="Verdana" w:hAnsi="Verdana" w:eastAsia="Times New Roman" w:cs="Times New Roman"/>
          <w:color w:val="auto"/>
          <w:sz w:val="18"/>
          <w:szCs w:val="18"/>
          <w:lang w:eastAsia="nl-NL"/>
        </w:rPr>
        <w:t>/richtlijn</w:t>
      </w:r>
      <w:r>
        <w:rPr>
          <w:rFonts w:ascii="Verdana" w:hAnsi="Verdana" w:eastAsia="Times New Roman" w:cs="Times New Roman"/>
          <w:color w:val="auto"/>
          <w:sz w:val="18"/>
          <w:szCs w:val="18"/>
          <w:lang w:eastAsia="nl-NL"/>
        </w:rPr>
        <w:t xml:space="preserve"> in relatie tot de effecten op toetredingsdrempels kan daarom opportuun zijn</w:t>
      </w:r>
      <w:r w:rsidR="0035786B">
        <w:rPr>
          <w:rStyle w:val="Voetnootmarkering"/>
          <w:rFonts w:ascii="Verdana" w:hAnsi="Verdana" w:eastAsia="Times New Roman"/>
          <w:color w:val="auto"/>
          <w:sz w:val="18"/>
          <w:szCs w:val="18"/>
          <w:lang w:eastAsia="nl-NL"/>
        </w:rPr>
        <w:footnoteReference w:id="29"/>
      </w:r>
      <w:r>
        <w:rPr>
          <w:rFonts w:ascii="Verdana" w:hAnsi="Verdana" w:eastAsia="Times New Roman" w:cs="Times New Roman"/>
          <w:color w:val="auto"/>
          <w:sz w:val="18"/>
          <w:szCs w:val="18"/>
          <w:lang w:eastAsia="nl-NL"/>
        </w:rPr>
        <w:t xml:space="preserve">. De rol van beroepsorganisaties en de borging van het publieke belang, in de zin van het voorkomen van onnodige reglementering en toetredingseisen, zou ook meegenomen moeten worden bij de (wettelijke) evaluatie van de proportionaliteit van de beroepseisen. </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p>
    <w:p w:rsidRPr="00BE483C" w:rsidR="00AB0851" w:rsidP="00AB0851" w:rsidRDefault="00AB0851">
      <w:pPr>
        <w:pStyle w:val="Lijstalinea"/>
        <w:pBdr>
          <w:top w:val="single" w:color="auto" w:sz="4" w:space="1"/>
          <w:left w:val="single" w:color="auto" w:sz="4" w:space="4"/>
          <w:bottom w:val="single" w:color="auto" w:sz="4" w:space="1"/>
          <w:right w:val="single" w:color="auto" w:sz="4" w:space="4"/>
        </w:pBdr>
        <w:ind w:left="0"/>
        <w:rPr>
          <w:rFonts w:ascii="Verdana" w:hAnsi="Verdana"/>
          <w:sz w:val="18"/>
          <w:szCs w:val="18"/>
          <w:lang w:val="nl-NL" w:eastAsia="nl-NL"/>
        </w:rPr>
      </w:pPr>
      <w:r>
        <w:rPr>
          <w:rFonts w:ascii="Verdana" w:hAnsi="Verdana"/>
          <w:sz w:val="18"/>
          <w:szCs w:val="18"/>
          <w:lang w:val="nl-NL" w:eastAsia="nl-NL"/>
        </w:rPr>
        <w:t xml:space="preserve">Uitgangspunt d: Als de overheid besluit reglementering te </w:t>
      </w:r>
      <w:r w:rsidR="007A6270">
        <w:rPr>
          <w:rFonts w:ascii="Verdana" w:hAnsi="Verdana"/>
          <w:sz w:val="18"/>
          <w:szCs w:val="18"/>
          <w:lang w:val="nl-NL" w:eastAsia="nl-NL"/>
        </w:rPr>
        <w:t xml:space="preserve">delegeren </w:t>
      </w:r>
      <w:r>
        <w:rPr>
          <w:rFonts w:ascii="Verdana" w:hAnsi="Verdana"/>
          <w:sz w:val="18"/>
          <w:szCs w:val="18"/>
          <w:lang w:val="nl-NL" w:eastAsia="nl-NL"/>
        </w:rPr>
        <w:t>aan beroepsorganisaties dient te worden bezien of</w:t>
      </w:r>
      <w:r w:rsidRPr="00D2055B">
        <w:rPr>
          <w:rFonts w:ascii="Verdana" w:hAnsi="Verdana"/>
          <w:sz w:val="18"/>
          <w:szCs w:val="18"/>
          <w:lang w:val="nl-NL" w:eastAsia="nl-NL"/>
        </w:rPr>
        <w:t xml:space="preserve"> initiatieven van </w:t>
      </w:r>
      <w:r>
        <w:rPr>
          <w:rFonts w:ascii="Verdana" w:hAnsi="Verdana"/>
          <w:sz w:val="18"/>
          <w:szCs w:val="18"/>
          <w:lang w:val="nl-NL" w:eastAsia="nl-NL"/>
        </w:rPr>
        <w:t>deze organisaties leiden tot proportionele</w:t>
      </w:r>
      <w:r w:rsidRPr="00D2055B">
        <w:rPr>
          <w:rFonts w:ascii="Verdana" w:hAnsi="Verdana"/>
          <w:sz w:val="18"/>
          <w:szCs w:val="18"/>
          <w:lang w:val="nl-NL" w:eastAsia="nl-NL"/>
        </w:rPr>
        <w:t xml:space="preserve"> </w:t>
      </w:r>
      <w:r>
        <w:rPr>
          <w:rFonts w:ascii="Verdana" w:hAnsi="Verdana"/>
          <w:sz w:val="18"/>
          <w:szCs w:val="18"/>
          <w:lang w:val="nl-NL" w:eastAsia="nl-NL"/>
        </w:rPr>
        <w:t>reglementering</w:t>
      </w:r>
      <w:r w:rsidR="00965C9F">
        <w:rPr>
          <w:rFonts w:ascii="Verdana" w:hAnsi="Verdana"/>
          <w:sz w:val="18"/>
          <w:szCs w:val="18"/>
          <w:lang w:val="nl-NL" w:eastAsia="nl-NL"/>
        </w:rPr>
        <w:t xml:space="preserve"> en niet tot (al dan niet bewuste) uitsluiting van concurrentie.</w:t>
      </w:r>
      <w:r w:rsidRPr="00D2055B">
        <w:rPr>
          <w:rFonts w:ascii="Verdana" w:hAnsi="Verdana"/>
          <w:sz w:val="18"/>
          <w:szCs w:val="18"/>
          <w:lang w:val="nl-NL" w:eastAsia="nl-NL"/>
        </w:rPr>
        <w:t xml:space="preserve"> </w:t>
      </w:r>
    </w:p>
    <w:p w:rsidRPr="002D51F6" w:rsidR="00AB0851" w:rsidP="00AB0851" w:rsidRDefault="00AB0851">
      <w:pPr>
        <w:pStyle w:val="Default"/>
        <w:spacing w:line="240" w:lineRule="atLeast"/>
        <w:ind w:right="47"/>
        <w:rPr>
          <w:rFonts w:ascii="Verdana" w:hAnsi="Verdana" w:eastAsia="Times New Roman" w:cs="Times New Roman"/>
          <w:i/>
          <w:color w:val="auto"/>
          <w:sz w:val="18"/>
          <w:szCs w:val="18"/>
          <w:lang w:eastAsia="nl-NL"/>
        </w:rPr>
      </w:pPr>
      <w:r>
        <w:rPr>
          <w:rFonts w:ascii="Verdana" w:hAnsi="Verdana" w:eastAsia="Times New Roman" w:cs="Times New Roman"/>
          <w:i/>
          <w:color w:val="auto"/>
          <w:sz w:val="18"/>
          <w:szCs w:val="18"/>
          <w:lang w:eastAsia="nl-NL"/>
        </w:rPr>
        <w:t>V</w:t>
      </w:r>
      <w:r w:rsidRPr="002D51F6">
        <w:rPr>
          <w:rFonts w:ascii="Verdana" w:hAnsi="Verdana" w:eastAsia="Times New Roman" w:cs="Times New Roman"/>
          <w:i/>
          <w:color w:val="auto"/>
          <w:sz w:val="18"/>
          <w:szCs w:val="18"/>
          <w:lang w:eastAsia="nl-NL"/>
        </w:rPr>
        <w:t>ereisten</w:t>
      </w:r>
      <w:r>
        <w:rPr>
          <w:rFonts w:ascii="Verdana" w:hAnsi="Verdana" w:eastAsia="Times New Roman" w:cs="Times New Roman"/>
          <w:i/>
          <w:color w:val="auto"/>
          <w:sz w:val="18"/>
          <w:szCs w:val="18"/>
          <w:lang w:eastAsia="nl-NL"/>
        </w:rPr>
        <w:t xml:space="preserve"> aan bedrijfsvoering</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r>
        <w:rPr>
          <w:rFonts w:ascii="Verdana" w:hAnsi="Verdana" w:eastAsia="Times New Roman" w:cs="Times New Roman"/>
          <w:color w:val="auto"/>
          <w:sz w:val="18"/>
          <w:szCs w:val="18"/>
          <w:lang w:eastAsia="nl-NL"/>
        </w:rPr>
        <w:t xml:space="preserve">In principe zijn vestigingsbeperkingen, eisen aan het aanbod (bijvoorbeeld een minimumaanbod), eisen aan het aandeelhouderschap en goedkeuring van een ondernemingsplan voor het uitoefenen van een beroep onwenselijk. Met het oog op de borging van publieke belangen, zoals het garanderen van voldoende onafhankelijkheid van bepaalde beroepsbeoefenaars, kunnen deze beperkingen soms wel proportioneel zijn. Het uitgangspunt moet echter ‘nee, tenzij’ zijn, gezien het feit dat deze beperkingen aanzienlijk ingrijpen op de vrijheid van vestiging en onderneming en zo drempels creëren voor toetreding. Daarnaast beperken deze vereisten de mogelijkheid tot schaalvergroting. </w:t>
      </w:r>
      <w:r w:rsidR="009E1BF5">
        <w:rPr>
          <w:rFonts w:ascii="Verdana" w:hAnsi="Verdana" w:eastAsia="Times New Roman" w:cs="Times New Roman"/>
          <w:color w:val="auto"/>
          <w:sz w:val="18"/>
          <w:szCs w:val="18"/>
          <w:lang w:eastAsia="nl-NL"/>
        </w:rPr>
        <w:t>Terwijl s</w:t>
      </w:r>
      <w:r>
        <w:rPr>
          <w:rFonts w:ascii="Verdana" w:hAnsi="Verdana" w:eastAsia="Times New Roman" w:cs="Times New Roman"/>
          <w:color w:val="auto"/>
          <w:sz w:val="18"/>
          <w:szCs w:val="18"/>
          <w:lang w:eastAsia="nl-NL"/>
        </w:rPr>
        <w:t xml:space="preserve">chaalvergroting de productiviteit, ook van gereglementeerde sectoren, juist </w:t>
      </w:r>
      <w:r w:rsidR="009E1BF5">
        <w:rPr>
          <w:rFonts w:ascii="Verdana" w:hAnsi="Verdana" w:eastAsia="Times New Roman" w:cs="Times New Roman"/>
          <w:color w:val="auto"/>
          <w:sz w:val="18"/>
          <w:szCs w:val="18"/>
          <w:lang w:eastAsia="nl-NL"/>
        </w:rPr>
        <w:t xml:space="preserve">kan </w:t>
      </w:r>
      <w:r>
        <w:rPr>
          <w:rFonts w:ascii="Verdana" w:hAnsi="Verdana" w:eastAsia="Times New Roman" w:cs="Times New Roman"/>
          <w:color w:val="auto"/>
          <w:sz w:val="18"/>
          <w:szCs w:val="18"/>
          <w:lang w:eastAsia="nl-NL"/>
        </w:rPr>
        <w:t xml:space="preserve">verhogen. Het is daarnaast belangrijk te realiseren dat ook met zware eisen en regulering risico’s niet volledig uit te bannen zijn, zoals een aantal incidenten, ondanks de zware reglementering heeft aangetoond. </w:t>
      </w:r>
    </w:p>
    <w:p w:rsidR="00AB0851" w:rsidP="00AB0851" w:rsidRDefault="00AB0851">
      <w:pPr>
        <w:pStyle w:val="Default"/>
        <w:spacing w:line="240" w:lineRule="atLeast"/>
        <w:ind w:right="47"/>
        <w:rPr>
          <w:rFonts w:ascii="Verdana" w:hAnsi="Verdana" w:eastAsia="Times New Roman" w:cs="Times New Roman"/>
          <w:color w:val="auto"/>
          <w:sz w:val="18"/>
          <w:szCs w:val="18"/>
          <w:lang w:eastAsia="nl-NL"/>
        </w:rPr>
      </w:pPr>
    </w:p>
    <w:p w:rsidR="00AB0851" w:rsidP="00AB0851" w:rsidRDefault="00AB0851">
      <w:pPr>
        <w:pStyle w:val="Lijstalinea"/>
        <w:pBdr>
          <w:top w:val="single" w:color="auto" w:sz="4" w:space="1"/>
          <w:left w:val="single" w:color="auto" w:sz="4" w:space="4"/>
          <w:bottom w:val="single" w:color="auto" w:sz="4" w:space="1"/>
          <w:right w:val="single" w:color="auto" w:sz="4" w:space="4"/>
        </w:pBdr>
        <w:ind w:left="0"/>
        <w:rPr>
          <w:rFonts w:ascii="Verdana" w:hAnsi="Verdana"/>
          <w:sz w:val="18"/>
          <w:szCs w:val="18"/>
          <w:lang w:val="nl-NL" w:eastAsia="nl-NL"/>
        </w:rPr>
      </w:pPr>
      <w:r>
        <w:rPr>
          <w:rFonts w:ascii="Verdana" w:hAnsi="Verdana"/>
          <w:sz w:val="18"/>
          <w:szCs w:val="18"/>
          <w:lang w:val="nl-NL" w:eastAsia="nl-NL"/>
        </w:rPr>
        <w:t xml:space="preserve">Uitgangspunt e: </w:t>
      </w:r>
      <w:r w:rsidRPr="00BE483C">
        <w:rPr>
          <w:rFonts w:ascii="Verdana" w:hAnsi="Verdana"/>
          <w:sz w:val="18"/>
          <w:szCs w:val="18"/>
          <w:lang w:val="nl-NL" w:eastAsia="nl-NL"/>
        </w:rPr>
        <w:t xml:space="preserve">Eisen, zoals een ministerieplicht, een verplichte toets van een ondernemingsplan en eisen aan aandeelhouderschap werpen significante toetredingsdrempels op. </w:t>
      </w:r>
      <w:r w:rsidRPr="00D2055B">
        <w:rPr>
          <w:rFonts w:ascii="Verdana" w:hAnsi="Verdana"/>
          <w:sz w:val="18"/>
          <w:szCs w:val="18"/>
          <w:lang w:val="nl-NL" w:eastAsia="nl-NL"/>
        </w:rPr>
        <w:t>Bezien moet worden in hoeverre deze regels proportioneel zijn, waarbij het u</w:t>
      </w:r>
      <w:r>
        <w:rPr>
          <w:rFonts w:ascii="Verdana" w:hAnsi="Verdana"/>
          <w:sz w:val="18"/>
          <w:szCs w:val="18"/>
          <w:lang w:val="nl-NL" w:eastAsia="nl-NL"/>
        </w:rPr>
        <w:t xml:space="preserve">itgangspunt </w:t>
      </w:r>
      <w:r w:rsidR="00B128FD">
        <w:rPr>
          <w:rFonts w:ascii="Verdana" w:hAnsi="Verdana"/>
          <w:sz w:val="18"/>
          <w:szCs w:val="18"/>
          <w:lang w:val="nl-NL" w:eastAsia="nl-NL"/>
        </w:rPr>
        <w:t xml:space="preserve">geldt </w:t>
      </w:r>
      <w:r>
        <w:rPr>
          <w:rFonts w:ascii="Verdana" w:hAnsi="Verdana"/>
          <w:sz w:val="18"/>
          <w:szCs w:val="18"/>
          <w:lang w:val="nl-NL" w:eastAsia="nl-NL"/>
        </w:rPr>
        <w:t>“nee, tenzij”.</w:t>
      </w:r>
    </w:p>
    <w:p w:rsidR="00AB0851" w:rsidP="00AB0851" w:rsidRDefault="00AB0851">
      <w:pPr>
        <w:pStyle w:val="Lijstalinea"/>
        <w:ind w:left="0"/>
        <w:rPr>
          <w:rFonts w:ascii="Verdana" w:hAnsi="Verdana"/>
          <w:sz w:val="18"/>
          <w:szCs w:val="18"/>
          <w:lang w:val="nl-NL" w:eastAsia="nl-NL"/>
        </w:rPr>
      </w:pPr>
    </w:p>
    <w:p w:rsidR="008F146B" w:rsidRDefault="008F146B">
      <w:pPr>
        <w:spacing w:after="0" w:line="240" w:lineRule="auto"/>
        <w:rPr>
          <w:rFonts w:ascii="Verdana" w:hAnsi="Verdana"/>
          <w:b/>
          <w:sz w:val="18"/>
          <w:szCs w:val="18"/>
          <w:lang w:val="nl-NL"/>
        </w:rPr>
      </w:pPr>
      <w:r>
        <w:rPr>
          <w:rFonts w:ascii="Verdana" w:hAnsi="Verdana"/>
          <w:b/>
          <w:sz w:val="18"/>
          <w:szCs w:val="18"/>
          <w:lang w:val="nl-NL"/>
        </w:rPr>
        <w:br w:type="page"/>
      </w:r>
    </w:p>
    <w:p w:rsidR="004920F0" w:rsidP="008F146B" w:rsidRDefault="00AB0851">
      <w:pPr>
        <w:pStyle w:val="Lijstalinea"/>
        <w:spacing w:after="0"/>
        <w:ind w:left="0"/>
        <w:rPr>
          <w:rFonts w:ascii="Verdana" w:hAnsi="Verdana"/>
          <w:b/>
          <w:sz w:val="18"/>
          <w:szCs w:val="18"/>
          <w:lang w:val="nl-NL"/>
        </w:rPr>
      </w:pPr>
      <w:r w:rsidRPr="00975F7E">
        <w:rPr>
          <w:rFonts w:ascii="Verdana" w:hAnsi="Verdana"/>
          <w:b/>
          <w:sz w:val="18"/>
          <w:szCs w:val="18"/>
          <w:lang w:val="nl-NL"/>
        </w:rPr>
        <w:lastRenderedPageBreak/>
        <w:t>Bijlage 3 Lijst van beroepen</w:t>
      </w:r>
    </w:p>
    <w:p w:rsidRPr="008F146B" w:rsidR="008F146B" w:rsidP="008F146B" w:rsidRDefault="008F146B">
      <w:pPr>
        <w:spacing w:after="0" w:line="240" w:lineRule="atLeast"/>
        <w:rPr>
          <w:rFonts w:ascii="Verdana" w:hAnsi="Verdana" w:eastAsia="Times New Roman"/>
          <w:sz w:val="18"/>
          <w:szCs w:val="18"/>
          <w:lang w:val="nl-NL" w:eastAsia="nl-NL"/>
        </w:rPr>
      </w:pPr>
      <w:r w:rsidRPr="008F146B">
        <w:rPr>
          <w:rFonts w:ascii="Verdana" w:hAnsi="Verdana" w:eastAsia="Times New Roman"/>
          <w:sz w:val="18"/>
          <w:szCs w:val="18"/>
          <w:lang w:val="nl-NL" w:eastAsia="nl-NL"/>
        </w:rPr>
        <w:t>Onderstaand vindt u een lijst van alle gereglementeerde beroepen per ministerie.</w:t>
      </w:r>
    </w:p>
    <w:p w:rsidRPr="008F146B" w:rsidR="008F146B" w:rsidP="008F146B" w:rsidRDefault="008F146B">
      <w:pPr>
        <w:spacing w:after="0" w:line="240" w:lineRule="atLeast"/>
        <w:rPr>
          <w:rFonts w:ascii="Verdana" w:hAnsi="Verdana" w:eastAsia="Times New Roman"/>
          <w:sz w:val="18"/>
          <w:szCs w:val="18"/>
          <w:lang w:val="nl-NL" w:eastAsia="nl-NL"/>
        </w:rPr>
      </w:pPr>
    </w:p>
    <w:p w:rsidRPr="008F146B" w:rsidR="008F146B" w:rsidP="008F146B" w:rsidRDefault="008F146B">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Binnenlandse Zaken</w:t>
      </w:r>
    </w:p>
    <w:tbl>
      <w:tblPr>
        <w:tblStyle w:val="Tabelraster"/>
        <w:tblW w:w="4786" w:type="dxa"/>
        <w:tblLook w:val="04A0" w:firstRow="1" w:lastRow="0" w:firstColumn="1" w:lastColumn="0" w:noHBand="0" w:noVBand="1"/>
      </w:tblPr>
      <w:tblGrid>
        <w:gridCol w:w="560"/>
        <w:gridCol w:w="4226"/>
      </w:tblGrid>
      <w:tr w:rsidRPr="008F146B" w:rsidR="008F146B" w:rsidTr="007D7B8D">
        <w:tc>
          <w:tcPr>
            <w:tcW w:w="560" w:type="dxa"/>
          </w:tcPr>
          <w:p w:rsidRPr="008F146B" w:rsidR="008F146B" w:rsidP="008F146B" w:rsidRDefault="008F146B">
            <w:pPr>
              <w:spacing w:after="0" w:line="240" w:lineRule="atLeast"/>
              <w:rPr>
                <w:b/>
                <w:sz w:val="18"/>
                <w:szCs w:val="18"/>
                <w:lang w:val="nl-NL" w:eastAsia="nl-NL"/>
              </w:rPr>
            </w:pPr>
            <w:r w:rsidRPr="008F146B">
              <w:rPr>
                <w:b/>
                <w:color w:val="000000"/>
                <w:sz w:val="18"/>
                <w:szCs w:val="18"/>
                <w:lang w:val="nl-NL" w:eastAsia="nl-NL"/>
              </w:rPr>
              <w:t>#</w:t>
            </w:r>
          </w:p>
        </w:tc>
        <w:tc>
          <w:tcPr>
            <w:tcW w:w="4226" w:type="dxa"/>
          </w:tcPr>
          <w:p w:rsidRPr="008F146B" w:rsidR="008F146B" w:rsidP="008F146B" w:rsidRDefault="008F146B">
            <w:pPr>
              <w:spacing w:after="0" w:line="240" w:lineRule="atLeast"/>
              <w:rPr>
                <w:b/>
                <w:sz w:val="18"/>
                <w:szCs w:val="18"/>
                <w:lang w:val="nl-NL" w:eastAsia="nl-NL"/>
              </w:rPr>
            </w:pPr>
            <w:r w:rsidRPr="008F146B">
              <w:rPr>
                <w:b/>
                <w:sz w:val="18"/>
                <w:szCs w:val="18"/>
                <w:lang w:val="nl-NL" w:eastAsia="nl-NL"/>
              </w:rPr>
              <w:t>Beroep</w:t>
            </w:r>
          </w:p>
        </w:tc>
      </w:tr>
      <w:tr w:rsidRPr="008F146B" w:rsidR="008F146B" w:rsidTr="007D7B8D">
        <w:tc>
          <w:tcPr>
            <w:tcW w:w="560"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1</w:t>
            </w:r>
          </w:p>
        </w:tc>
        <w:tc>
          <w:tcPr>
            <w:tcW w:w="4226"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Architect</w:t>
            </w:r>
          </w:p>
        </w:tc>
      </w:tr>
      <w:tr w:rsidRPr="008F146B" w:rsidR="008F146B" w:rsidTr="007D7B8D">
        <w:tc>
          <w:tcPr>
            <w:tcW w:w="560"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2</w:t>
            </w:r>
          </w:p>
        </w:tc>
        <w:tc>
          <w:tcPr>
            <w:tcW w:w="4226" w:type="dxa"/>
          </w:tcPr>
          <w:p w:rsidRPr="008F146B" w:rsidR="008F146B" w:rsidP="00F54116" w:rsidRDefault="008F146B">
            <w:pPr>
              <w:spacing w:after="0" w:line="240" w:lineRule="atLeast"/>
              <w:rPr>
                <w:sz w:val="18"/>
                <w:szCs w:val="18"/>
                <w:lang w:val="nl-NL" w:eastAsia="nl-NL"/>
              </w:rPr>
            </w:pPr>
            <w:r w:rsidRPr="008F146B">
              <w:rPr>
                <w:sz w:val="18"/>
                <w:szCs w:val="18"/>
                <w:lang w:val="nl-NL" w:eastAsia="nl-NL"/>
              </w:rPr>
              <w:t>Interieurarchitect</w:t>
            </w:r>
            <w:r w:rsidR="000226F9">
              <w:rPr>
                <w:sz w:val="18"/>
                <w:szCs w:val="18"/>
                <w:lang w:val="nl-NL" w:eastAsia="nl-NL"/>
              </w:rPr>
              <w:t xml:space="preserve"> (OCW)</w:t>
            </w:r>
          </w:p>
        </w:tc>
      </w:tr>
      <w:tr w:rsidRPr="008F146B" w:rsidR="008F146B" w:rsidTr="007D7B8D">
        <w:tc>
          <w:tcPr>
            <w:tcW w:w="560"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3</w:t>
            </w:r>
          </w:p>
        </w:tc>
        <w:tc>
          <w:tcPr>
            <w:tcW w:w="4226"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Stedenbouwkundige</w:t>
            </w:r>
          </w:p>
        </w:tc>
      </w:tr>
      <w:tr w:rsidRPr="000226F9" w:rsidR="008F146B" w:rsidTr="007D7B8D">
        <w:tc>
          <w:tcPr>
            <w:tcW w:w="560"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4</w:t>
            </w:r>
          </w:p>
        </w:tc>
        <w:tc>
          <w:tcPr>
            <w:tcW w:w="4226" w:type="dxa"/>
          </w:tcPr>
          <w:p w:rsidRPr="008F146B" w:rsidR="008F146B" w:rsidP="00F54116" w:rsidRDefault="008D2973">
            <w:pPr>
              <w:spacing w:after="0" w:line="240" w:lineRule="atLeast"/>
              <w:rPr>
                <w:sz w:val="18"/>
                <w:szCs w:val="18"/>
                <w:lang w:val="nl-NL" w:eastAsia="nl-NL"/>
              </w:rPr>
            </w:pPr>
            <w:r>
              <w:rPr>
                <w:sz w:val="18"/>
                <w:szCs w:val="18"/>
                <w:lang w:val="nl-NL" w:eastAsia="nl-NL"/>
              </w:rPr>
              <w:t>Tuin- en landschapsarchitect</w:t>
            </w:r>
            <w:r w:rsidR="000226F9">
              <w:rPr>
                <w:sz w:val="18"/>
                <w:szCs w:val="18"/>
                <w:lang w:val="nl-NL" w:eastAsia="nl-NL"/>
              </w:rPr>
              <w:t xml:space="preserve"> (EZ)</w:t>
            </w:r>
          </w:p>
        </w:tc>
      </w:tr>
    </w:tbl>
    <w:p w:rsidR="008F146B" w:rsidP="008F146B" w:rsidRDefault="008F146B">
      <w:pPr>
        <w:spacing w:after="0" w:line="240" w:lineRule="atLeast"/>
        <w:rPr>
          <w:rFonts w:ascii="Verdana" w:hAnsi="Verdana" w:eastAsia="Times New Roman"/>
          <w:b/>
          <w:sz w:val="18"/>
          <w:szCs w:val="18"/>
          <w:lang w:val="nl-NL" w:eastAsia="nl-NL"/>
        </w:rPr>
      </w:pPr>
    </w:p>
    <w:p w:rsidRPr="008F146B" w:rsidR="005849A8" w:rsidP="005849A8" w:rsidRDefault="005849A8">
      <w:pPr>
        <w:spacing w:after="0" w:line="240" w:lineRule="atLeast"/>
        <w:rPr>
          <w:rFonts w:ascii="Verdana" w:hAnsi="Verdana" w:eastAsia="Times New Roman"/>
          <w:b/>
          <w:sz w:val="18"/>
          <w:szCs w:val="18"/>
          <w:lang w:val="nl-NL" w:eastAsia="nl-NL"/>
        </w:rPr>
      </w:pPr>
      <w:r w:rsidRPr="008F146B">
        <w:rPr>
          <w:rFonts w:ascii="Verdana" w:hAnsi="Verdana" w:eastAsia="Times New Roman"/>
          <w:b/>
          <w:sz w:val="18"/>
          <w:szCs w:val="18"/>
          <w:lang w:val="nl-NL" w:eastAsia="nl-NL"/>
        </w:rPr>
        <w:t>E</w:t>
      </w:r>
      <w:r>
        <w:rPr>
          <w:rFonts w:ascii="Verdana" w:hAnsi="Verdana" w:eastAsia="Times New Roman"/>
          <w:b/>
          <w:sz w:val="18"/>
          <w:szCs w:val="18"/>
          <w:lang w:val="nl-NL" w:eastAsia="nl-NL"/>
        </w:rPr>
        <w:t>conomische Zaken</w:t>
      </w:r>
    </w:p>
    <w:tbl>
      <w:tblPr>
        <w:tblStyle w:val="Tabelraster"/>
        <w:tblW w:w="0" w:type="auto"/>
        <w:tblLook w:val="04A0" w:firstRow="1" w:lastRow="0" w:firstColumn="1" w:lastColumn="0" w:noHBand="0" w:noVBand="1"/>
      </w:tblPr>
      <w:tblGrid>
        <w:gridCol w:w="512"/>
        <w:gridCol w:w="4274"/>
      </w:tblGrid>
      <w:tr w:rsidRPr="008F146B" w:rsidR="005849A8" w:rsidTr="007D7B8D">
        <w:tc>
          <w:tcPr>
            <w:tcW w:w="512" w:type="dxa"/>
          </w:tcPr>
          <w:p w:rsidRPr="008F146B" w:rsidR="005849A8" w:rsidP="008143EB" w:rsidRDefault="005849A8">
            <w:pPr>
              <w:spacing w:after="0" w:line="240" w:lineRule="atLeast"/>
              <w:rPr>
                <w:b/>
                <w:sz w:val="18"/>
                <w:szCs w:val="18"/>
                <w:lang w:val="nl-NL" w:eastAsia="nl-NL"/>
              </w:rPr>
            </w:pPr>
            <w:r w:rsidRPr="008F146B">
              <w:rPr>
                <w:b/>
                <w:color w:val="000000"/>
                <w:sz w:val="18"/>
                <w:szCs w:val="18"/>
                <w:lang w:val="nl-NL" w:eastAsia="nl-NL"/>
              </w:rPr>
              <w:t>#</w:t>
            </w:r>
          </w:p>
        </w:tc>
        <w:tc>
          <w:tcPr>
            <w:tcW w:w="4274" w:type="dxa"/>
          </w:tcPr>
          <w:p w:rsidRPr="008F146B" w:rsidR="005849A8" w:rsidP="008143EB" w:rsidRDefault="005849A8">
            <w:pPr>
              <w:spacing w:after="0" w:line="240" w:lineRule="atLeast"/>
              <w:rPr>
                <w:b/>
                <w:sz w:val="18"/>
                <w:szCs w:val="18"/>
                <w:lang w:val="nl-NL" w:eastAsia="nl-NL"/>
              </w:rPr>
            </w:pPr>
            <w:r w:rsidRPr="008F146B">
              <w:rPr>
                <w:b/>
                <w:sz w:val="18"/>
                <w:szCs w:val="18"/>
                <w:lang w:val="nl-NL" w:eastAsia="nl-NL"/>
              </w:rPr>
              <w:t>Beroep</w:t>
            </w:r>
          </w:p>
        </w:tc>
      </w:tr>
      <w:tr w:rsidRPr="00B12F84"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Beheerder bedrijfsinrichting, asiel en pension</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2</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Biotechnicus</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3</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Dierenarts</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4</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Dierenartsassistent paraveterinair</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5</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Dierenfysiotherapeut</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6</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Embryowinner transplanteur</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7</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Gewasbeschermings- en pesticideberoepen</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8</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Octrooigemachtigde</w:t>
            </w:r>
          </w:p>
        </w:tc>
      </w:tr>
      <w:tr w:rsidRPr="00267D5E"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9</w:t>
            </w:r>
          </w:p>
        </w:tc>
        <w:tc>
          <w:tcPr>
            <w:tcW w:w="4274" w:type="dxa"/>
          </w:tcPr>
          <w:p w:rsidRPr="008F146B" w:rsidR="005849A8" w:rsidP="00267D5E" w:rsidRDefault="00267D5E">
            <w:pPr>
              <w:spacing w:after="0" w:line="240" w:lineRule="atLeast"/>
              <w:rPr>
                <w:sz w:val="18"/>
                <w:szCs w:val="18"/>
                <w:lang w:val="nl-NL" w:eastAsia="nl-NL"/>
              </w:rPr>
            </w:pPr>
            <w:r w:rsidRPr="008F146B">
              <w:rPr>
                <w:sz w:val="18"/>
                <w:szCs w:val="18"/>
                <w:lang w:val="nl-NL" w:eastAsia="nl-NL"/>
              </w:rPr>
              <w:t>Opzetter</w:t>
            </w:r>
            <w:r>
              <w:rPr>
                <w:sz w:val="18"/>
                <w:szCs w:val="18"/>
                <w:lang w:val="nl-NL" w:eastAsia="nl-NL"/>
              </w:rPr>
              <w:t xml:space="preserve"> dierenproeven en projecten</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10</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Proefdierverzorger</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11</w:t>
            </w:r>
          </w:p>
        </w:tc>
        <w:tc>
          <w:tcPr>
            <w:tcW w:w="4274" w:type="dxa"/>
          </w:tcPr>
          <w:p w:rsidRPr="008F146B" w:rsidR="005849A8" w:rsidP="008143EB" w:rsidRDefault="005849A8">
            <w:pPr>
              <w:tabs>
                <w:tab w:val="left" w:pos="540"/>
              </w:tabs>
              <w:spacing w:after="0" w:line="240" w:lineRule="atLeast"/>
              <w:rPr>
                <w:sz w:val="18"/>
                <w:szCs w:val="18"/>
                <w:lang w:val="nl-NL" w:eastAsia="nl-NL"/>
              </w:rPr>
            </w:pPr>
            <w:r w:rsidRPr="008F146B">
              <w:rPr>
                <w:sz w:val="18"/>
                <w:szCs w:val="18"/>
                <w:lang w:val="nl-NL" w:eastAsia="nl-NL"/>
              </w:rPr>
              <w:t>Stralingsdeskundige</w:t>
            </w:r>
          </w:p>
        </w:tc>
      </w:tr>
      <w:tr w:rsidRPr="008F146B" w:rsidR="005849A8" w:rsidTr="007D7B8D">
        <w:tc>
          <w:tcPr>
            <w:tcW w:w="51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12</w:t>
            </w:r>
          </w:p>
        </w:tc>
        <w:tc>
          <w:tcPr>
            <w:tcW w:w="427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Taxidermist</w:t>
            </w:r>
          </w:p>
        </w:tc>
      </w:tr>
    </w:tbl>
    <w:p w:rsidRPr="008F146B" w:rsidR="005849A8" w:rsidP="005849A8" w:rsidRDefault="005849A8">
      <w:pPr>
        <w:spacing w:after="0" w:line="240" w:lineRule="atLeast"/>
        <w:rPr>
          <w:rFonts w:ascii="Verdana" w:hAnsi="Verdana" w:eastAsia="Times New Roman"/>
          <w:b/>
          <w:sz w:val="18"/>
          <w:szCs w:val="18"/>
          <w:lang w:val="nl-NL" w:eastAsia="nl-NL"/>
        </w:rPr>
      </w:pPr>
    </w:p>
    <w:p w:rsidRPr="008F146B" w:rsidR="005849A8" w:rsidP="005849A8" w:rsidRDefault="005849A8">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Financiën</w:t>
      </w:r>
    </w:p>
    <w:tbl>
      <w:tblPr>
        <w:tblStyle w:val="Tabelraster"/>
        <w:tblW w:w="4786" w:type="dxa"/>
        <w:tblLook w:val="04A0" w:firstRow="1" w:lastRow="0" w:firstColumn="1" w:lastColumn="0" w:noHBand="0" w:noVBand="1"/>
      </w:tblPr>
      <w:tblGrid>
        <w:gridCol w:w="560"/>
        <w:gridCol w:w="4226"/>
      </w:tblGrid>
      <w:tr w:rsidRPr="008F146B" w:rsidR="005849A8" w:rsidTr="007D7B8D">
        <w:tc>
          <w:tcPr>
            <w:tcW w:w="560" w:type="dxa"/>
          </w:tcPr>
          <w:p w:rsidRPr="008F146B" w:rsidR="005849A8" w:rsidP="008143EB" w:rsidRDefault="005849A8">
            <w:pPr>
              <w:spacing w:after="0" w:line="240" w:lineRule="atLeast"/>
              <w:rPr>
                <w:b/>
                <w:sz w:val="18"/>
                <w:szCs w:val="18"/>
                <w:lang w:val="nl-NL" w:eastAsia="nl-NL"/>
              </w:rPr>
            </w:pPr>
            <w:r w:rsidRPr="008F146B">
              <w:rPr>
                <w:b/>
                <w:color w:val="000000"/>
                <w:sz w:val="18"/>
                <w:szCs w:val="18"/>
                <w:lang w:val="nl-NL" w:eastAsia="nl-NL"/>
              </w:rPr>
              <w:t>#</w:t>
            </w:r>
          </w:p>
        </w:tc>
        <w:tc>
          <w:tcPr>
            <w:tcW w:w="4226" w:type="dxa"/>
          </w:tcPr>
          <w:p w:rsidRPr="008F146B" w:rsidR="005849A8" w:rsidP="008143EB" w:rsidRDefault="005849A8">
            <w:pPr>
              <w:spacing w:after="0" w:line="240" w:lineRule="atLeast"/>
              <w:rPr>
                <w:b/>
                <w:sz w:val="18"/>
                <w:szCs w:val="18"/>
                <w:lang w:val="nl-NL" w:eastAsia="nl-NL"/>
              </w:rPr>
            </w:pPr>
            <w:r w:rsidRPr="008F146B">
              <w:rPr>
                <w:b/>
                <w:sz w:val="18"/>
                <w:szCs w:val="18"/>
                <w:lang w:val="nl-NL" w:eastAsia="nl-NL"/>
              </w:rPr>
              <w:t>Beroep</w:t>
            </w:r>
          </w:p>
        </w:tc>
      </w:tr>
      <w:tr w:rsidRPr="008F146B" w:rsidR="005849A8" w:rsidTr="007D7B8D">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Accountant – administratieconsulent</w:t>
            </w:r>
          </w:p>
        </w:tc>
      </w:tr>
      <w:tr w:rsidRPr="008F146B" w:rsidR="005849A8" w:rsidTr="007D7B8D">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2</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Registeraccountant</w:t>
            </w:r>
          </w:p>
        </w:tc>
      </w:tr>
      <w:tr w:rsidRPr="008F146B" w:rsidR="005849A8" w:rsidTr="007D7B8D">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3</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Financieel adviseur</w:t>
            </w:r>
          </w:p>
        </w:tc>
      </w:tr>
    </w:tbl>
    <w:p w:rsidR="005849A8" w:rsidP="008F146B" w:rsidRDefault="005849A8">
      <w:pPr>
        <w:spacing w:after="0" w:line="240" w:lineRule="atLeast"/>
        <w:rPr>
          <w:rFonts w:ascii="Verdana" w:hAnsi="Verdana" w:eastAsia="Times New Roman"/>
          <w:b/>
          <w:sz w:val="18"/>
          <w:szCs w:val="18"/>
          <w:lang w:val="nl-NL" w:eastAsia="nl-NL"/>
        </w:rPr>
      </w:pPr>
    </w:p>
    <w:p w:rsidRPr="008F146B" w:rsidR="005849A8" w:rsidP="005849A8" w:rsidRDefault="005849A8">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Infrastructuur en Milieu</w:t>
      </w:r>
    </w:p>
    <w:tbl>
      <w:tblPr>
        <w:tblStyle w:val="Tabelraster"/>
        <w:tblW w:w="4786" w:type="dxa"/>
        <w:tblLook w:val="04A0" w:firstRow="1" w:lastRow="0" w:firstColumn="1" w:lastColumn="0" w:noHBand="0" w:noVBand="1"/>
      </w:tblPr>
      <w:tblGrid>
        <w:gridCol w:w="445"/>
        <w:gridCol w:w="4341"/>
      </w:tblGrid>
      <w:tr w:rsidRPr="008F146B" w:rsidR="005849A8" w:rsidTr="007D7B8D">
        <w:tc>
          <w:tcPr>
            <w:tcW w:w="445" w:type="dxa"/>
          </w:tcPr>
          <w:p w:rsidRPr="008F146B" w:rsidR="005849A8" w:rsidP="008143EB" w:rsidRDefault="005849A8">
            <w:pPr>
              <w:spacing w:after="0" w:line="240" w:lineRule="atLeast"/>
              <w:rPr>
                <w:b/>
                <w:sz w:val="18"/>
                <w:szCs w:val="18"/>
                <w:lang w:val="nl-NL" w:eastAsia="nl-NL"/>
              </w:rPr>
            </w:pPr>
            <w:r w:rsidRPr="008F146B">
              <w:rPr>
                <w:b/>
                <w:color w:val="000000"/>
                <w:sz w:val="18"/>
                <w:szCs w:val="18"/>
                <w:lang w:val="nl-NL" w:eastAsia="nl-NL"/>
              </w:rPr>
              <w:t>#</w:t>
            </w:r>
          </w:p>
        </w:tc>
        <w:tc>
          <w:tcPr>
            <w:tcW w:w="4341" w:type="dxa"/>
          </w:tcPr>
          <w:p w:rsidRPr="008F146B" w:rsidR="005849A8" w:rsidP="008143EB" w:rsidRDefault="005849A8">
            <w:pPr>
              <w:spacing w:after="0" w:line="240" w:lineRule="atLeast"/>
              <w:rPr>
                <w:b/>
                <w:sz w:val="18"/>
                <w:szCs w:val="18"/>
                <w:lang w:val="nl-NL" w:eastAsia="nl-NL"/>
              </w:rPr>
            </w:pPr>
            <w:r w:rsidRPr="008F146B">
              <w:rPr>
                <w:b/>
                <w:sz w:val="18"/>
                <w:szCs w:val="18"/>
                <w:lang w:val="nl-NL" w:eastAsia="nl-NL"/>
              </w:rPr>
              <w:t>Beroep</w:t>
            </w:r>
          </w:p>
        </w:tc>
      </w:tr>
      <w:tr w:rsidRPr="008F146B" w:rsidR="005849A8" w:rsidTr="007D7B8D">
        <w:tc>
          <w:tcPr>
            <w:tcW w:w="445"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w:t>
            </w:r>
          </w:p>
        </w:tc>
        <w:tc>
          <w:tcPr>
            <w:tcW w:w="4341" w:type="dxa"/>
            <w:vAlign w:val="bottom"/>
          </w:tcPr>
          <w:p w:rsidRPr="008F146B" w:rsidR="005849A8" w:rsidP="008143EB" w:rsidRDefault="005849A8">
            <w:pPr>
              <w:spacing w:after="0" w:line="240" w:lineRule="auto"/>
              <w:rPr>
                <w:color w:val="000000"/>
                <w:sz w:val="18"/>
                <w:szCs w:val="18"/>
                <w:lang w:val="en-GB" w:eastAsia="nl-NL"/>
              </w:rPr>
            </w:pPr>
            <w:r w:rsidRPr="008F146B">
              <w:rPr>
                <w:color w:val="000000"/>
                <w:sz w:val="18"/>
                <w:szCs w:val="18"/>
                <w:lang w:val="en-GB" w:eastAsia="nl-NL"/>
              </w:rPr>
              <w:t>Aircraft maintenance (technician/engineer/mechanic)</w:t>
            </w:r>
          </w:p>
        </w:tc>
      </w:tr>
      <w:tr w:rsidRPr="008F146B" w:rsidR="005849A8" w:rsidTr="007D7B8D">
        <w:tc>
          <w:tcPr>
            <w:tcW w:w="445"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2</w:t>
            </w:r>
          </w:p>
        </w:tc>
        <w:tc>
          <w:tcPr>
            <w:tcW w:w="4341" w:type="dxa"/>
            <w:vAlign w:val="bottom"/>
          </w:tcPr>
          <w:p w:rsidRPr="008F146B" w:rsidR="005849A8" w:rsidP="008143EB" w:rsidRDefault="005849A8">
            <w:pPr>
              <w:spacing w:after="0" w:line="240" w:lineRule="auto"/>
              <w:rPr>
                <w:color w:val="000000"/>
                <w:sz w:val="18"/>
                <w:szCs w:val="18"/>
                <w:lang w:val="en-GB" w:eastAsia="nl-NL"/>
              </w:rPr>
            </w:pPr>
            <w:r w:rsidRPr="008F146B">
              <w:rPr>
                <w:color w:val="000000"/>
                <w:sz w:val="18"/>
                <w:szCs w:val="18"/>
                <w:lang w:val="en-GB" w:eastAsia="nl-NL"/>
              </w:rPr>
              <w:t>Airline transport pilot — aeroplane, helicopter or powered-lift</w:t>
            </w:r>
          </w:p>
        </w:tc>
      </w:tr>
      <w:tr w:rsidRPr="008F146B" w:rsidR="005849A8" w:rsidTr="007D7B8D">
        <w:tc>
          <w:tcPr>
            <w:tcW w:w="445"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3</w:t>
            </w:r>
          </w:p>
        </w:tc>
        <w:tc>
          <w:tcPr>
            <w:tcW w:w="4341" w:type="dxa"/>
            <w:vAlign w:val="bottom"/>
          </w:tcPr>
          <w:p w:rsidRPr="008F146B" w:rsidR="005849A8" w:rsidP="008143EB" w:rsidRDefault="005849A8">
            <w:pPr>
              <w:spacing w:after="0" w:line="240" w:lineRule="auto"/>
              <w:rPr>
                <w:color w:val="000000"/>
                <w:sz w:val="18"/>
                <w:szCs w:val="18"/>
                <w:lang w:val="nl-NL" w:eastAsia="nl-NL"/>
              </w:rPr>
            </w:pPr>
            <w:r w:rsidRPr="008F146B">
              <w:rPr>
                <w:rFonts w:cs="Arial"/>
                <w:color w:val="000000"/>
                <w:sz w:val="18"/>
                <w:szCs w:val="18"/>
                <w:lang w:val="nl-NL" w:eastAsia="nl-NL"/>
              </w:rPr>
              <w:t xml:space="preserve">Bestrijder </w:t>
            </w:r>
            <w:proofErr w:type="spellStart"/>
            <w:r w:rsidRPr="008F146B">
              <w:rPr>
                <w:rFonts w:cs="Arial"/>
                <w:color w:val="000000"/>
                <w:sz w:val="18"/>
                <w:szCs w:val="18"/>
                <w:lang w:val="nl-NL" w:eastAsia="nl-NL"/>
              </w:rPr>
              <w:t>houtrotverwekkende</w:t>
            </w:r>
            <w:proofErr w:type="spellEnd"/>
            <w:r w:rsidRPr="008F146B">
              <w:rPr>
                <w:rFonts w:cs="Arial"/>
                <w:color w:val="000000"/>
                <w:sz w:val="18"/>
                <w:szCs w:val="18"/>
                <w:lang w:val="nl-NL" w:eastAsia="nl-NL"/>
              </w:rPr>
              <w:t xml:space="preserve"> schimmels</w:t>
            </w:r>
          </w:p>
        </w:tc>
      </w:tr>
      <w:tr w:rsidRPr="008F146B" w:rsidR="005849A8" w:rsidTr="007D7B8D">
        <w:tc>
          <w:tcPr>
            <w:tcW w:w="445"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4</w:t>
            </w:r>
          </w:p>
        </w:tc>
        <w:tc>
          <w:tcPr>
            <w:tcW w:w="4341" w:type="dxa"/>
            <w:vAlign w:val="bottom"/>
          </w:tcPr>
          <w:p w:rsidRPr="008F146B" w:rsidR="005849A8" w:rsidP="008143EB" w:rsidRDefault="005849A8">
            <w:pPr>
              <w:spacing w:after="0" w:line="240" w:lineRule="auto"/>
              <w:rPr>
                <w:color w:val="000000"/>
                <w:sz w:val="18"/>
                <w:szCs w:val="18"/>
                <w:lang w:val="nl-NL" w:eastAsia="nl-NL"/>
              </w:rPr>
            </w:pPr>
            <w:r w:rsidRPr="008F146B">
              <w:rPr>
                <w:color w:val="000000"/>
                <w:sz w:val="18"/>
                <w:szCs w:val="18"/>
                <w:lang w:val="nl-NL" w:eastAsia="nl-NL"/>
              </w:rPr>
              <w:t>Buschauffeur (besloten en OV)</w:t>
            </w:r>
          </w:p>
        </w:tc>
      </w:tr>
      <w:tr w:rsidRPr="008F146B" w:rsidR="005849A8" w:rsidTr="007D7B8D">
        <w:tc>
          <w:tcPr>
            <w:tcW w:w="445"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5</w:t>
            </w:r>
          </w:p>
        </w:tc>
        <w:tc>
          <w:tcPr>
            <w:tcW w:w="4341" w:type="dxa"/>
            <w:vAlign w:val="bottom"/>
          </w:tcPr>
          <w:p w:rsidRPr="008F146B" w:rsidR="005849A8" w:rsidP="008143EB" w:rsidRDefault="005849A8">
            <w:pPr>
              <w:spacing w:after="0" w:line="240" w:lineRule="auto"/>
              <w:rPr>
                <w:color w:val="000000"/>
                <w:sz w:val="18"/>
                <w:szCs w:val="18"/>
                <w:lang w:val="nl-NL" w:eastAsia="nl-NL"/>
              </w:rPr>
            </w:pPr>
            <w:r w:rsidRPr="008F146B">
              <w:rPr>
                <w:color w:val="000000"/>
                <w:sz w:val="18"/>
                <w:szCs w:val="18"/>
                <w:lang w:val="nl-NL" w:eastAsia="nl-NL"/>
              </w:rPr>
              <w:t>Captain gezagvoerder burgerluchtvaart</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6</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Chauffeur LZV</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7</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Chauffeur Veevervoer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8</w:t>
            </w:r>
          </w:p>
        </w:tc>
        <w:tc>
          <w:tcPr>
            <w:tcW w:w="4341" w:type="dxa"/>
            <w:vAlign w:val="bottom"/>
          </w:tcPr>
          <w:p w:rsidRPr="008F146B" w:rsidR="006700CE" w:rsidP="00267D5E" w:rsidRDefault="006700CE">
            <w:pPr>
              <w:spacing w:after="0" w:line="240" w:lineRule="auto"/>
              <w:rPr>
                <w:color w:val="000000"/>
                <w:sz w:val="18"/>
                <w:szCs w:val="18"/>
                <w:lang w:val="en-GB" w:eastAsia="nl-NL"/>
              </w:rPr>
            </w:pPr>
            <w:r w:rsidRPr="008F146B">
              <w:rPr>
                <w:color w:val="000000"/>
                <w:sz w:val="18"/>
                <w:szCs w:val="18"/>
                <w:lang w:val="en-GB" w:eastAsia="nl-NL"/>
              </w:rPr>
              <w:t>Commercial pilot — aeroplane, airship, helicopter or powered-lift</w:t>
            </w:r>
          </w:p>
        </w:tc>
      </w:tr>
      <w:tr w:rsidRPr="00B12F84"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9</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rFonts w:cs="Arial"/>
                <w:color w:val="000000"/>
                <w:sz w:val="18"/>
                <w:szCs w:val="18"/>
                <w:lang w:val="nl-NL" w:eastAsia="nl-NL"/>
              </w:rPr>
              <w:t>Distributeur van gasvormige en gasvormende gewasbeschermingsmiddelen en biociden</w:t>
            </w:r>
          </w:p>
        </w:tc>
      </w:tr>
      <w:tr w:rsidRPr="00B12F84"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10</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Eerste stuurman voor de grote handelsvaart</w:t>
            </w:r>
          </w:p>
        </w:tc>
      </w:tr>
      <w:tr w:rsidRPr="006700CE"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11</w:t>
            </w:r>
          </w:p>
        </w:tc>
        <w:tc>
          <w:tcPr>
            <w:tcW w:w="4341" w:type="dxa"/>
            <w:vAlign w:val="bottom"/>
          </w:tcPr>
          <w:p w:rsidRPr="008F146B" w:rsidR="006700CE" w:rsidP="00267D5E" w:rsidRDefault="006700CE">
            <w:pPr>
              <w:spacing w:after="0" w:line="240" w:lineRule="auto"/>
              <w:rPr>
                <w:color w:val="000000"/>
                <w:sz w:val="18"/>
                <w:szCs w:val="18"/>
                <w:lang w:val="en-GB" w:eastAsia="nl-NL"/>
              </w:rPr>
            </w:pPr>
            <w:r w:rsidRPr="008F146B">
              <w:rPr>
                <w:color w:val="000000"/>
                <w:sz w:val="18"/>
                <w:szCs w:val="18"/>
                <w:lang w:val="en-GB" w:eastAsia="nl-NL"/>
              </w:rPr>
              <w:t>First Officer co-</w:t>
            </w:r>
            <w:proofErr w:type="spellStart"/>
            <w:r w:rsidRPr="008F146B">
              <w:rPr>
                <w:color w:val="000000"/>
                <w:sz w:val="18"/>
                <w:szCs w:val="18"/>
                <w:lang w:val="en-GB" w:eastAsia="nl-NL"/>
              </w:rPr>
              <w:t>piloot</w:t>
            </w:r>
            <w:proofErr w:type="spellEnd"/>
            <w:r w:rsidRPr="008F146B">
              <w:rPr>
                <w:color w:val="000000"/>
                <w:sz w:val="18"/>
                <w:szCs w:val="18"/>
                <w:lang w:val="en-GB" w:eastAsia="nl-NL"/>
              </w:rPr>
              <w:t xml:space="preserve"> </w:t>
            </w:r>
            <w:proofErr w:type="spellStart"/>
            <w:r w:rsidRPr="008F146B">
              <w:rPr>
                <w:color w:val="000000"/>
                <w:sz w:val="18"/>
                <w:szCs w:val="18"/>
                <w:lang w:val="en-GB" w:eastAsia="nl-NL"/>
              </w:rPr>
              <w:t>burgerluchtvaart</w:t>
            </w:r>
            <w:proofErr w:type="spellEnd"/>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12</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Flight engineer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13</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Flight navigator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14</w:t>
            </w:r>
          </w:p>
        </w:tc>
        <w:tc>
          <w:tcPr>
            <w:tcW w:w="4341" w:type="dxa"/>
            <w:vAlign w:val="bottom"/>
          </w:tcPr>
          <w:p w:rsidRPr="008F146B" w:rsidR="006700CE" w:rsidP="00267D5E" w:rsidRDefault="006700CE">
            <w:pPr>
              <w:spacing w:after="0" w:line="240" w:lineRule="auto"/>
              <w:rPr>
                <w:color w:val="000000"/>
                <w:sz w:val="18"/>
                <w:szCs w:val="18"/>
                <w:lang w:val="en-GB" w:eastAsia="nl-NL"/>
              </w:rPr>
            </w:pPr>
            <w:r w:rsidRPr="008F146B">
              <w:rPr>
                <w:color w:val="000000"/>
                <w:sz w:val="18"/>
                <w:szCs w:val="18"/>
                <w:lang w:val="en-GB" w:eastAsia="nl-NL"/>
              </w:rPr>
              <w:t>Flight operations officer/flight dispatcher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lastRenderedPageBreak/>
              <w:t>15</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rFonts w:cs="Arial"/>
                <w:color w:val="000000"/>
                <w:sz w:val="18"/>
                <w:szCs w:val="18"/>
                <w:lang w:val="nl-NL" w:eastAsia="nl-NL"/>
              </w:rPr>
              <w:t>Gasmeetdeskundige</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16</w:t>
            </w:r>
          </w:p>
        </w:tc>
        <w:tc>
          <w:tcPr>
            <w:tcW w:w="4341" w:type="dxa"/>
            <w:vAlign w:val="bottom"/>
          </w:tcPr>
          <w:p w:rsidRPr="008F146B" w:rsidR="006700CE" w:rsidP="00267D5E" w:rsidRDefault="006700CE">
            <w:pPr>
              <w:spacing w:after="0" w:line="240" w:lineRule="auto"/>
              <w:rPr>
                <w:color w:val="000000"/>
                <w:sz w:val="18"/>
                <w:szCs w:val="18"/>
                <w:lang w:val="nl-NL" w:eastAsia="nl-NL"/>
              </w:rPr>
            </w:pPr>
            <w:proofErr w:type="spellStart"/>
            <w:r w:rsidRPr="008F146B">
              <w:rPr>
                <w:rFonts w:cs="Arial"/>
                <w:color w:val="000000"/>
                <w:sz w:val="18"/>
                <w:szCs w:val="18"/>
                <w:lang w:val="nl-NL" w:eastAsia="nl-NL"/>
              </w:rPr>
              <w:t>Gassingsleider</w:t>
            </w:r>
            <w:proofErr w:type="spellEnd"/>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17</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Gezel zeevisvaart</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18</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Kapitein grote handelsvaart</w:t>
            </w:r>
          </w:p>
        </w:tc>
      </w:tr>
      <w:tr w:rsidRPr="00B12F84"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19</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Keurmeester periodieke keuring lichte voertuigen, zware voertuigen en aanhangwagens</w:t>
            </w:r>
          </w:p>
        </w:tc>
      </w:tr>
      <w:tr w:rsidRPr="003033BA"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20</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Lichtmatroos</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21</w:t>
            </w:r>
          </w:p>
        </w:tc>
        <w:tc>
          <w:tcPr>
            <w:tcW w:w="4341" w:type="dxa"/>
            <w:vAlign w:val="bottom"/>
          </w:tcPr>
          <w:p w:rsidRPr="008F146B" w:rsidR="006700CE" w:rsidP="00CA6075" w:rsidRDefault="006700CE">
            <w:pPr>
              <w:spacing w:after="0" w:line="240" w:lineRule="auto"/>
              <w:rPr>
                <w:color w:val="000000"/>
                <w:sz w:val="18"/>
                <w:szCs w:val="18"/>
                <w:lang w:val="nl-NL" w:eastAsia="nl-NL"/>
              </w:rPr>
            </w:pPr>
            <w:r w:rsidRPr="008F146B">
              <w:rPr>
                <w:color w:val="000000"/>
                <w:sz w:val="18"/>
                <w:szCs w:val="18"/>
                <w:lang w:val="nl-NL" w:eastAsia="nl-NL"/>
              </w:rPr>
              <w:t>Lucht</w:t>
            </w:r>
            <w:r w:rsidR="00CA6075">
              <w:rPr>
                <w:color w:val="000000"/>
                <w:sz w:val="18"/>
                <w:szCs w:val="18"/>
                <w:lang w:val="nl-NL" w:eastAsia="nl-NL"/>
              </w:rPr>
              <w:t>haven</w:t>
            </w:r>
            <w:r w:rsidRPr="008F146B">
              <w:rPr>
                <w:color w:val="000000"/>
                <w:sz w:val="18"/>
                <w:szCs w:val="18"/>
                <w:lang w:val="nl-NL" w:eastAsia="nl-NL"/>
              </w:rPr>
              <w:t>informatieverstrekker</w:t>
            </w:r>
          </w:p>
        </w:tc>
      </w:tr>
      <w:tr w:rsidRPr="00B12F84"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22</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rFonts w:cs="Arial"/>
                <w:color w:val="000000"/>
                <w:sz w:val="18"/>
                <w:szCs w:val="18"/>
                <w:lang w:val="nl-NL" w:eastAsia="nl-NL"/>
              </w:rPr>
              <w:t>Machinist (al dan niet met volledige) bevoegdheid</w:t>
            </w:r>
          </w:p>
        </w:tc>
      </w:tr>
      <w:tr w:rsidRPr="003033BA"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23</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Maritiem officier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24</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rFonts w:cs="Arial"/>
                <w:color w:val="000000"/>
                <w:sz w:val="18"/>
                <w:szCs w:val="18"/>
                <w:lang w:val="nl-NL" w:eastAsia="nl-NL"/>
              </w:rPr>
              <w:t>Matroos (binnenvaart)</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25</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rFonts w:cs="Arial"/>
                <w:color w:val="000000"/>
                <w:sz w:val="18"/>
                <w:szCs w:val="18"/>
                <w:lang w:val="nl-NL" w:eastAsia="nl-NL"/>
              </w:rPr>
              <w:t xml:space="preserve">Matroos-motordrijver </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26</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Motordrijver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27</w:t>
            </w:r>
          </w:p>
        </w:tc>
        <w:tc>
          <w:tcPr>
            <w:tcW w:w="4341" w:type="dxa"/>
            <w:vAlign w:val="bottom"/>
          </w:tcPr>
          <w:p w:rsidRPr="008F146B" w:rsidR="006700CE" w:rsidP="00267D5E" w:rsidRDefault="006700CE">
            <w:pPr>
              <w:spacing w:after="0" w:line="240" w:lineRule="auto"/>
              <w:rPr>
                <w:color w:val="000000"/>
                <w:sz w:val="18"/>
                <w:szCs w:val="18"/>
                <w:lang w:val="nl-NL" w:eastAsia="nl-NL"/>
              </w:rPr>
            </w:pPr>
            <w:r w:rsidRPr="008F146B">
              <w:rPr>
                <w:color w:val="000000"/>
                <w:sz w:val="18"/>
                <w:szCs w:val="18"/>
                <w:lang w:val="nl-NL" w:eastAsia="nl-NL"/>
              </w:rPr>
              <w:t xml:space="preserve">Multi-crew pilot — </w:t>
            </w:r>
            <w:proofErr w:type="spellStart"/>
            <w:r w:rsidRPr="008F146B">
              <w:rPr>
                <w:color w:val="000000"/>
                <w:sz w:val="18"/>
                <w:szCs w:val="18"/>
                <w:lang w:val="nl-NL" w:eastAsia="nl-NL"/>
              </w:rPr>
              <w:t>aeroplane</w:t>
            </w:r>
            <w:proofErr w:type="spellEnd"/>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28</w:t>
            </w:r>
          </w:p>
        </w:tc>
        <w:tc>
          <w:tcPr>
            <w:tcW w:w="4341" w:type="dxa"/>
            <w:vAlign w:val="bottom"/>
          </w:tcPr>
          <w:p w:rsidRPr="008F146B" w:rsidR="006700CE" w:rsidP="008143EB" w:rsidRDefault="006700CE">
            <w:pPr>
              <w:spacing w:after="0" w:line="240" w:lineRule="auto"/>
              <w:rPr>
                <w:color w:val="000000"/>
                <w:sz w:val="18"/>
                <w:szCs w:val="18"/>
                <w:lang w:val="nl-NL" w:eastAsia="nl-NL"/>
              </w:rPr>
            </w:pPr>
            <w:r>
              <w:rPr>
                <w:color w:val="000000"/>
                <w:sz w:val="18"/>
                <w:szCs w:val="18"/>
                <w:lang w:val="nl-NL" w:eastAsia="nl-NL"/>
              </w:rPr>
              <w:t>Noordzeeloods</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29</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Onderhoudstechnicus voor zweefvliegtuigen</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30</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Ondernemer goederenvervoer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31</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rFonts w:cs="Arial"/>
                <w:color w:val="000000"/>
                <w:sz w:val="18"/>
                <w:szCs w:val="18"/>
                <w:lang w:val="nl-NL" w:eastAsia="nl-NL"/>
              </w:rPr>
              <w:t>Rangeerder</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32</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Register-loods</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33</w:t>
            </w:r>
          </w:p>
        </w:tc>
        <w:tc>
          <w:tcPr>
            <w:tcW w:w="4341" w:type="dxa"/>
            <w:vAlign w:val="bottom"/>
          </w:tcPr>
          <w:p w:rsidRPr="008F146B" w:rsidR="006700CE" w:rsidP="008143EB" w:rsidRDefault="006700CE">
            <w:pPr>
              <w:spacing w:after="0" w:line="240" w:lineRule="auto"/>
              <w:rPr>
                <w:color w:val="000000"/>
                <w:sz w:val="18"/>
                <w:szCs w:val="18"/>
                <w:lang w:val="nl-NL" w:eastAsia="nl-NL"/>
              </w:rPr>
            </w:pPr>
            <w:proofErr w:type="spellStart"/>
            <w:r w:rsidRPr="008F146B">
              <w:rPr>
                <w:color w:val="000000"/>
                <w:sz w:val="18"/>
                <w:szCs w:val="18"/>
                <w:lang w:val="nl-NL" w:eastAsia="nl-NL"/>
              </w:rPr>
              <w:t>Rij-instructeur</w:t>
            </w:r>
            <w:proofErr w:type="spellEnd"/>
          </w:p>
        </w:tc>
      </w:tr>
      <w:tr w:rsidRPr="00B12F84"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34</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Scheepswerktuigkundige a, b en c</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35</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Schipper binnenvaart</w:t>
            </w:r>
          </w:p>
        </w:tc>
      </w:tr>
      <w:tr w:rsidRPr="008F146B" w:rsidR="006700CE" w:rsidTr="007D7B8D">
        <w:tc>
          <w:tcPr>
            <w:tcW w:w="445" w:type="dxa"/>
          </w:tcPr>
          <w:p w:rsidRPr="008F146B" w:rsidR="006700CE" w:rsidP="008143EB" w:rsidRDefault="006700CE">
            <w:pPr>
              <w:spacing w:after="0" w:line="240" w:lineRule="atLeast"/>
              <w:rPr>
                <w:sz w:val="18"/>
                <w:szCs w:val="18"/>
                <w:lang w:val="nl-NL" w:eastAsia="nl-NL"/>
              </w:rPr>
            </w:pPr>
            <w:r w:rsidRPr="008F146B">
              <w:rPr>
                <w:sz w:val="18"/>
                <w:szCs w:val="18"/>
                <w:lang w:val="nl-NL" w:eastAsia="nl-NL"/>
              </w:rPr>
              <w:t>36</w:t>
            </w:r>
          </w:p>
        </w:tc>
        <w:tc>
          <w:tcPr>
            <w:tcW w:w="4341" w:type="dxa"/>
            <w:vAlign w:val="bottom"/>
          </w:tcPr>
          <w:p w:rsidRPr="008F146B" w:rsidR="006700CE" w:rsidP="008143EB" w:rsidRDefault="006700CE">
            <w:pPr>
              <w:spacing w:after="0" w:line="240" w:lineRule="auto"/>
              <w:rPr>
                <w:color w:val="000000"/>
                <w:sz w:val="18"/>
                <w:szCs w:val="18"/>
                <w:lang w:val="nl-NL" w:eastAsia="nl-NL"/>
              </w:rPr>
            </w:pPr>
            <w:r w:rsidRPr="008F146B">
              <w:rPr>
                <w:color w:val="000000"/>
                <w:sz w:val="18"/>
                <w:szCs w:val="18"/>
                <w:lang w:val="nl-NL" w:eastAsia="nl-NL"/>
              </w:rPr>
              <w:t>Schipper zeevisvaart</w:t>
            </w:r>
            <w:r w:rsidR="00D45B24">
              <w:rPr>
                <w:color w:val="000000"/>
                <w:sz w:val="18"/>
                <w:szCs w:val="18"/>
                <w:lang w:val="nl-NL" w:eastAsia="nl-NL"/>
              </w:rPr>
              <w:t xml:space="preserve"> (</w:t>
            </w:r>
            <w:r w:rsidRPr="008F146B" w:rsidR="00D45B24">
              <w:rPr>
                <w:color w:val="000000"/>
                <w:sz w:val="18"/>
                <w:szCs w:val="18"/>
                <w:lang w:val="nl-NL" w:eastAsia="nl-NL"/>
              </w:rPr>
              <w:t>plaatsvervangend</w:t>
            </w:r>
            <w:r w:rsidR="00D45B24">
              <w:rPr>
                <w:color w:val="000000"/>
                <w:sz w:val="18"/>
                <w:szCs w:val="18"/>
                <w:lang w:val="nl-NL" w:eastAsia="nl-NL"/>
              </w:rPr>
              <w:t>)</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37</w:t>
            </w:r>
          </w:p>
        </w:tc>
        <w:tc>
          <w:tcPr>
            <w:tcW w:w="4341" w:type="dxa"/>
            <w:vAlign w:val="bottom"/>
          </w:tcPr>
          <w:p w:rsidRPr="008F146B" w:rsidR="00D45B24" w:rsidP="00D45B24" w:rsidRDefault="00D45B24">
            <w:pPr>
              <w:spacing w:after="0" w:line="240" w:lineRule="auto"/>
              <w:rPr>
                <w:color w:val="000000"/>
                <w:sz w:val="18"/>
                <w:szCs w:val="18"/>
                <w:lang w:val="nl-NL" w:eastAsia="nl-NL"/>
              </w:rPr>
            </w:pPr>
            <w:r w:rsidRPr="008F146B">
              <w:rPr>
                <w:rFonts w:cs="Arial"/>
                <w:color w:val="000000"/>
                <w:sz w:val="18"/>
                <w:szCs w:val="18"/>
                <w:lang w:val="nl-NL" w:eastAsia="nl-NL"/>
              </w:rPr>
              <w:t>Stuurman (binnenvaart)</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38</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 xml:space="preserve">Stuurman iv </w:t>
            </w:r>
            <w:proofErr w:type="spellStart"/>
            <w:r w:rsidRPr="008F146B">
              <w:rPr>
                <w:color w:val="000000"/>
                <w:sz w:val="18"/>
                <w:szCs w:val="18"/>
                <w:lang w:val="nl-NL" w:eastAsia="nl-NL"/>
              </w:rPr>
              <w:t>visvaart</w:t>
            </w:r>
            <w:proofErr w:type="spellEnd"/>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39</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Stuurman kleine handelsvaart</w:t>
            </w:r>
          </w:p>
        </w:tc>
      </w:tr>
      <w:tr w:rsidRPr="00B12F8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40</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 xml:space="preserve">Stuurman werktuigkundige v en vi </w:t>
            </w:r>
            <w:proofErr w:type="spellStart"/>
            <w:r w:rsidRPr="008F146B">
              <w:rPr>
                <w:color w:val="000000"/>
                <w:sz w:val="18"/>
                <w:szCs w:val="18"/>
                <w:lang w:val="nl-NL" w:eastAsia="nl-NL"/>
              </w:rPr>
              <w:t>visvaart</w:t>
            </w:r>
            <w:proofErr w:type="spellEnd"/>
          </w:p>
        </w:tc>
      </w:tr>
      <w:tr w:rsidRPr="00D45B2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41</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Taxichauffeur</w:t>
            </w:r>
          </w:p>
        </w:tc>
      </w:tr>
      <w:tr w:rsidRPr="00B12F8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42</w:t>
            </w:r>
          </w:p>
        </w:tc>
        <w:tc>
          <w:tcPr>
            <w:tcW w:w="4341" w:type="dxa"/>
            <w:vAlign w:val="bottom"/>
          </w:tcPr>
          <w:p w:rsidRPr="008F146B" w:rsidR="00D45B24" w:rsidP="008143EB" w:rsidRDefault="00D45B24">
            <w:pPr>
              <w:spacing w:after="0" w:line="240" w:lineRule="auto"/>
              <w:rPr>
                <w:color w:val="000000"/>
                <w:sz w:val="18"/>
                <w:szCs w:val="18"/>
                <w:lang w:val="nl-NL" w:eastAsia="nl-NL"/>
              </w:rPr>
            </w:pPr>
            <w:proofErr w:type="spellStart"/>
            <w:r w:rsidRPr="008F146B">
              <w:rPr>
                <w:rFonts w:cs="Arial"/>
                <w:color w:val="000000"/>
                <w:sz w:val="18"/>
                <w:szCs w:val="18"/>
                <w:lang w:val="nl-NL" w:eastAsia="nl-NL"/>
              </w:rPr>
              <w:t>Toepasser</w:t>
            </w:r>
            <w:proofErr w:type="spellEnd"/>
            <w:r w:rsidRPr="008F146B">
              <w:rPr>
                <w:rFonts w:cs="Arial"/>
                <w:color w:val="000000"/>
                <w:sz w:val="18"/>
                <w:szCs w:val="18"/>
                <w:lang w:val="nl-NL" w:eastAsia="nl-NL"/>
              </w:rPr>
              <w:t xml:space="preserve"> van biociden voor het afweren of bestrijden van een dierplaag</w:t>
            </w:r>
          </w:p>
        </w:tc>
      </w:tr>
      <w:tr w:rsidRPr="00D45B2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43</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Transportbegeleider</w:t>
            </w:r>
          </w:p>
        </w:tc>
      </w:tr>
      <w:tr w:rsidRPr="00B12F8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44</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rFonts w:cs="Arial"/>
                <w:color w:val="000000"/>
                <w:sz w:val="18"/>
                <w:szCs w:val="18"/>
                <w:lang w:val="nl-NL" w:eastAsia="nl-NL"/>
              </w:rPr>
              <w:t>Treindienstleider (al dan niet met volledige) bevoegdheid;</w:t>
            </w:r>
          </w:p>
        </w:tc>
      </w:tr>
      <w:tr w:rsidRPr="00B12F8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45</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Tweede of derde stuurman grote handelsvaart</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46</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(Tweede) machinist binnenvaart</w:t>
            </w:r>
          </w:p>
        </w:tc>
      </w:tr>
      <w:tr w:rsidRPr="00D45B2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47</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Veiligheidsadviseur</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48</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Verkeersregelaar</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49</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Vlieginstructeur</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50</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Vluchtinformatieverstrekker</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51</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rFonts w:cs="Arial"/>
                <w:color w:val="000000"/>
                <w:sz w:val="18"/>
                <w:szCs w:val="18"/>
                <w:lang w:val="nl-NL" w:eastAsia="nl-NL"/>
              </w:rPr>
              <w:t>Volmatroos</w:t>
            </w:r>
          </w:p>
        </w:tc>
      </w:tr>
      <w:tr w:rsidRPr="00B12F8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52</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Vrachtwagenchauffeur (al dan niet met gevaarlijke stoffen)</w:t>
            </w:r>
          </w:p>
        </w:tc>
      </w:tr>
      <w:tr w:rsidRPr="00D45B2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53</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rFonts w:cs="Arial"/>
                <w:color w:val="000000"/>
                <w:sz w:val="18"/>
                <w:szCs w:val="18"/>
                <w:lang w:val="nl-NL" w:eastAsia="nl-NL"/>
              </w:rPr>
              <w:t>VTS-operator</w:t>
            </w:r>
          </w:p>
        </w:tc>
      </w:tr>
      <w:tr w:rsidRPr="00D45B24"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54</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rFonts w:cs="Arial"/>
                <w:color w:val="000000"/>
                <w:sz w:val="18"/>
                <w:szCs w:val="18"/>
                <w:lang w:val="nl-NL" w:eastAsia="nl-NL"/>
              </w:rPr>
              <w:t>Wagencontroleur</w:t>
            </w:r>
          </w:p>
        </w:tc>
      </w:tr>
      <w:tr w:rsidRPr="008F146B" w:rsidR="00D45B24" w:rsidTr="007D7B8D">
        <w:tc>
          <w:tcPr>
            <w:tcW w:w="445" w:type="dxa"/>
          </w:tcPr>
          <w:p w:rsidRPr="008F146B" w:rsidR="00D45B24" w:rsidP="008143EB" w:rsidRDefault="00D45B24">
            <w:pPr>
              <w:spacing w:after="0" w:line="240" w:lineRule="atLeast"/>
              <w:rPr>
                <w:sz w:val="18"/>
                <w:szCs w:val="18"/>
                <w:lang w:val="nl-NL" w:eastAsia="nl-NL"/>
              </w:rPr>
            </w:pPr>
            <w:r w:rsidRPr="008F146B">
              <w:rPr>
                <w:sz w:val="18"/>
                <w:szCs w:val="18"/>
                <w:lang w:val="nl-NL" w:eastAsia="nl-NL"/>
              </w:rPr>
              <w:t>55</w:t>
            </w:r>
          </w:p>
        </w:tc>
        <w:tc>
          <w:tcPr>
            <w:tcW w:w="4341" w:type="dxa"/>
            <w:vAlign w:val="bottom"/>
          </w:tcPr>
          <w:p w:rsidRPr="008F146B" w:rsidR="00D45B24" w:rsidP="008143EB" w:rsidRDefault="00D45B24">
            <w:pPr>
              <w:spacing w:after="0" w:line="240" w:lineRule="auto"/>
              <w:rPr>
                <w:color w:val="000000"/>
                <w:sz w:val="18"/>
                <w:szCs w:val="18"/>
                <w:lang w:val="nl-NL" w:eastAsia="nl-NL"/>
              </w:rPr>
            </w:pPr>
            <w:r w:rsidRPr="008F146B">
              <w:rPr>
                <w:color w:val="000000"/>
                <w:sz w:val="18"/>
                <w:szCs w:val="18"/>
                <w:lang w:val="nl-NL" w:eastAsia="nl-NL"/>
              </w:rPr>
              <w:t xml:space="preserve">Werktuigkundige iv </w:t>
            </w:r>
            <w:proofErr w:type="spellStart"/>
            <w:r w:rsidRPr="008F146B">
              <w:rPr>
                <w:color w:val="000000"/>
                <w:sz w:val="18"/>
                <w:szCs w:val="18"/>
                <w:lang w:val="nl-NL" w:eastAsia="nl-NL"/>
              </w:rPr>
              <w:t>visvaart</w:t>
            </w:r>
            <w:proofErr w:type="spellEnd"/>
          </w:p>
        </w:tc>
      </w:tr>
    </w:tbl>
    <w:p w:rsidR="006700CE" w:rsidRDefault="006700CE">
      <w:pPr>
        <w:spacing w:after="0" w:line="240" w:lineRule="auto"/>
        <w:rPr>
          <w:rFonts w:ascii="Verdana" w:hAnsi="Verdana" w:eastAsia="Times New Roman"/>
          <w:b/>
          <w:sz w:val="18"/>
          <w:szCs w:val="18"/>
          <w:lang w:val="nl-NL" w:eastAsia="nl-NL"/>
        </w:rPr>
      </w:pPr>
      <w:r>
        <w:rPr>
          <w:rFonts w:ascii="Verdana" w:hAnsi="Verdana" w:eastAsia="Times New Roman"/>
          <w:b/>
          <w:sz w:val="18"/>
          <w:szCs w:val="18"/>
          <w:lang w:val="nl-NL" w:eastAsia="nl-NL"/>
        </w:rPr>
        <w:br w:type="page"/>
      </w:r>
    </w:p>
    <w:p w:rsidRPr="008F146B" w:rsidR="005849A8" w:rsidP="005849A8" w:rsidRDefault="005849A8">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lastRenderedPageBreak/>
        <w:t>Onderwijs, Cultuur en Wetenschappen</w:t>
      </w:r>
    </w:p>
    <w:tbl>
      <w:tblPr>
        <w:tblStyle w:val="Tabelraster"/>
        <w:tblW w:w="4786" w:type="dxa"/>
        <w:tblLayout w:type="fixed"/>
        <w:tblLook w:val="04A0" w:firstRow="1" w:lastRow="0" w:firstColumn="1" w:lastColumn="0" w:noHBand="0" w:noVBand="1"/>
      </w:tblPr>
      <w:tblGrid>
        <w:gridCol w:w="534"/>
        <w:gridCol w:w="4252"/>
      </w:tblGrid>
      <w:tr w:rsidRPr="008F146B" w:rsidR="005849A8" w:rsidTr="007D7B8D">
        <w:tc>
          <w:tcPr>
            <w:tcW w:w="534" w:type="dxa"/>
          </w:tcPr>
          <w:p w:rsidRPr="008F146B" w:rsidR="005849A8" w:rsidP="008143EB" w:rsidRDefault="005849A8">
            <w:pPr>
              <w:spacing w:after="0" w:line="240" w:lineRule="atLeast"/>
              <w:rPr>
                <w:b/>
                <w:sz w:val="18"/>
                <w:szCs w:val="18"/>
                <w:lang w:val="nl-NL" w:eastAsia="nl-NL"/>
              </w:rPr>
            </w:pPr>
            <w:r w:rsidRPr="008F146B">
              <w:rPr>
                <w:b/>
                <w:color w:val="000000"/>
                <w:sz w:val="18"/>
                <w:szCs w:val="18"/>
                <w:lang w:val="nl-NL" w:eastAsia="nl-NL"/>
              </w:rPr>
              <w:t>#</w:t>
            </w:r>
          </w:p>
        </w:tc>
        <w:tc>
          <w:tcPr>
            <w:tcW w:w="4252" w:type="dxa"/>
          </w:tcPr>
          <w:p w:rsidRPr="008F146B" w:rsidR="005849A8" w:rsidP="008143EB" w:rsidRDefault="005849A8">
            <w:pPr>
              <w:spacing w:after="0" w:line="240" w:lineRule="atLeast"/>
              <w:rPr>
                <w:b/>
                <w:sz w:val="18"/>
                <w:szCs w:val="18"/>
                <w:lang w:val="nl-NL" w:eastAsia="nl-NL"/>
              </w:rPr>
            </w:pPr>
            <w:r w:rsidRPr="008F146B">
              <w:rPr>
                <w:b/>
                <w:sz w:val="18"/>
                <w:szCs w:val="18"/>
                <w:lang w:val="nl-NL" w:eastAsia="nl-NL"/>
              </w:rPr>
              <w:t>Beroep</w:t>
            </w:r>
          </w:p>
        </w:tc>
      </w:tr>
      <w:tr w:rsidRPr="008F146B"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Beroepskracht voorschoolse educatie</w:t>
            </w:r>
          </w:p>
        </w:tc>
      </w:tr>
      <w:tr w:rsidRPr="008F146B"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2</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Leraar (voortgezet) speciaal onderwijs</w:t>
            </w:r>
          </w:p>
        </w:tc>
      </w:tr>
      <w:tr w:rsidRPr="008F146B"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3</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Leraar basisonderwijs</w:t>
            </w:r>
          </w:p>
        </w:tc>
      </w:tr>
      <w:tr w:rsidRPr="00B12F84"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4</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Leraar sector educatie en beroepsonderwijs</w:t>
            </w:r>
          </w:p>
        </w:tc>
      </w:tr>
      <w:tr w:rsidRPr="00B12F84"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5</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Leraar voorbereidend wetenschappelijk onderwijs/algemeen voortgezet onderwijs/voorbereidend beroepsonderwijs (vwo, havo, vmbo)</w:t>
            </w:r>
          </w:p>
        </w:tc>
      </w:tr>
      <w:tr w:rsidRPr="008F146B" w:rsidR="005849A8" w:rsidTr="007D7B8D">
        <w:tc>
          <w:tcPr>
            <w:tcW w:w="534"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6</w:t>
            </w:r>
          </w:p>
        </w:tc>
        <w:tc>
          <w:tcPr>
            <w:tcW w:w="4252"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Archeoloog</w:t>
            </w:r>
          </w:p>
        </w:tc>
      </w:tr>
    </w:tbl>
    <w:p w:rsidR="005849A8" w:rsidP="008F146B" w:rsidRDefault="005849A8">
      <w:pPr>
        <w:spacing w:after="0" w:line="240" w:lineRule="atLeast"/>
        <w:rPr>
          <w:rFonts w:ascii="Verdana" w:hAnsi="Verdana" w:eastAsia="Times New Roman"/>
          <w:b/>
          <w:sz w:val="18"/>
          <w:szCs w:val="18"/>
          <w:lang w:val="nl-NL" w:eastAsia="nl-NL"/>
        </w:rPr>
      </w:pPr>
    </w:p>
    <w:p w:rsidRPr="008F146B" w:rsidR="008F146B" w:rsidP="008F146B" w:rsidRDefault="008F146B">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Sociale Zaken en Werkgelegenheid</w:t>
      </w:r>
    </w:p>
    <w:tbl>
      <w:tblPr>
        <w:tblStyle w:val="Tabelraster"/>
        <w:tblW w:w="4786" w:type="dxa"/>
        <w:tblLayout w:type="fixed"/>
        <w:tblLook w:val="04A0" w:firstRow="1" w:lastRow="0" w:firstColumn="1" w:lastColumn="0" w:noHBand="0" w:noVBand="1"/>
      </w:tblPr>
      <w:tblGrid>
        <w:gridCol w:w="534"/>
        <w:gridCol w:w="4252"/>
      </w:tblGrid>
      <w:tr w:rsidRPr="008F146B" w:rsidR="008F146B" w:rsidTr="007D7B8D">
        <w:tc>
          <w:tcPr>
            <w:tcW w:w="534" w:type="dxa"/>
          </w:tcPr>
          <w:p w:rsidRPr="008F146B" w:rsidR="008F146B" w:rsidP="008F146B" w:rsidRDefault="008F146B">
            <w:pPr>
              <w:spacing w:after="0" w:line="240" w:lineRule="atLeast"/>
              <w:rPr>
                <w:b/>
                <w:sz w:val="18"/>
                <w:szCs w:val="18"/>
                <w:lang w:val="nl-NL" w:eastAsia="nl-NL"/>
              </w:rPr>
            </w:pPr>
            <w:r w:rsidRPr="008F146B">
              <w:rPr>
                <w:b/>
                <w:color w:val="000000"/>
                <w:sz w:val="18"/>
                <w:szCs w:val="18"/>
                <w:lang w:val="nl-NL" w:eastAsia="nl-NL"/>
              </w:rPr>
              <w:t>#</w:t>
            </w:r>
          </w:p>
        </w:tc>
        <w:tc>
          <w:tcPr>
            <w:tcW w:w="4252" w:type="dxa"/>
          </w:tcPr>
          <w:p w:rsidRPr="008F146B" w:rsidR="008F146B" w:rsidP="008F146B" w:rsidRDefault="008F146B">
            <w:pPr>
              <w:spacing w:after="0" w:line="240" w:lineRule="atLeast"/>
              <w:rPr>
                <w:b/>
                <w:sz w:val="18"/>
                <w:szCs w:val="18"/>
                <w:lang w:val="nl-NL" w:eastAsia="nl-NL"/>
              </w:rPr>
            </w:pPr>
            <w:r w:rsidRPr="008F146B">
              <w:rPr>
                <w:b/>
                <w:sz w:val="18"/>
                <w:szCs w:val="18"/>
                <w:lang w:val="nl-NL" w:eastAsia="nl-NL"/>
              </w:rPr>
              <w:t>Beroep</w:t>
            </w:r>
          </w:p>
        </w:tc>
      </w:tr>
      <w:tr w:rsidRPr="008F146B" w:rsidR="008F146B" w:rsidTr="007D7B8D">
        <w:tc>
          <w:tcPr>
            <w:tcW w:w="534"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1</w:t>
            </w:r>
          </w:p>
        </w:tc>
        <w:tc>
          <w:tcPr>
            <w:tcW w:w="4252" w:type="dxa"/>
          </w:tcPr>
          <w:p w:rsidRPr="007D7B8D" w:rsidR="008F146B" w:rsidP="008F146B" w:rsidRDefault="008F146B">
            <w:pPr>
              <w:spacing w:after="0" w:line="240" w:lineRule="atLeast"/>
              <w:rPr>
                <w:sz w:val="18"/>
                <w:szCs w:val="18"/>
                <w:lang w:val="nl-NL" w:eastAsia="nl-NL"/>
              </w:rPr>
            </w:pPr>
            <w:r w:rsidRPr="007D7B8D">
              <w:rPr>
                <w:sz w:val="18"/>
                <w:szCs w:val="18"/>
                <w:lang w:val="nl-NL" w:eastAsia="nl-NL"/>
              </w:rPr>
              <w:t>Arbeids- en organisatie deskundige</w:t>
            </w:r>
          </w:p>
        </w:tc>
      </w:tr>
      <w:tr w:rsidRPr="008F146B" w:rsidR="008F146B" w:rsidTr="007D7B8D">
        <w:tc>
          <w:tcPr>
            <w:tcW w:w="534"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2</w:t>
            </w:r>
          </w:p>
        </w:tc>
        <w:tc>
          <w:tcPr>
            <w:tcW w:w="4252" w:type="dxa"/>
          </w:tcPr>
          <w:p w:rsidRPr="007D7B8D" w:rsidR="008F146B" w:rsidP="008F146B" w:rsidRDefault="008F146B">
            <w:pPr>
              <w:spacing w:after="0" w:line="240" w:lineRule="atLeast"/>
              <w:rPr>
                <w:sz w:val="18"/>
                <w:szCs w:val="18"/>
                <w:lang w:val="nl-NL" w:eastAsia="nl-NL"/>
              </w:rPr>
            </w:pPr>
            <w:r w:rsidRPr="007D7B8D">
              <w:rPr>
                <w:sz w:val="18"/>
                <w:szCs w:val="18"/>
                <w:lang w:val="nl-NL" w:eastAsia="nl-NL"/>
              </w:rPr>
              <w:t>Arbeidshygiënist</w:t>
            </w:r>
          </w:p>
        </w:tc>
      </w:tr>
      <w:tr w:rsidRPr="008F146B" w:rsidR="008F146B" w:rsidTr="007D7B8D">
        <w:tc>
          <w:tcPr>
            <w:tcW w:w="534"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3</w:t>
            </w:r>
          </w:p>
        </w:tc>
        <w:tc>
          <w:tcPr>
            <w:tcW w:w="4252" w:type="dxa"/>
          </w:tcPr>
          <w:p w:rsidRPr="007D7B8D" w:rsidR="008F146B" w:rsidP="008F146B" w:rsidRDefault="008F146B">
            <w:pPr>
              <w:spacing w:after="0" w:line="240" w:lineRule="atLeast"/>
              <w:rPr>
                <w:sz w:val="18"/>
                <w:szCs w:val="18"/>
                <w:lang w:val="nl-NL" w:eastAsia="nl-NL"/>
              </w:rPr>
            </w:pPr>
            <w:r w:rsidRPr="007D7B8D">
              <w:rPr>
                <w:sz w:val="18"/>
                <w:szCs w:val="18"/>
                <w:lang w:val="nl-NL" w:eastAsia="nl-NL"/>
              </w:rPr>
              <w:t>Bedrijfsgeneeskundige/bedrijfsarts</w:t>
            </w:r>
          </w:p>
        </w:tc>
      </w:tr>
      <w:tr w:rsidRPr="008F146B" w:rsidR="008F146B" w:rsidTr="007D7B8D">
        <w:tc>
          <w:tcPr>
            <w:tcW w:w="534"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4</w:t>
            </w:r>
          </w:p>
        </w:tc>
        <w:tc>
          <w:tcPr>
            <w:tcW w:w="4252" w:type="dxa"/>
          </w:tcPr>
          <w:p w:rsidRPr="007D7B8D" w:rsidR="008F146B" w:rsidP="008F146B" w:rsidRDefault="008F146B">
            <w:pPr>
              <w:spacing w:after="0" w:line="240" w:lineRule="atLeast"/>
              <w:rPr>
                <w:sz w:val="18"/>
                <w:szCs w:val="18"/>
                <w:lang w:val="nl-NL" w:eastAsia="nl-NL"/>
              </w:rPr>
            </w:pPr>
            <w:r w:rsidRPr="007D7B8D">
              <w:rPr>
                <w:sz w:val="18"/>
                <w:szCs w:val="18"/>
                <w:lang w:val="nl-NL" w:eastAsia="nl-NL"/>
              </w:rPr>
              <w:t>Beroepskracht bij kindercentrum/peuterspeelzaal</w:t>
            </w:r>
          </w:p>
        </w:tc>
      </w:tr>
      <w:tr w:rsidRPr="008F146B" w:rsidR="008F146B" w:rsidTr="007D7B8D">
        <w:tc>
          <w:tcPr>
            <w:tcW w:w="534" w:type="dxa"/>
          </w:tcPr>
          <w:p w:rsidRPr="008F146B" w:rsidR="008F146B" w:rsidP="008F146B" w:rsidRDefault="008F146B">
            <w:pPr>
              <w:spacing w:after="0" w:line="240" w:lineRule="atLeast"/>
              <w:rPr>
                <w:sz w:val="18"/>
                <w:szCs w:val="18"/>
                <w:lang w:val="nl-NL" w:eastAsia="nl-NL"/>
              </w:rPr>
            </w:pPr>
            <w:r w:rsidRPr="008F146B">
              <w:rPr>
                <w:sz w:val="18"/>
                <w:szCs w:val="18"/>
                <w:lang w:val="nl-NL" w:eastAsia="nl-NL"/>
              </w:rPr>
              <w:t>5</w:t>
            </w:r>
          </w:p>
        </w:tc>
        <w:tc>
          <w:tcPr>
            <w:tcW w:w="4252" w:type="dxa"/>
          </w:tcPr>
          <w:p w:rsidRPr="007D7B8D" w:rsidR="008F146B" w:rsidP="007D7B8D" w:rsidRDefault="007D7B8D">
            <w:pPr>
              <w:spacing w:after="0" w:line="240" w:lineRule="atLeast"/>
              <w:rPr>
                <w:sz w:val="18"/>
                <w:szCs w:val="18"/>
                <w:lang w:val="nl-NL" w:eastAsia="nl-NL"/>
              </w:rPr>
            </w:pPr>
            <w:r w:rsidRPr="007D7B8D">
              <w:rPr>
                <w:sz w:val="18"/>
                <w:szCs w:val="18"/>
                <w:lang w:val="nl-NL" w:eastAsia="nl-NL"/>
              </w:rPr>
              <w:t xml:space="preserve">Deskundig </w:t>
            </w:r>
            <w:proofErr w:type="spellStart"/>
            <w:r w:rsidRPr="007D7B8D">
              <w:rPr>
                <w:sz w:val="18"/>
                <w:szCs w:val="18"/>
                <w:lang w:val="nl-NL" w:eastAsia="nl-NL"/>
              </w:rPr>
              <w:t>asbestverwijderaar</w:t>
            </w:r>
            <w:proofErr w:type="spellEnd"/>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6</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Duiker</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7</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Duikerarts</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8</w:t>
            </w:r>
          </w:p>
        </w:tc>
        <w:tc>
          <w:tcPr>
            <w:tcW w:w="4252" w:type="dxa"/>
          </w:tcPr>
          <w:p w:rsidRPr="007D7B8D" w:rsidR="007D7B8D" w:rsidP="00267D5E" w:rsidRDefault="007D7B8D">
            <w:pPr>
              <w:spacing w:after="0" w:line="240" w:lineRule="atLeast"/>
              <w:rPr>
                <w:sz w:val="18"/>
                <w:szCs w:val="18"/>
                <w:lang w:val="nl-NL" w:eastAsia="nl-NL"/>
              </w:rPr>
            </w:pPr>
            <w:proofErr w:type="spellStart"/>
            <w:r w:rsidRPr="007D7B8D">
              <w:rPr>
                <w:sz w:val="18"/>
                <w:szCs w:val="18"/>
                <w:lang w:val="nl-NL" w:eastAsia="nl-NL"/>
              </w:rPr>
              <w:t>Duikmedische</w:t>
            </w:r>
            <w:proofErr w:type="spellEnd"/>
            <w:r w:rsidRPr="007D7B8D">
              <w:rPr>
                <w:sz w:val="18"/>
                <w:szCs w:val="18"/>
                <w:lang w:val="nl-NL" w:eastAsia="nl-NL"/>
              </w:rPr>
              <w:t xml:space="preserve"> begeleider</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9</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Duikploegleider</w:t>
            </w:r>
          </w:p>
        </w:tc>
      </w:tr>
      <w:tr w:rsidRPr="008F146B" w:rsidR="007D7B8D" w:rsidTr="007D7B8D">
        <w:trPr>
          <w:trHeight w:val="197"/>
        </w:trPr>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10</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Gasdeskundige tankschepen</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11</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Gastouder in de kinderopvang</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12</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Kraanmachinist</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13</w:t>
            </w:r>
          </w:p>
        </w:tc>
        <w:tc>
          <w:tcPr>
            <w:tcW w:w="4252" w:type="dxa"/>
          </w:tcPr>
          <w:p w:rsidRPr="007D7B8D" w:rsidR="007D7B8D" w:rsidP="00267D5E" w:rsidRDefault="007D7B8D">
            <w:pPr>
              <w:spacing w:after="0" w:line="240" w:lineRule="atLeast"/>
              <w:rPr>
                <w:sz w:val="18"/>
                <w:szCs w:val="18"/>
                <w:lang w:val="nl-NL" w:eastAsia="nl-NL"/>
              </w:rPr>
            </w:pPr>
            <w:proofErr w:type="spellStart"/>
            <w:r w:rsidRPr="007D7B8D">
              <w:rPr>
                <w:sz w:val="18"/>
                <w:szCs w:val="18"/>
                <w:lang w:val="nl-NL" w:eastAsia="nl-NL"/>
              </w:rPr>
              <w:t>Schietmeester</w:t>
            </w:r>
            <w:proofErr w:type="spellEnd"/>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14</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Springmeester</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15</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Stralingsarts</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16</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Toezichthouder asbestverwijdering</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17</w:t>
            </w:r>
          </w:p>
        </w:tc>
        <w:tc>
          <w:tcPr>
            <w:tcW w:w="4252" w:type="dxa"/>
          </w:tcPr>
          <w:p w:rsidRPr="007D7B8D" w:rsidR="007D7B8D" w:rsidP="00267D5E" w:rsidRDefault="007D7B8D">
            <w:pPr>
              <w:spacing w:after="0" w:line="240" w:lineRule="atLeast"/>
              <w:rPr>
                <w:sz w:val="18"/>
                <w:szCs w:val="18"/>
                <w:lang w:val="nl-NL" w:eastAsia="nl-NL"/>
              </w:rPr>
            </w:pPr>
            <w:r w:rsidRPr="007D7B8D">
              <w:rPr>
                <w:sz w:val="18"/>
                <w:szCs w:val="18"/>
                <w:lang w:val="nl-NL" w:eastAsia="nl-NL"/>
              </w:rPr>
              <w:t>Veiligheidskundige</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18</w:t>
            </w:r>
          </w:p>
        </w:tc>
        <w:tc>
          <w:tcPr>
            <w:tcW w:w="4252" w:type="dxa"/>
          </w:tcPr>
          <w:p w:rsidRPr="008F146B" w:rsidR="007D7B8D" w:rsidP="00267D5E" w:rsidRDefault="007D7B8D">
            <w:pPr>
              <w:spacing w:after="0" w:line="240" w:lineRule="atLeast"/>
              <w:rPr>
                <w:sz w:val="18"/>
                <w:szCs w:val="18"/>
                <w:lang w:val="nl-NL" w:eastAsia="nl-NL"/>
              </w:rPr>
            </w:pPr>
            <w:r w:rsidRPr="008F146B">
              <w:rPr>
                <w:sz w:val="18"/>
                <w:szCs w:val="18"/>
                <w:lang w:val="nl-NL" w:eastAsia="nl-NL"/>
              </w:rPr>
              <w:t>Verzekeringsgeneeskunde</w:t>
            </w:r>
          </w:p>
        </w:tc>
      </w:tr>
      <w:tr w:rsidRPr="008F146B" w:rsidR="007D7B8D" w:rsidTr="007D7B8D">
        <w:tc>
          <w:tcPr>
            <w:tcW w:w="534" w:type="dxa"/>
          </w:tcPr>
          <w:p w:rsidRPr="008F146B" w:rsidR="007D7B8D" w:rsidP="008F146B" w:rsidRDefault="007D7B8D">
            <w:pPr>
              <w:spacing w:after="0" w:line="240" w:lineRule="atLeast"/>
              <w:rPr>
                <w:sz w:val="18"/>
                <w:szCs w:val="18"/>
                <w:lang w:val="nl-NL" w:eastAsia="nl-NL"/>
              </w:rPr>
            </w:pPr>
            <w:r w:rsidRPr="008F146B">
              <w:rPr>
                <w:sz w:val="18"/>
                <w:szCs w:val="18"/>
                <w:lang w:val="nl-NL" w:eastAsia="nl-NL"/>
              </w:rPr>
              <w:t>19</w:t>
            </w:r>
          </w:p>
        </w:tc>
        <w:tc>
          <w:tcPr>
            <w:tcW w:w="4252" w:type="dxa"/>
          </w:tcPr>
          <w:p w:rsidRPr="008F146B" w:rsidR="007D7B8D" w:rsidP="00267D5E" w:rsidRDefault="007D7B8D">
            <w:pPr>
              <w:spacing w:after="0" w:line="240" w:lineRule="atLeast"/>
              <w:rPr>
                <w:sz w:val="18"/>
                <w:szCs w:val="18"/>
                <w:lang w:val="nl-NL" w:eastAsia="nl-NL"/>
              </w:rPr>
            </w:pPr>
            <w:r w:rsidRPr="008F146B">
              <w:rPr>
                <w:sz w:val="18"/>
                <w:szCs w:val="18"/>
                <w:lang w:val="nl-NL" w:eastAsia="nl-NL"/>
              </w:rPr>
              <w:t>Vuurwerkdeskundige</w:t>
            </w:r>
          </w:p>
        </w:tc>
      </w:tr>
    </w:tbl>
    <w:p w:rsidR="008F146B" w:rsidP="008F146B" w:rsidRDefault="008F146B">
      <w:pPr>
        <w:spacing w:after="0" w:line="240" w:lineRule="atLeast"/>
        <w:rPr>
          <w:rFonts w:ascii="Verdana" w:hAnsi="Verdana" w:eastAsia="Times New Roman"/>
          <w:b/>
          <w:sz w:val="18"/>
          <w:szCs w:val="18"/>
          <w:lang w:val="nl-NL" w:eastAsia="nl-NL"/>
        </w:rPr>
      </w:pPr>
    </w:p>
    <w:p w:rsidRPr="008F146B" w:rsidR="008F146B" w:rsidP="008F146B" w:rsidRDefault="008F146B">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Volksgezondheid, Welzijn en Sport</w:t>
      </w:r>
    </w:p>
    <w:tbl>
      <w:tblPr>
        <w:tblStyle w:val="Tabelraster"/>
        <w:tblW w:w="4786" w:type="dxa"/>
        <w:tblLook w:val="04A0" w:firstRow="1" w:lastRow="0" w:firstColumn="1" w:lastColumn="0" w:noHBand="0" w:noVBand="1"/>
      </w:tblPr>
      <w:tblGrid>
        <w:gridCol w:w="560"/>
        <w:gridCol w:w="4226"/>
      </w:tblGrid>
      <w:tr w:rsidRPr="008F146B" w:rsidR="008F146B" w:rsidTr="007D7B8D">
        <w:tc>
          <w:tcPr>
            <w:tcW w:w="560" w:type="dxa"/>
          </w:tcPr>
          <w:p w:rsidRPr="008F146B" w:rsidR="008F146B" w:rsidP="008F146B" w:rsidRDefault="008F146B">
            <w:pPr>
              <w:spacing w:after="0" w:line="240" w:lineRule="atLeast"/>
              <w:rPr>
                <w:b/>
                <w:sz w:val="18"/>
                <w:szCs w:val="18"/>
                <w:lang w:val="nl-NL" w:eastAsia="nl-NL"/>
              </w:rPr>
            </w:pPr>
            <w:r w:rsidRPr="008F146B">
              <w:rPr>
                <w:b/>
                <w:color w:val="000000"/>
                <w:sz w:val="18"/>
                <w:szCs w:val="18"/>
                <w:lang w:val="nl-NL" w:eastAsia="nl-NL"/>
              </w:rPr>
              <w:t>#</w:t>
            </w:r>
          </w:p>
        </w:tc>
        <w:tc>
          <w:tcPr>
            <w:tcW w:w="4226" w:type="dxa"/>
          </w:tcPr>
          <w:p w:rsidRPr="008F146B" w:rsidR="008F146B" w:rsidP="008F146B" w:rsidRDefault="008F146B">
            <w:pPr>
              <w:spacing w:after="0" w:line="240" w:lineRule="atLeast"/>
              <w:rPr>
                <w:b/>
                <w:sz w:val="18"/>
                <w:szCs w:val="18"/>
                <w:lang w:val="nl-NL" w:eastAsia="nl-NL"/>
              </w:rPr>
            </w:pPr>
            <w:r w:rsidRPr="008F146B">
              <w:rPr>
                <w:b/>
                <w:sz w:val="18"/>
                <w:szCs w:val="18"/>
                <w:lang w:val="nl-NL" w:eastAsia="nl-NL"/>
              </w:rPr>
              <w:t>Beroep</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Anesthesiologie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2</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Apotheker</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3</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Apothekersassistent</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4</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 xml:space="preserve">Basic </w:t>
            </w:r>
            <w:proofErr w:type="spellStart"/>
            <w:r w:rsidRPr="008F146B">
              <w:rPr>
                <w:sz w:val="18"/>
                <w:szCs w:val="18"/>
                <w:lang w:val="nl-NL" w:eastAsia="nl-NL"/>
              </w:rPr>
              <w:t>medical</w:t>
            </w:r>
            <w:proofErr w:type="spellEnd"/>
            <w:r w:rsidRPr="008F146B">
              <w:rPr>
                <w:sz w:val="18"/>
                <w:szCs w:val="18"/>
                <w:lang w:val="nl-NL" w:eastAsia="nl-NL"/>
              </w:rPr>
              <w:t xml:space="preserve"> training</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5</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Cardiologie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6</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Cardio-thoracale chirurgie</w:t>
            </w:r>
          </w:p>
        </w:tc>
      </w:tr>
      <w:tr w:rsidRPr="008F146B" w:rsidR="00411DC3" w:rsidTr="007D7B8D">
        <w:trPr>
          <w:trHeight w:val="53"/>
        </w:trPr>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7</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Dermatologie en venerologie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8</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Diëtist</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9</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Ergotherapeut</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10</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Fysiotherapeut</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11</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Heelkunde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12</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Heilgymnast – masseur</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13</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Huidtherapeut</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14</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Huisarts</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15</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Interne geneeskunde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lastRenderedPageBreak/>
              <w:t>16</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Keel-, neus- en oorheelkunde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17</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Kindergeneeskunde</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18</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Klinisch fysicus</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19</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Klinisch neuropsycholoog</w:t>
            </w:r>
          </w:p>
        </w:tc>
      </w:tr>
      <w:tr w:rsidRPr="008F146B" w:rsidR="00411DC3" w:rsidTr="007D7B8D">
        <w:tc>
          <w:tcPr>
            <w:tcW w:w="560" w:type="dxa"/>
          </w:tcPr>
          <w:p w:rsidRPr="008F146B" w:rsidR="00411DC3" w:rsidP="008F146B" w:rsidRDefault="00411DC3">
            <w:pPr>
              <w:spacing w:after="0" w:line="240" w:lineRule="atLeast"/>
              <w:rPr>
                <w:sz w:val="18"/>
                <w:szCs w:val="18"/>
                <w:lang w:val="nl-NL" w:eastAsia="nl-NL"/>
              </w:rPr>
            </w:pPr>
            <w:r w:rsidRPr="008F146B">
              <w:rPr>
                <w:sz w:val="18"/>
                <w:szCs w:val="18"/>
                <w:lang w:val="nl-NL" w:eastAsia="nl-NL"/>
              </w:rPr>
              <w:t>20</w:t>
            </w:r>
          </w:p>
        </w:tc>
        <w:tc>
          <w:tcPr>
            <w:tcW w:w="4226" w:type="dxa"/>
          </w:tcPr>
          <w:p w:rsidRPr="008F146B" w:rsidR="00411DC3" w:rsidP="009265F7" w:rsidRDefault="00411DC3">
            <w:pPr>
              <w:spacing w:after="0" w:line="240" w:lineRule="atLeast"/>
              <w:rPr>
                <w:sz w:val="18"/>
                <w:szCs w:val="18"/>
                <w:lang w:val="nl-NL" w:eastAsia="nl-NL"/>
              </w:rPr>
            </w:pPr>
            <w:r w:rsidRPr="008F146B">
              <w:rPr>
                <w:sz w:val="18"/>
                <w:szCs w:val="18"/>
                <w:lang w:val="nl-NL" w:eastAsia="nl-NL"/>
              </w:rPr>
              <w:t>Klinisch psycholoog</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21</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Klinische genetica</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22</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Klinische geriatrie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23</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Logopedist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24</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Longziekten en tuberculose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25</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Maag-darm-leverziekten</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26</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Maatschappij en gezondheid</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27</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Medische microbiologie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28</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Mondhygiënist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29</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Neurochirurgie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30</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Neurologie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31</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Nucleaire geneeskunde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32</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Obstetrie en gynaecologie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33</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Oefentherapeut-</w:t>
            </w:r>
            <w:proofErr w:type="spellStart"/>
            <w:r w:rsidRPr="008F146B">
              <w:rPr>
                <w:sz w:val="18"/>
                <w:szCs w:val="18"/>
                <w:lang w:val="nl-NL" w:eastAsia="nl-NL"/>
              </w:rPr>
              <w:t>cesar</w:t>
            </w:r>
            <w:proofErr w:type="spellEnd"/>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34</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Oefentherapeut-mensendieck</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35</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Oogheelkunde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36</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Optometrist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37</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Orthopedie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38</w:t>
            </w:r>
          </w:p>
        </w:tc>
        <w:tc>
          <w:tcPr>
            <w:tcW w:w="4226" w:type="dxa"/>
          </w:tcPr>
          <w:p w:rsidRPr="008F146B" w:rsidR="009461D6" w:rsidP="009265F7" w:rsidRDefault="009461D6">
            <w:pPr>
              <w:spacing w:after="0" w:line="240" w:lineRule="atLeast"/>
              <w:rPr>
                <w:sz w:val="18"/>
                <w:szCs w:val="18"/>
                <w:lang w:val="nl-NL" w:eastAsia="nl-NL"/>
              </w:rPr>
            </w:pPr>
            <w:proofErr w:type="spellStart"/>
            <w:r w:rsidRPr="008F146B">
              <w:rPr>
                <w:sz w:val="18"/>
                <w:szCs w:val="18"/>
                <w:lang w:val="nl-NL" w:eastAsia="nl-NL"/>
              </w:rPr>
              <w:t>Orthopist</w:t>
            </w:r>
            <w:proofErr w:type="spellEnd"/>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39</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Pathologie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40</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Plastische chirurgie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41</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Podotherapeut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42</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Psychiatrie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43</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Psycholoog, gezondheidszorg</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44</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Psychotherapeut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45</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Radiologie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46</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Radiotherapeutisch laborant/ radiodiagnostisch laborant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47</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Radiotherapie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48</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Reumatologie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49</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Revalidatiegeneeskunde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50</w:t>
            </w:r>
          </w:p>
        </w:tc>
        <w:tc>
          <w:tcPr>
            <w:tcW w:w="4226" w:type="dxa"/>
          </w:tcPr>
          <w:p w:rsidRPr="008F146B" w:rsidR="009461D6" w:rsidP="009265F7" w:rsidRDefault="009461D6">
            <w:pPr>
              <w:spacing w:after="0" w:line="240" w:lineRule="atLeast"/>
              <w:rPr>
                <w:sz w:val="18"/>
                <w:szCs w:val="18"/>
                <w:lang w:val="nl-NL" w:eastAsia="nl-NL"/>
              </w:rPr>
            </w:pPr>
            <w:proofErr w:type="spellStart"/>
            <w:r w:rsidRPr="008F146B">
              <w:rPr>
                <w:sz w:val="18"/>
                <w:szCs w:val="18"/>
                <w:lang w:val="nl-NL" w:eastAsia="nl-NL"/>
              </w:rPr>
              <w:t>Specialised</w:t>
            </w:r>
            <w:proofErr w:type="spellEnd"/>
            <w:r w:rsidRPr="008F146B">
              <w:rPr>
                <w:sz w:val="18"/>
                <w:szCs w:val="18"/>
                <w:lang w:val="nl-NL" w:eastAsia="nl-NL"/>
              </w:rPr>
              <w:t xml:space="preserve"> dentist (</w:t>
            </w:r>
            <w:proofErr w:type="spellStart"/>
            <w:r w:rsidRPr="008F146B">
              <w:rPr>
                <w:sz w:val="18"/>
                <w:szCs w:val="18"/>
                <w:lang w:val="nl-NL" w:eastAsia="nl-NL"/>
              </w:rPr>
              <w:t>Oral</w:t>
            </w:r>
            <w:proofErr w:type="spellEnd"/>
            <w:r w:rsidRPr="008F146B">
              <w:rPr>
                <w:sz w:val="18"/>
                <w:szCs w:val="18"/>
                <w:lang w:val="nl-NL" w:eastAsia="nl-NL"/>
              </w:rPr>
              <w:t xml:space="preserve"> </w:t>
            </w:r>
            <w:proofErr w:type="spellStart"/>
            <w:r w:rsidRPr="008F146B">
              <w:rPr>
                <w:sz w:val="18"/>
                <w:szCs w:val="18"/>
                <w:lang w:val="nl-NL" w:eastAsia="nl-NL"/>
              </w:rPr>
              <w:t>surgery</w:t>
            </w:r>
            <w:proofErr w:type="spellEnd"/>
            <w:r w:rsidRPr="008F146B">
              <w:rPr>
                <w:sz w:val="18"/>
                <w:szCs w:val="18"/>
                <w:lang w:val="nl-NL" w:eastAsia="nl-NL"/>
              </w:rPr>
              <w: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51</w:t>
            </w:r>
          </w:p>
        </w:tc>
        <w:tc>
          <w:tcPr>
            <w:tcW w:w="4226" w:type="dxa"/>
          </w:tcPr>
          <w:p w:rsidRPr="008F146B" w:rsidR="009461D6" w:rsidP="009265F7" w:rsidRDefault="009461D6">
            <w:pPr>
              <w:spacing w:after="0" w:line="240" w:lineRule="atLeast"/>
              <w:rPr>
                <w:sz w:val="18"/>
                <w:szCs w:val="18"/>
                <w:lang w:val="nl-NL" w:eastAsia="nl-NL"/>
              </w:rPr>
            </w:pPr>
            <w:proofErr w:type="spellStart"/>
            <w:r w:rsidRPr="008F146B">
              <w:rPr>
                <w:sz w:val="18"/>
                <w:szCs w:val="18"/>
                <w:lang w:val="nl-NL" w:eastAsia="nl-NL"/>
              </w:rPr>
              <w:t>Specialised</w:t>
            </w:r>
            <w:proofErr w:type="spellEnd"/>
            <w:r w:rsidRPr="008F146B">
              <w:rPr>
                <w:sz w:val="18"/>
                <w:szCs w:val="18"/>
                <w:lang w:val="nl-NL" w:eastAsia="nl-NL"/>
              </w:rPr>
              <w:t xml:space="preserve"> dentist (</w:t>
            </w:r>
            <w:proofErr w:type="spellStart"/>
            <w:r w:rsidRPr="008F146B">
              <w:rPr>
                <w:sz w:val="18"/>
                <w:szCs w:val="18"/>
                <w:lang w:val="nl-NL" w:eastAsia="nl-NL"/>
              </w:rPr>
              <w:t>Othodontics</w:t>
            </w:r>
            <w:proofErr w:type="spellEnd"/>
            <w:r w:rsidRPr="008F146B">
              <w:rPr>
                <w:sz w:val="18"/>
                <w:szCs w:val="18"/>
                <w:lang w:val="nl-NL" w:eastAsia="nl-NL"/>
              </w:rPr>
              <w:t>)</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52</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Tandarts</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53</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Tandprotheticus</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54</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Urologie</w:t>
            </w:r>
          </w:p>
        </w:tc>
      </w:tr>
      <w:tr w:rsidRPr="00B12F84"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55</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 specialist acute zorg bij somatische aandoeningen</w:t>
            </w:r>
          </w:p>
        </w:tc>
      </w:tr>
      <w:tr w:rsidRPr="00B12F84"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56</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 specialist chronische zorg bij somatische aandoeningen</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57</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 specialist geestelijke gezondheidszorg</w:t>
            </w:r>
          </w:p>
        </w:tc>
      </w:tr>
      <w:tr w:rsidRPr="00B12F84"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58</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 specialist intensieve zorg bij somatische aandoeningen</w:t>
            </w:r>
          </w:p>
        </w:tc>
      </w:tr>
      <w:tr w:rsidRPr="00B12F84"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59</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 specialist preventieve zorg bij somatische aandoeningen</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60</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Verpleegkundige</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61</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Verzorgende individuele gezondheidszorg</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lastRenderedPageBreak/>
              <w:t>62</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Ziekenhuisapotheker</w:t>
            </w:r>
          </w:p>
        </w:tc>
      </w:tr>
      <w:tr w:rsidRPr="008F146B" w:rsidR="009461D6" w:rsidTr="007D7B8D">
        <w:tc>
          <w:tcPr>
            <w:tcW w:w="560" w:type="dxa"/>
          </w:tcPr>
          <w:p w:rsidRPr="008F146B" w:rsidR="009461D6" w:rsidP="008F146B" w:rsidRDefault="009461D6">
            <w:pPr>
              <w:spacing w:after="0" w:line="240" w:lineRule="atLeast"/>
              <w:rPr>
                <w:sz w:val="18"/>
                <w:szCs w:val="18"/>
                <w:lang w:val="nl-NL" w:eastAsia="nl-NL"/>
              </w:rPr>
            </w:pPr>
            <w:r w:rsidRPr="008F146B">
              <w:rPr>
                <w:sz w:val="18"/>
                <w:szCs w:val="18"/>
                <w:lang w:val="nl-NL" w:eastAsia="nl-NL"/>
              </w:rPr>
              <w:t>63</w:t>
            </w:r>
          </w:p>
        </w:tc>
        <w:tc>
          <w:tcPr>
            <w:tcW w:w="4226" w:type="dxa"/>
          </w:tcPr>
          <w:p w:rsidRPr="008F146B" w:rsidR="009461D6" w:rsidP="009265F7" w:rsidRDefault="009461D6">
            <w:pPr>
              <w:spacing w:after="0" w:line="240" w:lineRule="atLeast"/>
              <w:rPr>
                <w:sz w:val="18"/>
                <w:szCs w:val="18"/>
                <w:lang w:val="nl-NL" w:eastAsia="nl-NL"/>
              </w:rPr>
            </w:pPr>
            <w:r w:rsidRPr="008F146B">
              <w:rPr>
                <w:sz w:val="18"/>
                <w:szCs w:val="18"/>
                <w:lang w:val="nl-NL" w:eastAsia="nl-NL"/>
              </w:rPr>
              <w:t>Verloskundige</w:t>
            </w:r>
          </w:p>
        </w:tc>
      </w:tr>
    </w:tbl>
    <w:p w:rsidR="006700CE" w:rsidP="005849A8" w:rsidRDefault="006700CE">
      <w:pPr>
        <w:spacing w:after="0" w:line="240" w:lineRule="atLeast"/>
        <w:rPr>
          <w:rFonts w:ascii="Verdana" w:hAnsi="Verdana" w:eastAsia="Times New Roman"/>
          <w:b/>
          <w:sz w:val="18"/>
          <w:szCs w:val="18"/>
          <w:lang w:val="nl-NL" w:eastAsia="nl-NL"/>
        </w:rPr>
      </w:pPr>
    </w:p>
    <w:p w:rsidRPr="008F146B" w:rsidR="005849A8" w:rsidP="005849A8" w:rsidRDefault="005849A8">
      <w:pPr>
        <w:spacing w:after="0" w:line="240" w:lineRule="atLeast"/>
        <w:rPr>
          <w:rFonts w:ascii="Verdana" w:hAnsi="Verdana" w:eastAsia="Times New Roman"/>
          <w:b/>
          <w:sz w:val="18"/>
          <w:szCs w:val="18"/>
          <w:lang w:val="nl-NL" w:eastAsia="nl-NL"/>
        </w:rPr>
      </w:pPr>
      <w:r>
        <w:rPr>
          <w:rFonts w:ascii="Verdana" w:hAnsi="Verdana" w:eastAsia="Times New Roman"/>
          <w:b/>
          <w:sz w:val="18"/>
          <w:szCs w:val="18"/>
          <w:lang w:val="nl-NL" w:eastAsia="nl-NL"/>
        </w:rPr>
        <w:t>Veiligheid en Justitie</w:t>
      </w:r>
    </w:p>
    <w:tbl>
      <w:tblPr>
        <w:tblStyle w:val="Tabelraster"/>
        <w:tblW w:w="4786" w:type="dxa"/>
        <w:tblLook w:val="04A0" w:firstRow="1" w:lastRow="0" w:firstColumn="1" w:lastColumn="0" w:noHBand="0" w:noVBand="1"/>
      </w:tblPr>
      <w:tblGrid>
        <w:gridCol w:w="560"/>
        <w:gridCol w:w="4226"/>
      </w:tblGrid>
      <w:tr w:rsidRPr="008F146B" w:rsidR="005849A8" w:rsidTr="00BC603B">
        <w:tc>
          <w:tcPr>
            <w:tcW w:w="560" w:type="dxa"/>
          </w:tcPr>
          <w:p w:rsidRPr="008F146B" w:rsidR="005849A8" w:rsidP="008143EB" w:rsidRDefault="005849A8">
            <w:pPr>
              <w:spacing w:after="0" w:line="240" w:lineRule="atLeast"/>
              <w:rPr>
                <w:b/>
                <w:sz w:val="18"/>
                <w:szCs w:val="18"/>
                <w:lang w:val="nl-NL" w:eastAsia="nl-NL"/>
              </w:rPr>
            </w:pPr>
            <w:r w:rsidRPr="008F146B">
              <w:rPr>
                <w:b/>
                <w:color w:val="000000"/>
                <w:sz w:val="18"/>
                <w:szCs w:val="18"/>
                <w:lang w:val="nl-NL" w:eastAsia="nl-NL"/>
              </w:rPr>
              <w:t>#</w:t>
            </w:r>
          </w:p>
        </w:tc>
        <w:tc>
          <w:tcPr>
            <w:tcW w:w="4226" w:type="dxa"/>
          </w:tcPr>
          <w:p w:rsidRPr="008F146B" w:rsidR="005849A8" w:rsidP="008143EB" w:rsidRDefault="005849A8">
            <w:pPr>
              <w:spacing w:after="0" w:line="240" w:lineRule="atLeast"/>
              <w:rPr>
                <w:b/>
                <w:sz w:val="18"/>
                <w:szCs w:val="18"/>
                <w:lang w:val="nl-NL" w:eastAsia="nl-NL"/>
              </w:rPr>
            </w:pPr>
            <w:r w:rsidRPr="008F146B">
              <w:rPr>
                <w:b/>
                <w:sz w:val="18"/>
                <w:szCs w:val="18"/>
                <w:lang w:val="nl-NL" w:eastAsia="nl-NL"/>
              </w:rPr>
              <w:t>Beroep</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1</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Advocaat</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2</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 xml:space="preserve">Beëdigd tolk </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3</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Beëdigd vertaler</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4</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Gerechtsdeurwaarder</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5</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Installateur alarmapparatuur</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6</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Kandidaat notaris</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7</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Notaris</w:t>
            </w:r>
          </w:p>
        </w:tc>
      </w:tr>
      <w:tr w:rsidRPr="008F146B" w:rsidR="005849A8" w:rsidTr="00BC603B">
        <w:trPr>
          <w:trHeight w:val="70"/>
        </w:trPr>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8</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Particulier beveiliger</w:t>
            </w:r>
          </w:p>
        </w:tc>
      </w:tr>
      <w:tr w:rsidRPr="008F146B" w:rsidR="005849A8" w:rsidTr="00BC603B">
        <w:tc>
          <w:tcPr>
            <w:tcW w:w="560"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9</w:t>
            </w:r>
          </w:p>
        </w:tc>
        <w:tc>
          <w:tcPr>
            <w:tcW w:w="4226" w:type="dxa"/>
          </w:tcPr>
          <w:p w:rsidRPr="008F146B" w:rsidR="005849A8" w:rsidP="008143EB" w:rsidRDefault="005849A8">
            <w:pPr>
              <w:spacing w:after="0" w:line="240" w:lineRule="atLeast"/>
              <w:rPr>
                <w:sz w:val="18"/>
                <w:szCs w:val="18"/>
                <w:lang w:val="nl-NL" w:eastAsia="nl-NL"/>
              </w:rPr>
            </w:pPr>
            <w:r w:rsidRPr="008F146B">
              <w:rPr>
                <w:sz w:val="18"/>
                <w:szCs w:val="18"/>
                <w:lang w:val="nl-NL" w:eastAsia="nl-NL"/>
              </w:rPr>
              <w:t>Particulier rechercheur</w:t>
            </w:r>
          </w:p>
        </w:tc>
      </w:tr>
    </w:tbl>
    <w:p w:rsidRPr="008F146B" w:rsidR="005849A8" w:rsidP="005849A8" w:rsidRDefault="005849A8">
      <w:pPr>
        <w:spacing w:after="0" w:line="240" w:lineRule="atLeast"/>
        <w:rPr>
          <w:rFonts w:ascii="Verdana" w:hAnsi="Verdana" w:eastAsia="Times New Roman"/>
          <w:b/>
          <w:sz w:val="18"/>
          <w:szCs w:val="18"/>
          <w:lang w:val="nl-NL" w:eastAsia="nl-NL"/>
        </w:rPr>
      </w:pPr>
    </w:p>
    <w:sectPr w:rsidRPr="008F146B" w:rsidR="005849A8" w:rsidSect="00463C24">
      <w:headerReference w:type="default" r:id="rId9"/>
      <w:footerReference w:type="default" r:id="rId10"/>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7A" w:rsidRDefault="00F9737A" w:rsidP="00BF2AE2">
      <w:pPr>
        <w:spacing w:after="0" w:line="240" w:lineRule="auto"/>
      </w:pPr>
      <w:r>
        <w:separator/>
      </w:r>
    </w:p>
  </w:endnote>
  <w:endnote w:type="continuationSeparator" w:id="0">
    <w:p w:rsidR="00F9737A" w:rsidRDefault="00F9737A" w:rsidP="00BF2AE2">
      <w:pPr>
        <w:spacing w:after="0" w:line="240" w:lineRule="auto"/>
      </w:pPr>
      <w:r>
        <w:continuationSeparator/>
      </w:r>
    </w:p>
  </w:endnote>
  <w:endnote w:type="continuationNotice" w:id="1">
    <w:p w:rsidR="00F9737A" w:rsidRDefault="00F97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7A" w:rsidRDefault="00F9737A">
    <w:pPr>
      <w:pStyle w:val="Voettekst"/>
      <w:jc w:val="right"/>
    </w:pPr>
    <w:r>
      <w:fldChar w:fldCharType="begin"/>
    </w:r>
    <w:r>
      <w:instrText>PAGE   \* MERGEFORMAT</w:instrText>
    </w:r>
    <w:r>
      <w:fldChar w:fldCharType="separate"/>
    </w:r>
    <w:r w:rsidR="00445E48" w:rsidRPr="00445E48">
      <w:rPr>
        <w:noProof/>
        <w:lang w:val="nl-NL"/>
      </w:rPr>
      <w:t>1</w:t>
    </w:r>
    <w:r>
      <w:rPr>
        <w:noProof/>
        <w:lang w:val="nl-NL"/>
      </w:rPr>
      <w:fldChar w:fldCharType="end"/>
    </w:r>
  </w:p>
  <w:p w:rsidR="00F9737A" w:rsidRDefault="00F973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7A" w:rsidRDefault="00F9737A" w:rsidP="00BF2AE2">
      <w:pPr>
        <w:spacing w:after="0" w:line="240" w:lineRule="auto"/>
      </w:pPr>
      <w:r>
        <w:separator/>
      </w:r>
    </w:p>
  </w:footnote>
  <w:footnote w:type="continuationSeparator" w:id="0">
    <w:p w:rsidR="00F9737A" w:rsidRDefault="00F9737A" w:rsidP="00BF2AE2">
      <w:pPr>
        <w:spacing w:after="0" w:line="240" w:lineRule="auto"/>
      </w:pPr>
      <w:r>
        <w:continuationSeparator/>
      </w:r>
    </w:p>
  </w:footnote>
  <w:footnote w:type="continuationNotice" w:id="1">
    <w:p w:rsidR="00F9737A" w:rsidRDefault="00F9737A">
      <w:pPr>
        <w:spacing w:after="0" w:line="240" w:lineRule="auto"/>
      </w:pPr>
    </w:p>
  </w:footnote>
  <w:footnote w:id="2">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Kamerstukken II 2014/2015, 34 000, nr. 4.</w:t>
      </w:r>
    </w:p>
  </w:footnote>
  <w:footnote w:id="3">
    <w:p w:rsidR="00F9737A" w:rsidRPr="00D05AC3" w:rsidRDefault="00F9737A" w:rsidP="00E40314">
      <w:pPr>
        <w:autoSpaceDE w:val="0"/>
        <w:autoSpaceDN w:val="0"/>
        <w:adjustRightInd w:val="0"/>
        <w:spacing w:after="0" w:line="240" w:lineRule="auto"/>
        <w:rPr>
          <w:rFonts w:ascii="Verdana" w:hAnsi="Verdana"/>
          <w:sz w:val="16"/>
          <w:szCs w:val="16"/>
          <w:lang w:val="nl-NL"/>
        </w:rPr>
      </w:pPr>
      <w:r w:rsidRPr="00D05AC3">
        <w:rPr>
          <w:rStyle w:val="Voetnootmarkering"/>
          <w:rFonts w:ascii="Verdana" w:hAnsi="Verdana"/>
          <w:sz w:val="16"/>
          <w:szCs w:val="16"/>
        </w:rPr>
        <w:footnoteRef/>
      </w:r>
      <w:r w:rsidRPr="00D05AC3">
        <w:rPr>
          <w:rFonts w:ascii="Verdana" w:hAnsi="Verdana"/>
          <w:sz w:val="16"/>
          <w:szCs w:val="16"/>
          <w:lang w:val="nl-NL"/>
        </w:rPr>
        <w:t xml:space="preserve"> Richtlijn 2013/55/EU van het Europees parlement en de Raad van 20 november 2013 tot wijziging van Richtlijn 2005/36/EG betreffende de erkenning van beroepskwalificaties.</w:t>
      </w:r>
    </w:p>
  </w:footnote>
  <w:footnote w:id="4">
    <w:p w:rsidR="00F9737A" w:rsidRPr="00697766" w:rsidRDefault="00F9737A" w:rsidP="00E40314">
      <w:pPr>
        <w:pStyle w:val="Voetnoottekst"/>
        <w:spacing w:line="240" w:lineRule="auto"/>
        <w:rPr>
          <w:rFonts w:ascii="Verdana" w:hAnsi="Verdana"/>
          <w:sz w:val="16"/>
          <w:szCs w:val="16"/>
        </w:rPr>
      </w:pPr>
      <w:r w:rsidRPr="00697766">
        <w:rPr>
          <w:rStyle w:val="Voetnootmarkering"/>
          <w:rFonts w:ascii="Verdana" w:hAnsi="Verdana"/>
          <w:sz w:val="16"/>
          <w:szCs w:val="16"/>
        </w:rPr>
        <w:footnoteRef/>
      </w:r>
      <w:r w:rsidRPr="00697766">
        <w:rPr>
          <w:rFonts w:ascii="Verdana" w:hAnsi="Verdana"/>
          <w:sz w:val="16"/>
          <w:szCs w:val="16"/>
        </w:rPr>
        <w:t xml:space="preserve"> In dit actieplan worden alle gereglementeerde beroepen behandeld en wordt niet, zoals in vele lidstaten, twee actieplannen opgesteld.</w:t>
      </w:r>
    </w:p>
  </w:footnote>
  <w:footnote w:id="5">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Definitie SER (2010): Publieke belangen zijn die belangen die de politiek zich aantrekt omdat behartiging ervan voor de samenleving als geheel wenselijk is. </w:t>
      </w:r>
    </w:p>
  </w:footnote>
  <w:footnote w:id="6">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lang w:val="en-GB"/>
        </w:rPr>
        <w:t xml:space="preserve"> Commission staff working paper van </w:t>
      </w:r>
      <w:proofErr w:type="spellStart"/>
      <w:r w:rsidRPr="00D05AC3">
        <w:rPr>
          <w:rFonts w:ascii="Verdana" w:hAnsi="Verdana"/>
          <w:sz w:val="16"/>
          <w:szCs w:val="16"/>
          <w:lang w:val="en-GB"/>
        </w:rPr>
        <w:t>Richtlijn</w:t>
      </w:r>
      <w:proofErr w:type="spellEnd"/>
      <w:r w:rsidRPr="00D05AC3">
        <w:rPr>
          <w:rFonts w:ascii="Verdana" w:hAnsi="Verdana"/>
          <w:sz w:val="16"/>
          <w:szCs w:val="16"/>
          <w:lang w:val="en-GB"/>
        </w:rPr>
        <w:t xml:space="preserve"> 2013/55. </w:t>
      </w:r>
      <w:r w:rsidRPr="00D05AC3">
        <w:rPr>
          <w:rFonts w:ascii="Verdana" w:hAnsi="Verdana"/>
          <w:sz w:val="16"/>
          <w:szCs w:val="16"/>
        </w:rPr>
        <w:t xml:space="preserve">Op basis van cijfers van </w:t>
      </w:r>
      <w:proofErr w:type="spellStart"/>
      <w:r w:rsidRPr="00D05AC3">
        <w:rPr>
          <w:rFonts w:ascii="Verdana" w:hAnsi="Verdana"/>
          <w:sz w:val="16"/>
          <w:szCs w:val="16"/>
        </w:rPr>
        <w:t>Eurostat</w:t>
      </w:r>
      <w:proofErr w:type="spellEnd"/>
      <w:r w:rsidRPr="00D05AC3">
        <w:rPr>
          <w:rFonts w:ascii="Verdana" w:hAnsi="Verdana"/>
          <w:sz w:val="16"/>
          <w:szCs w:val="16"/>
        </w:rPr>
        <w:t xml:space="preserve"> uit 2009.</w:t>
      </w:r>
    </w:p>
  </w:footnote>
  <w:footnote w:id="7">
    <w:p w:rsidR="00F9737A" w:rsidRPr="00D05AC3" w:rsidRDefault="00F9737A" w:rsidP="00E40314">
      <w:pPr>
        <w:autoSpaceDE w:val="0"/>
        <w:autoSpaceDN w:val="0"/>
        <w:adjustRightInd w:val="0"/>
        <w:spacing w:after="0"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proofErr w:type="spellStart"/>
      <w:r w:rsidRPr="00D05AC3">
        <w:rPr>
          <w:rFonts w:ascii="Verdana" w:eastAsiaTheme="minorHAnsi" w:hAnsi="Verdana" w:cs="Arial"/>
          <w:color w:val="000000"/>
          <w:sz w:val="16"/>
          <w:szCs w:val="16"/>
          <w:lang w:val="en-GB"/>
        </w:rPr>
        <w:t>Ecorys</w:t>
      </w:r>
      <w:proofErr w:type="spellEnd"/>
      <w:r w:rsidRPr="00D05AC3">
        <w:rPr>
          <w:rFonts w:ascii="Verdana" w:eastAsiaTheme="minorHAnsi" w:hAnsi="Verdana" w:cs="Arial"/>
          <w:color w:val="000000"/>
          <w:sz w:val="16"/>
          <w:szCs w:val="16"/>
          <w:lang w:val="en-GB"/>
        </w:rPr>
        <w:t xml:space="preserve">, </w:t>
      </w:r>
      <w:r w:rsidRPr="00D05AC3">
        <w:rPr>
          <w:rFonts w:ascii="Verdana" w:eastAsiaTheme="minorHAnsi" w:hAnsi="Verdana" w:cs="Arial"/>
          <w:bCs/>
          <w:color w:val="000000"/>
          <w:sz w:val="16"/>
          <w:szCs w:val="16"/>
          <w:lang w:val="en-GB"/>
        </w:rPr>
        <w:t xml:space="preserve">Modernising regulated professions: </w:t>
      </w:r>
      <w:r w:rsidRPr="00D05AC3">
        <w:rPr>
          <w:rFonts w:ascii="Verdana" w:eastAsiaTheme="minorHAnsi" w:hAnsi="Verdana" w:cs="Arial"/>
          <w:color w:val="000000"/>
          <w:sz w:val="16"/>
          <w:szCs w:val="16"/>
          <w:lang w:val="en-GB"/>
        </w:rPr>
        <w:t xml:space="preserve">Economic importance and impact, </w:t>
      </w:r>
      <w:proofErr w:type="spellStart"/>
      <w:r w:rsidRPr="00D05AC3">
        <w:rPr>
          <w:rFonts w:ascii="Verdana" w:eastAsiaTheme="minorHAnsi" w:hAnsi="Verdana" w:cs="Arial"/>
          <w:color w:val="000000"/>
          <w:sz w:val="16"/>
          <w:szCs w:val="16"/>
          <w:lang w:val="en-GB"/>
        </w:rPr>
        <w:t>oktober</w:t>
      </w:r>
      <w:proofErr w:type="spellEnd"/>
      <w:r w:rsidRPr="00D05AC3">
        <w:rPr>
          <w:rFonts w:ascii="Verdana" w:eastAsiaTheme="minorHAnsi" w:hAnsi="Verdana" w:cs="Arial"/>
          <w:color w:val="000000"/>
          <w:sz w:val="16"/>
          <w:szCs w:val="16"/>
          <w:lang w:val="en-GB"/>
        </w:rPr>
        <w:t xml:space="preserve"> 2014.</w:t>
      </w:r>
    </w:p>
  </w:footnote>
  <w:footnote w:id="8">
    <w:p w:rsidR="00B12F84" w:rsidRDefault="00B12F84" w:rsidP="00B12F84">
      <w:pPr>
        <w:pStyle w:val="Voetnoottekst"/>
        <w:spacing w:line="240" w:lineRule="auto"/>
      </w:pPr>
      <w:r>
        <w:rPr>
          <w:rStyle w:val="Voetnootmarkering"/>
        </w:rPr>
        <w:footnoteRef/>
      </w:r>
      <w:r w:rsidRPr="00B12F84">
        <w:t xml:space="preserve"> </w:t>
      </w:r>
      <w:r w:rsidRPr="00B12F84">
        <w:rPr>
          <w:rFonts w:ascii="Verdana" w:eastAsia="Calibri" w:hAnsi="Verdana"/>
          <w:sz w:val="16"/>
          <w:szCs w:val="16"/>
          <w:lang w:eastAsia="nl-NL"/>
        </w:rPr>
        <w:t xml:space="preserve">Zie bijvoorbeeld </w:t>
      </w:r>
      <w:r>
        <w:rPr>
          <w:rFonts w:ascii="Verdana" w:eastAsia="Calibri" w:hAnsi="Verdana"/>
          <w:sz w:val="16"/>
          <w:szCs w:val="16"/>
          <w:lang w:eastAsia="nl-NL"/>
        </w:rPr>
        <w:t>Ministerie van Binnenlandse Zaken,</w:t>
      </w:r>
      <w:r w:rsidRPr="00B12F84">
        <w:rPr>
          <w:rFonts w:ascii="Verdana" w:eastAsia="Calibri" w:hAnsi="Verdana"/>
          <w:sz w:val="16"/>
          <w:szCs w:val="16"/>
          <w:lang w:eastAsia="nl-NL"/>
        </w:rPr>
        <w:t xml:space="preserve"> Handreiking</w:t>
      </w:r>
      <w:r>
        <w:rPr>
          <w:rFonts w:ascii="Verdana" w:eastAsia="Calibri" w:hAnsi="Verdana"/>
          <w:sz w:val="16"/>
          <w:szCs w:val="16"/>
          <w:lang w:eastAsia="nl-NL"/>
        </w:rPr>
        <w:t xml:space="preserve"> b</w:t>
      </w:r>
      <w:r w:rsidRPr="00B12F84">
        <w:rPr>
          <w:rFonts w:ascii="Verdana" w:eastAsia="Calibri" w:hAnsi="Verdana"/>
          <w:sz w:val="16"/>
          <w:szCs w:val="16"/>
          <w:lang w:eastAsia="nl-NL"/>
        </w:rPr>
        <w:t>estuurlijk balanceren</w:t>
      </w:r>
      <w:r>
        <w:rPr>
          <w:rFonts w:ascii="Verdana" w:eastAsia="Calibri" w:hAnsi="Verdana"/>
          <w:sz w:val="16"/>
          <w:szCs w:val="16"/>
          <w:lang w:eastAsia="nl-NL"/>
        </w:rPr>
        <w:t xml:space="preserve"> </w:t>
      </w:r>
      <w:r w:rsidRPr="00B12F84">
        <w:rPr>
          <w:rFonts w:ascii="Verdana" w:eastAsia="Calibri" w:hAnsi="Verdana"/>
          <w:sz w:val="16"/>
          <w:szCs w:val="16"/>
          <w:lang w:eastAsia="nl-NL"/>
        </w:rPr>
        <w:t>met risico</w:t>
      </w:r>
      <w:r>
        <w:rPr>
          <w:rFonts w:ascii="Verdana" w:eastAsia="Calibri" w:hAnsi="Verdana"/>
          <w:sz w:val="16"/>
          <w:szCs w:val="16"/>
          <w:lang w:eastAsia="nl-NL"/>
        </w:rPr>
        <w:t>’</w:t>
      </w:r>
      <w:r w:rsidRPr="00B12F84">
        <w:rPr>
          <w:rFonts w:ascii="Verdana" w:eastAsia="Calibri" w:hAnsi="Verdana"/>
          <w:sz w:val="16"/>
          <w:szCs w:val="16"/>
          <w:lang w:eastAsia="nl-NL"/>
        </w:rPr>
        <w:t>s en</w:t>
      </w:r>
      <w:r>
        <w:rPr>
          <w:rFonts w:ascii="Verdana" w:eastAsia="Calibri" w:hAnsi="Verdana"/>
          <w:sz w:val="16"/>
          <w:szCs w:val="16"/>
          <w:lang w:eastAsia="nl-NL"/>
        </w:rPr>
        <w:t xml:space="preserve"> </w:t>
      </w:r>
      <w:r w:rsidRPr="00B12F84">
        <w:rPr>
          <w:rFonts w:ascii="Verdana" w:eastAsia="Calibri" w:hAnsi="Verdana"/>
          <w:sz w:val="16"/>
          <w:szCs w:val="16"/>
          <w:lang w:eastAsia="nl-NL"/>
        </w:rPr>
        <w:t>verantwoordelijkheden</w:t>
      </w:r>
      <w:r>
        <w:rPr>
          <w:rFonts w:ascii="Verdana" w:eastAsia="Calibri" w:hAnsi="Verdana"/>
          <w:sz w:val="16"/>
          <w:szCs w:val="16"/>
          <w:lang w:eastAsia="nl-NL"/>
        </w:rPr>
        <w:t>, januari 2015.</w:t>
      </w:r>
    </w:p>
  </w:footnote>
  <w:footnote w:id="9">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Voor een uitgebreide beschouwing van afwegingen bij borging van publieke belangen wordt verwezen naar: Ministerie van Economische Zaken, Publieke Belangen en marktordening bij vrije beroepen, maart 2004.</w:t>
      </w:r>
      <w:r w:rsidRPr="00D05AC3">
        <w:rPr>
          <w:rFonts w:ascii="Verdana" w:hAnsi="Verdana"/>
          <w:sz w:val="16"/>
          <w:szCs w:val="16"/>
        </w:rPr>
        <w:t xml:space="preserve"> </w:t>
      </w:r>
    </w:p>
  </w:footnote>
  <w:footnote w:id="10">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Het uitgangspunt is de uitgevoerde activiteit. Aangezien sommige gereglementeerde beroepsbeoefenaars verschillende activiteiten uitvoeren kan het schema per activiteit worden doorlopen.</w:t>
      </w:r>
      <w:r w:rsidRPr="00D05AC3">
        <w:rPr>
          <w:rFonts w:ascii="Verdana" w:hAnsi="Verdana"/>
          <w:sz w:val="16"/>
          <w:szCs w:val="16"/>
        </w:rPr>
        <w:t xml:space="preserve"> </w:t>
      </w:r>
    </w:p>
  </w:footnote>
  <w:footnote w:id="11">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Het gaat bij deze beschrijving van contracteerbaarheid om de economische definitie. </w:t>
      </w:r>
      <w:r w:rsidRPr="00D05AC3">
        <w:rPr>
          <w:rFonts w:ascii="Verdana" w:hAnsi="Verdana"/>
          <w:sz w:val="16"/>
          <w:szCs w:val="16"/>
          <w:lang w:eastAsia="nl-NL"/>
        </w:rPr>
        <w:t xml:space="preserve">Dit </w:t>
      </w:r>
      <w:r w:rsidRPr="00D05AC3">
        <w:rPr>
          <w:rFonts w:ascii="Verdana" w:hAnsi="Verdana"/>
          <w:sz w:val="16"/>
          <w:szCs w:val="16"/>
        </w:rPr>
        <w:t xml:space="preserve">betekent dat in een contract het mogelijk moet zijn om in juridische zin een resultaatverplichting op te leggen en niet slechts een inspanningsverplichting. Voor een toelichting op dit begrip zie bijlage 1. </w:t>
      </w:r>
    </w:p>
  </w:footnote>
  <w:footnote w:id="12">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Een toelichting hierop is te vinden in bijlage 2.</w:t>
      </w:r>
    </w:p>
  </w:footnote>
  <w:footnote w:id="13">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Zie bijvoorbeeld Kamerstukken II 1995/1996, 24 036, nr. 20 en 1997/1998, 24 036, nr. 87.</w:t>
      </w:r>
    </w:p>
  </w:footnote>
  <w:footnote w:id="14">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Kamerstukken II 2011/2012, 33 348, nr. 3.</w:t>
      </w:r>
    </w:p>
  </w:footnote>
  <w:footnote w:id="15">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In juli 2014 hebben de Commissie Eindtermen Accountantsopleiding (CEA) en Nederlandse Beroepsorganisatie van Accountants (NBA) de nota Vakbekwaamheid Verzekerd vastgesteld. Deze nota beschrijft een ontwerp voor een nieuw opleidingsmodel voor accountants. Hieraan ligt een gezamenlijke visie ten grondslag wat betreft de beroepsuitoefening door accountants in Nederland en de (gewenste) kwalificatiestructuur. Er wordt momenteel door de betreffende organisaties gewerkt aan de nadere uitwerking van het nieuwe opleidingsmodel.</w:t>
      </w:r>
    </w:p>
  </w:footnote>
  <w:footnote w:id="16">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w:t>
      </w:r>
      <w:r w:rsidRPr="00D05AC3">
        <w:rPr>
          <w:rFonts w:ascii="Verdana" w:eastAsia="Calibri" w:hAnsi="Verdana"/>
          <w:sz w:val="16"/>
          <w:szCs w:val="16"/>
          <w:lang w:eastAsia="nl-NL"/>
        </w:rPr>
        <w:t>Kamerstukken II 2014/2015, 32 681, nr. 13.</w:t>
      </w:r>
    </w:p>
  </w:footnote>
  <w:footnote w:id="17">
    <w:p w:rsidR="00F9737A" w:rsidRPr="00D05AC3" w:rsidRDefault="00F9737A" w:rsidP="00DB1158">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Kamerstukken II 2014-2015, 34 118, nr. 2.</w:t>
      </w:r>
    </w:p>
  </w:footnote>
  <w:footnote w:id="18">
    <w:p w:rsidR="00F9737A" w:rsidRPr="00D05AC3" w:rsidRDefault="00F9737A" w:rsidP="00DB1158">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Onderzoek naar de juridische en rechtskundige dienstverlening, eindrapport van 28 november 2014 uitgevoerd door</w:t>
      </w:r>
      <w:r>
        <w:rPr>
          <w:rFonts w:ascii="Verdana" w:hAnsi="Verdana"/>
          <w:sz w:val="16"/>
          <w:szCs w:val="16"/>
        </w:rPr>
        <w:t xml:space="preserve"> </w:t>
      </w:r>
      <w:r w:rsidRPr="00D05AC3">
        <w:rPr>
          <w:rFonts w:ascii="Verdana" w:hAnsi="Verdana"/>
          <w:sz w:val="16"/>
          <w:szCs w:val="16"/>
        </w:rPr>
        <w:t>ECORYS in opdracht van het Ministerie van Economische Zaken.</w:t>
      </w:r>
    </w:p>
  </w:footnote>
  <w:footnote w:id="19">
    <w:p w:rsidR="00F9737A" w:rsidRPr="00D05AC3" w:rsidRDefault="00F9737A" w:rsidP="00653419">
      <w:pPr>
        <w:pStyle w:val="Default"/>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Kamerstukken II 2013-2014, 31 322, nr. 243.</w:t>
      </w:r>
    </w:p>
  </w:footnote>
  <w:footnote w:id="20">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Kamerstukken II 2013-2014, 31 524, nr. 207.</w:t>
      </w:r>
    </w:p>
  </w:footnote>
  <w:footnote w:id="21">
    <w:p w:rsidR="00F9737A" w:rsidRPr="00E31278" w:rsidRDefault="00F9737A" w:rsidP="00E31278">
      <w:pPr>
        <w:pStyle w:val="Voetnoottekst"/>
        <w:spacing w:line="240" w:lineRule="auto"/>
        <w:rPr>
          <w:rFonts w:ascii="Verdana" w:hAnsi="Verdana"/>
          <w:sz w:val="16"/>
          <w:szCs w:val="16"/>
        </w:rPr>
      </w:pPr>
      <w:r w:rsidRPr="00E31278">
        <w:rPr>
          <w:rStyle w:val="Voetnootmarkering"/>
          <w:rFonts w:ascii="Verdana" w:hAnsi="Verdana"/>
          <w:sz w:val="16"/>
          <w:szCs w:val="16"/>
        </w:rPr>
        <w:footnoteRef/>
      </w:r>
      <w:r w:rsidRPr="00E31278">
        <w:rPr>
          <w:rFonts w:ascii="Verdana" w:hAnsi="Verdana"/>
          <w:sz w:val="16"/>
          <w:szCs w:val="16"/>
        </w:rPr>
        <w:t xml:space="preserve"> </w:t>
      </w:r>
      <w:r w:rsidRPr="00E31278">
        <w:rPr>
          <w:rFonts w:ascii="Verdana" w:eastAsia="Calibri" w:hAnsi="Verdana"/>
          <w:sz w:val="16"/>
          <w:szCs w:val="16"/>
          <w:lang w:eastAsia="nl-NL"/>
        </w:rPr>
        <w:t xml:space="preserve">Kamerstukken II 2007/2008, </w:t>
      </w:r>
      <w:r w:rsidRPr="00E31278">
        <w:rPr>
          <w:rFonts w:ascii="Verdana" w:hAnsi="Verdana" w:cs="Univers"/>
          <w:sz w:val="16"/>
          <w:szCs w:val="16"/>
        </w:rPr>
        <w:t>31 200 XVI, nr. 98 en K</w:t>
      </w:r>
      <w:r w:rsidRPr="00E31278">
        <w:rPr>
          <w:rFonts w:ascii="Verdana" w:eastAsia="Calibri" w:hAnsi="Verdana"/>
          <w:sz w:val="16"/>
          <w:szCs w:val="16"/>
          <w:lang w:eastAsia="nl-NL"/>
        </w:rPr>
        <w:t>amerstukken II 2014/2015, 29 689</w:t>
      </w:r>
      <w:r w:rsidRPr="00E31278">
        <w:rPr>
          <w:rFonts w:ascii="Verdana" w:hAnsi="Verdana" w:cs="Univers"/>
          <w:sz w:val="16"/>
          <w:szCs w:val="16"/>
        </w:rPr>
        <w:t>, nr. 542.</w:t>
      </w:r>
    </w:p>
  </w:footnote>
  <w:footnote w:id="22">
    <w:p w:rsidR="00F9737A" w:rsidRPr="00E31278" w:rsidRDefault="00F9737A" w:rsidP="00E31278">
      <w:pPr>
        <w:pStyle w:val="Voetnoottekst"/>
        <w:spacing w:line="240" w:lineRule="auto"/>
        <w:rPr>
          <w:rFonts w:ascii="Verdana" w:hAnsi="Verdana"/>
          <w:sz w:val="16"/>
          <w:szCs w:val="16"/>
        </w:rPr>
      </w:pPr>
      <w:r w:rsidRPr="00E31278">
        <w:rPr>
          <w:rStyle w:val="Voetnootmarkering"/>
          <w:rFonts w:ascii="Verdana" w:hAnsi="Verdana"/>
          <w:sz w:val="16"/>
          <w:szCs w:val="16"/>
        </w:rPr>
        <w:footnoteRef/>
      </w:r>
      <w:r w:rsidRPr="00E31278">
        <w:rPr>
          <w:rFonts w:ascii="Verdana" w:hAnsi="Verdana"/>
          <w:sz w:val="16"/>
          <w:szCs w:val="16"/>
        </w:rPr>
        <w:t xml:space="preserve"> Kamerstukken II 2013-2014, 31 </w:t>
      </w:r>
      <w:r>
        <w:rPr>
          <w:rFonts w:ascii="Verdana" w:hAnsi="Verdana"/>
          <w:sz w:val="16"/>
          <w:szCs w:val="16"/>
        </w:rPr>
        <w:t>409</w:t>
      </w:r>
      <w:r w:rsidRPr="00E31278">
        <w:rPr>
          <w:rFonts w:ascii="Verdana" w:hAnsi="Verdana"/>
          <w:sz w:val="16"/>
          <w:szCs w:val="16"/>
        </w:rPr>
        <w:t xml:space="preserve">, nr. </w:t>
      </w:r>
      <w:r>
        <w:rPr>
          <w:rFonts w:ascii="Verdana" w:hAnsi="Verdana"/>
          <w:sz w:val="16"/>
          <w:szCs w:val="16"/>
        </w:rPr>
        <w:t>62</w:t>
      </w:r>
      <w:r w:rsidRPr="00E31278">
        <w:rPr>
          <w:rFonts w:ascii="Verdana" w:hAnsi="Verdana"/>
          <w:sz w:val="16"/>
          <w:szCs w:val="16"/>
        </w:rPr>
        <w:t>.</w:t>
      </w:r>
    </w:p>
  </w:footnote>
  <w:footnote w:id="23">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Richtlijn 2013/55/EU van het Europees parlement en de Raad van 20 november 2013 tot wijziging van Richtlijn 2005/36/EG betreffende de erkenning van beroepskwalificaties.</w:t>
      </w:r>
    </w:p>
  </w:footnote>
  <w:footnote w:id="24">
    <w:p w:rsidR="00F9737A" w:rsidRPr="00952E86" w:rsidRDefault="00F9737A" w:rsidP="00E40314">
      <w:pPr>
        <w:pStyle w:val="Voetnoottekst"/>
        <w:spacing w:line="240" w:lineRule="auto"/>
        <w:rPr>
          <w:rFonts w:ascii="Verdana" w:hAnsi="Verdana"/>
          <w:sz w:val="16"/>
          <w:szCs w:val="16"/>
          <w:lang w:val="en-GB"/>
        </w:rPr>
      </w:pPr>
      <w:r w:rsidRPr="00D05AC3">
        <w:rPr>
          <w:rStyle w:val="Voetnootmarkering"/>
          <w:rFonts w:ascii="Verdana" w:hAnsi="Verdana"/>
          <w:sz w:val="16"/>
          <w:szCs w:val="16"/>
        </w:rPr>
        <w:footnoteRef/>
      </w:r>
      <w:r w:rsidRPr="00952E86">
        <w:rPr>
          <w:rFonts w:ascii="Verdana" w:hAnsi="Verdana"/>
          <w:sz w:val="16"/>
          <w:szCs w:val="16"/>
          <w:lang w:val="en-GB"/>
        </w:rPr>
        <w:t xml:space="preserve"> OESO, Services trade restrictiveness</w:t>
      </w:r>
      <w:r>
        <w:rPr>
          <w:rFonts w:ascii="Verdana" w:hAnsi="Verdana"/>
          <w:sz w:val="16"/>
          <w:szCs w:val="16"/>
          <w:lang w:val="en-GB"/>
        </w:rPr>
        <w:t xml:space="preserve"> index, </w:t>
      </w:r>
      <w:r w:rsidRPr="00952E86">
        <w:rPr>
          <w:rFonts w:ascii="Verdana" w:hAnsi="Verdana"/>
          <w:sz w:val="16"/>
          <w:szCs w:val="16"/>
          <w:lang w:val="en-GB"/>
        </w:rPr>
        <w:t>http://www.oecd.org/tad/services-trade/services-t</w:t>
      </w:r>
      <w:r>
        <w:rPr>
          <w:rFonts w:ascii="Verdana" w:hAnsi="Verdana"/>
          <w:sz w:val="16"/>
          <w:szCs w:val="16"/>
          <w:lang w:val="en-GB"/>
        </w:rPr>
        <w:t>rade-restrictiveness-index.htm.</w:t>
      </w:r>
    </w:p>
  </w:footnote>
  <w:footnote w:id="25">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Zo kregen Oostenrijk, Tsjechië, Frankrijk, Polen, Duitsland en Slovenië landenspecifieke aanbevelingen om disproportionele eisen aan beroepen te verminderen.</w:t>
      </w:r>
    </w:p>
  </w:footnote>
  <w:footnote w:id="26">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Kamerstukken II 201</w:t>
      </w:r>
      <w:r>
        <w:rPr>
          <w:rFonts w:ascii="Verdana" w:hAnsi="Verdana"/>
          <w:sz w:val="16"/>
          <w:szCs w:val="16"/>
        </w:rPr>
        <w:t>4</w:t>
      </w:r>
      <w:r w:rsidRPr="00D05AC3">
        <w:rPr>
          <w:rFonts w:ascii="Verdana" w:hAnsi="Verdana"/>
          <w:sz w:val="16"/>
          <w:szCs w:val="16"/>
        </w:rPr>
        <w:t>-201</w:t>
      </w:r>
      <w:r>
        <w:rPr>
          <w:rFonts w:ascii="Verdana" w:hAnsi="Verdana"/>
          <w:sz w:val="16"/>
          <w:szCs w:val="16"/>
        </w:rPr>
        <w:t>5</w:t>
      </w:r>
      <w:r w:rsidRPr="00D05AC3">
        <w:rPr>
          <w:rFonts w:ascii="Verdana" w:hAnsi="Verdana"/>
          <w:sz w:val="16"/>
          <w:szCs w:val="16"/>
        </w:rPr>
        <w:t xml:space="preserve">, </w:t>
      </w:r>
      <w:r>
        <w:rPr>
          <w:rFonts w:ascii="Verdana" w:hAnsi="Verdana"/>
          <w:sz w:val="16"/>
          <w:szCs w:val="16"/>
        </w:rPr>
        <w:t>32 851</w:t>
      </w:r>
      <w:r w:rsidRPr="00D05AC3">
        <w:rPr>
          <w:rFonts w:ascii="Verdana" w:hAnsi="Verdana"/>
          <w:sz w:val="16"/>
          <w:szCs w:val="16"/>
        </w:rPr>
        <w:t xml:space="preserve">, nr. </w:t>
      </w:r>
      <w:r>
        <w:rPr>
          <w:rFonts w:ascii="Verdana" w:hAnsi="Verdana"/>
          <w:sz w:val="16"/>
          <w:szCs w:val="16"/>
        </w:rPr>
        <w:t>9.</w:t>
      </w:r>
    </w:p>
  </w:footnote>
  <w:footnote w:id="27">
    <w:p w:rsidR="00F9737A" w:rsidRPr="00D05AC3" w:rsidRDefault="00F9737A" w:rsidP="00E40314">
      <w:pPr>
        <w:pStyle w:val="Default"/>
        <w:ind w:right="47"/>
        <w:rPr>
          <w:rFonts w:ascii="Verdana" w:hAnsi="Verdana"/>
          <w:sz w:val="16"/>
          <w:szCs w:val="16"/>
        </w:rPr>
      </w:pPr>
      <w:r w:rsidRPr="00D05AC3">
        <w:rPr>
          <w:rStyle w:val="Voetnootmarkering"/>
          <w:rFonts w:ascii="Verdana" w:eastAsia="Times New Roman" w:hAnsi="Verdana"/>
          <w:color w:val="auto"/>
          <w:sz w:val="16"/>
          <w:szCs w:val="16"/>
          <w:lang w:eastAsia="zh-CN"/>
        </w:rPr>
        <w:footnoteRef/>
      </w:r>
      <w:r>
        <w:rPr>
          <w:rStyle w:val="Voetnootmarkering"/>
          <w:rFonts w:ascii="Verdana" w:eastAsia="Times New Roman" w:hAnsi="Verdana"/>
          <w:color w:val="auto"/>
          <w:sz w:val="16"/>
          <w:szCs w:val="16"/>
          <w:lang w:eastAsia="zh-CN"/>
        </w:rPr>
        <w:t xml:space="preserve"> </w:t>
      </w:r>
      <w:r w:rsidRPr="00D05AC3">
        <w:rPr>
          <w:rFonts w:ascii="Verdana" w:eastAsia="Times New Roman" w:hAnsi="Verdana" w:cs="Times New Roman"/>
          <w:color w:val="auto"/>
          <w:sz w:val="16"/>
          <w:szCs w:val="16"/>
          <w:lang w:eastAsia="nl-NL"/>
        </w:rPr>
        <w:t xml:space="preserve">De Calculus van het publieke belang (2003). C.N. </w:t>
      </w:r>
      <w:proofErr w:type="spellStart"/>
      <w:r w:rsidRPr="00D05AC3">
        <w:rPr>
          <w:rFonts w:ascii="Verdana" w:eastAsia="Times New Roman" w:hAnsi="Verdana" w:cs="Times New Roman"/>
          <w:color w:val="auto"/>
          <w:sz w:val="16"/>
          <w:szCs w:val="16"/>
          <w:lang w:eastAsia="nl-NL"/>
        </w:rPr>
        <w:t>Teulings</w:t>
      </w:r>
      <w:proofErr w:type="spellEnd"/>
      <w:r w:rsidRPr="00D05AC3">
        <w:rPr>
          <w:rFonts w:ascii="Verdana" w:eastAsia="Times New Roman" w:hAnsi="Verdana" w:cs="Times New Roman"/>
          <w:color w:val="auto"/>
          <w:sz w:val="16"/>
          <w:szCs w:val="16"/>
          <w:lang w:eastAsia="nl-NL"/>
        </w:rPr>
        <w:t xml:space="preserve">, A.L. </w:t>
      </w:r>
      <w:proofErr w:type="spellStart"/>
      <w:r w:rsidRPr="00D05AC3">
        <w:rPr>
          <w:rFonts w:ascii="Verdana" w:eastAsia="Times New Roman" w:hAnsi="Verdana" w:cs="Times New Roman"/>
          <w:color w:val="auto"/>
          <w:sz w:val="16"/>
          <w:szCs w:val="16"/>
          <w:lang w:eastAsia="nl-NL"/>
        </w:rPr>
        <w:t>Bovenberg</w:t>
      </w:r>
      <w:proofErr w:type="spellEnd"/>
      <w:r w:rsidRPr="00D05AC3">
        <w:rPr>
          <w:rFonts w:ascii="Verdana" w:eastAsia="Times New Roman" w:hAnsi="Verdana" w:cs="Times New Roman"/>
          <w:color w:val="auto"/>
          <w:sz w:val="16"/>
          <w:szCs w:val="16"/>
          <w:lang w:eastAsia="nl-NL"/>
        </w:rPr>
        <w:t xml:space="preserve"> en H.P. van Dalen. Hierin worden drie mogelijke informatiegebreken genoemd: de huidige informatie is incompleet (niet alle denkbare omstandigheden zijn limitatief te beschrijven), toekomstige informatie is niet-verifieerbaar (contractpartners weten niet of de omstandigheid zich heeft voorgedaan) en toekomstige informatieasymmetrie (de ene contractpartner kan straks wel waarnemen of een bepaalde omstandigheid zich heeft voorgedaan, maar de ander niet).</w:t>
      </w:r>
    </w:p>
  </w:footnote>
  <w:footnote w:id="28">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Dit uitgangspunt wordt ook gehanteerd in </w:t>
      </w:r>
      <w:r w:rsidRPr="00D05AC3">
        <w:rPr>
          <w:rFonts w:ascii="Verdana" w:eastAsia="Calibri" w:hAnsi="Verdana"/>
          <w:sz w:val="16"/>
          <w:szCs w:val="16"/>
          <w:lang w:eastAsia="nl-NL"/>
        </w:rPr>
        <w:t>Kamerstukken II 1997/1998, 24036, nr. 87. De rege</w:t>
      </w:r>
      <w:r w:rsidRPr="00D05AC3">
        <w:rPr>
          <w:rFonts w:ascii="Verdana" w:hAnsi="Verdana"/>
          <w:sz w:val="16"/>
          <w:szCs w:val="16"/>
        </w:rPr>
        <w:t>ls van het domeinmonopolie moeten getoetst worden op noodzakelijkheid en proportionaliteit.</w:t>
      </w:r>
    </w:p>
  </w:footnote>
  <w:footnote w:id="29">
    <w:p w:rsidR="00F9737A" w:rsidRPr="00D05AC3" w:rsidRDefault="00F9737A" w:rsidP="00E40314">
      <w:pPr>
        <w:pStyle w:val="Voetnoottekst"/>
        <w:spacing w:line="240" w:lineRule="auto"/>
        <w:rPr>
          <w:rFonts w:ascii="Verdana" w:hAnsi="Verdana"/>
          <w:sz w:val="16"/>
          <w:szCs w:val="16"/>
        </w:rPr>
      </w:pPr>
      <w:r w:rsidRPr="00D05AC3">
        <w:rPr>
          <w:rStyle w:val="Voetnootmarkering"/>
          <w:rFonts w:ascii="Verdana" w:hAnsi="Verdana"/>
          <w:sz w:val="16"/>
          <w:szCs w:val="16"/>
        </w:rPr>
        <w:footnoteRef/>
      </w:r>
      <w:r w:rsidRPr="00D05AC3">
        <w:rPr>
          <w:rFonts w:ascii="Verdana" w:hAnsi="Verdana"/>
          <w:sz w:val="16"/>
          <w:szCs w:val="16"/>
        </w:rPr>
        <w:t xml:space="preserve"> Dit uitgangspunt wordt ook gehanteerd in </w:t>
      </w:r>
      <w:r w:rsidRPr="00D05AC3">
        <w:rPr>
          <w:rFonts w:ascii="Verdana" w:eastAsia="Calibri" w:hAnsi="Verdana"/>
          <w:sz w:val="16"/>
          <w:szCs w:val="16"/>
          <w:lang w:eastAsia="nl-NL"/>
        </w:rPr>
        <w:t>Kamerstukken II 1997/1998, 24 036, nr. 87. D</w:t>
      </w:r>
      <w:r w:rsidRPr="00D05AC3">
        <w:rPr>
          <w:rFonts w:ascii="Verdana" w:hAnsi="Verdana"/>
          <w:sz w:val="16"/>
          <w:szCs w:val="16"/>
        </w:rPr>
        <w:t>e verordenende taak en bevoegdheid van de beroepsorganisatie moet voldoende zijn afgebakend en gelimiteerd.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37A" w:rsidRDefault="00F9737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3C3"/>
    <w:multiLevelType w:val="hybridMultilevel"/>
    <w:tmpl w:val="2C0E781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E5747BB"/>
    <w:multiLevelType w:val="hybridMultilevel"/>
    <w:tmpl w:val="4C0CF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F72C94"/>
    <w:multiLevelType w:val="hybridMultilevel"/>
    <w:tmpl w:val="4BECFF92"/>
    <w:lvl w:ilvl="0" w:tplc="42C035D2">
      <w:start w:val="1"/>
      <w:numFmt w:val="decimal"/>
      <w:lvlText w:val="%1."/>
      <w:lvlJc w:val="left"/>
      <w:pPr>
        <w:ind w:left="720" w:hanging="360"/>
      </w:pPr>
      <w:rPr>
        <w:rFonts w:cs="Times New Roman" w:hint="default"/>
        <w:b w:val="0"/>
        <w:u w:val="single"/>
      </w:rPr>
    </w:lvl>
    <w:lvl w:ilvl="1" w:tplc="0EBC97E6">
      <w:start w:val="1"/>
      <w:numFmt w:val="lowerLetter"/>
      <w:lvlText w:val="%2."/>
      <w:lvlJc w:val="left"/>
      <w:pPr>
        <w:ind w:left="1440" w:hanging="360"/>
      </w:pPr>
      <w:rPr>
        <w:rFonts w:cs="Times New Roman"/>
        <w:b w:val="0"/>
        <w:i w:val="0"/>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4DA33AC"/>
    <w:multiLevelType w:val="hybridMultilevel"/>
    <w:tmpl w:val="0902D4E0"/>
    <w:lvl w:ilvl="0" w:tplc="04130017">
      <w:start w:val="1"/>
      <w:numFmt w:val="lowerLetter"/>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4">
    <w:nsid w:val="185367D1"/>
    <w:multiLevelType w:val="hybridMultilevel"/>
    <w:tmpl w:val="108C48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1A6090"/>
    <w:multiLevelType w:val="hybridMultilevel"/>
    <w:tmpl w:val="0902D4E0"/>
    <w:lvl w:ilvl="0" w:tplc="04130017">
      <w:start w:val="1"/>
      <w:numFmt w:val="lowerLetter"/>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6">
    <w:nsid w:val="22A83FCA"/>
    <w:multiLevelType w:val="hybridMultilevel"/>
    <w:tmpl w:val="B1A460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263573AE"/>
    <w:multiLevelType w:val="hybridMultilevel"/>
    <w:tmpl w:val="3C76D3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62249F"/>
    <w:multiLevelType w:val="hybridMultilevel"/>
    <w:tmpl w:val="615A4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D4D166C"/>
    <w:multiLevelType w:val="multilevel"/>
    <w:tmpl w:val="F59AB76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2F8D6FAA"/>
    <w:multiLevelType w:val="hybridMultilevel"/>
    <w:tmpl w:val="2938C1B2"/>
    <w:lvl w:ilvl="0" w:tplc="E528BB64">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3EE5CAA"/>
    <w:multiLevelType w:val="multilevel"/>
    <w:tmpl w:val="F59AB76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AB613BF"/>
    <w:multiLevelType w:val="hybridMultilevel"/>
    <w:tmpl w:val="C964BD90"/>
    <w:lvl w:ilvl="0" w:tplc="F2B81D3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B68365A"/>
    <w:multiLevelType w:val="hybridMultilevel"/>
    <w:tmpl w:val="4BECFF92"/>
    <w:lvl w:ilvl="0" w:tplc="42C035D2">
      <w:start w:val="1"/>
      <w:numFmt w:val="decimal"/>
      <w:lvlText w:val="%1."/>
      <w:lvlJc w:val="left"/>
      <w:pPr>
        <w:ind w:left="720" w:hanging="360"/>
      </w:pPr>
      <w:rPr>
        <w:rFonts w:cs="Times New Roman" w:hint="default"/>
        <w:b w:val="0"/>
        <w:u w:val="single"/>
      </w:rPr>
    </w:lvl>
    <w:lvl w:ilvl="1" w:tplc="0EBC97E6">
      <w:start w:val="1"/>
      <w:numFmt w:val="lowerLetter"/>
      <w:lvlText w:val="%2."/>
      <w:lvlJc w:val="left"/>
      <w:pPr>
        <w:ind w:left="1440" w:hanging="360"/>
      </w:pPr>
      <w:rPr>
        <w:rFonts w:cs="Times New Roman"/>
        <w:b w:val="0"/>
        <w:i w:val="0"/>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3EA17645"/>
    <w:multiLevelType w:val="hybridMultilevel"/>
    <w:tmpl w:val="0902D4E0"/>
    <w:lvl w:ilvl="0" w:tplc="04130017">
      <w:start w:val="1"/>
      <w:numFmt w:val="lowerLetter"/>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15">
    <w:nsid w:val="44216ED5"/>
    <w:multiLevelType w:val="hybridMultilevel"/>
    <w:tmpl w:val="7E1C5F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80A58F3"/>
    <w:multiLevelType w:val="hybridMultilevel"/>
    <w:tmpl w:val="BDD08224"/>
    <w:lvl w:ilvl="0" w:tplc="F7F04328">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1767E3"/>
    <w:multiLevelType w:val="multilevel"/>
    <w:tmpl w:val="6D78280A"/>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537F7057"/>
    <w:multiLevelType w:val="hybridMultilevel"/>
    <w:tmpl w:val="915AA112"/>
    <w:lvl w:ilvl="0" w:tplc="E8A6A926">
      <w:start w:val="1"/>
      <w:numFmt w:val="decimal"/>
      <w:lvlText w:val="%1."/>
      <w:lvlJc w:val="left"/>
      <w:pPr>
        <w:ind w:left="720" w:hanging="360"/>
      </w:pPr>
      <w:rPr>
        <w:rFonts w:cs="Times New Roman" w:hint="default"/>
        <w:u w:val="single"/>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538F4B42"/>
    <w:multiLevelType w:val="hybridMultilevel"/>
    <w:tmpl w:val="A5AC5AB2"/>
    <w:lvl w:ilvl="0" w:tplc="5704AB0E">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9751B3A"/>
    <w:multiLevelType w:val="hybridMultilevel"/>
    <w:tmpl w:val="0902D4E0"/>
    <w:lvl w:ilvl="0" w:tplc="04130017">
      <w:start w:val="1"/>
      <w:numFmt w:val="lowerLetter"/>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1">
    <w:nsid w:val="5D53780E"/>
    <w:multiLevelType w:val="hybridMultilevel"/>
    <w:tmpl w:val="FDCE7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5E355B6A"/>
    <w:multiLevelType w:val="hybridMultilevel"/>
    <w:tmpl w:val="093A3614"/>
    <w:lvl w:ilvl="0" w:tplc="07547C24">
      <w:start w:val="4"/>
      <w:numFmt w:val="bullet"/>
      <w:lvlText w:val="-"/>
      <w:lvlJc w:val="left"/>
      <w:pPr>
        <w:ind w:left="397" w:hanging="34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2E0D97"/>
    <w:multiLevelType w:val="multilevel"/>
    <w:tmpl w:val="69B4AC34"/>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6A8A7E6E"/>
    <w:multiLevelType w:val="multilevel"/>
    <w:tmpl w:val="F59AB76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717E46E2"/>
    <w:multiLevelType w:val="hybridMultilevel"/>
    <w:tmpl w:val="F044EA14"/>
    <w:lvl w:ilvl="0" w:tplc="B0AC52B2">
      <w:start w:val="1"/>
      <w:numFmt w:val="decimal"/>
      <w:lvlText w:val="%1."/>
      <w:lvlJc w:val="left"/>
      <w:pPr>
        <w:ind w:left="720" w:hanging="360"/>
      </w:pPr>
      <w:rPr>
        <w:rFonts w:cs="Times New Roman" w:hint="default"/>
        <w:i/>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nsid w:val="773B6557"/>
    <w:multiLevelType w:val="multilevel"/>
    <w:tmpl w:val="6D78280A"/>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8"/>
  </w:num>
  <w:num w:numId="2">
    <w:abstractNumId w:val="15"/>
  </w:num>
  <w:num w:numId="3">
    <w:abstractNumId w:val="21"/>
  </w:num>
  <w:num w:numId="4">
    <w:abstractNumId w:val="6"/>
  </w:num>
  <w:num w:numId="5">
    <w:abstractNumId w:val="19"/>
  </w:num>
  <w:num w:numId="6">
    <w:abstractNumId w:val="7"/>
  </w:num>
  <w:num w:numId="7">
    <w:abstractNumId w:val="10"/>
  </w:num>
  <w:num w:numId="8">
    <w:abstractNumId w:val="16"/>
  </w:num>
  <w:num w:numId="9">
    <w:abstractNumId w:val="25"/>
  </w:num>
  <w:num w:numId="10">
    <w:abstractNumId w:val="1"/>
  </w:num>
  <w:num w:numId="11">
    <w:abstractNumId w:val="2"/>
  </w:num>
  <w:num w:numId="12">
    <w:abstractNumId w:val="13"/>
  </w:num>
  <w:num w:numId="13">
    <w:abstractNumId w:val="18"/>
  </w:num>
  <w:num w:numId="14">
    <w:abstractNumId w:val="11"/>
  </w:num>
  <w:num w:numId="15">
    <w:abstractNumId w:val="0"/>
  </w:num>
  <w:num w:numId="16">
    <w:abstractNumId w:val="23"/>
  </w:num>
  <w:num w:numId="17">
    <w:abstractNumId w:val="22"/>
  </w:num>
  <w:num w:numId="18">
    <w:abstractNumId w:val="17"/>
  </w:num>
  <w:num w:numId="19">
    <w:abstractNumId w:val="26"/>
  </w:num>
  <w:num w:numId="20">
    <w:abstractNumId w:val="14"/>
  </w:num>
  <w:num w:numId="21">
    <w:abstractNumId w:val="9"/>
  </w:num>
  <w:num w:numId="22">
    <w:abstractNumId w:val="3"/>
  </w:num>
  <w:num w:numId="23">
    <w:abstractNumId w:val="24"/>
  </w:num>
  <w:num w:numId="24">
    <w:abstractNumId w:val="12"/>
  </w:num>
  <w:num w:numId="25">
    <w:abstractNumId w:val="5"/>
  </w:num>
  <w:num w:numId="26">
    <w:abstractNumId w:val="20"/>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27"/>
    <w:rsid w:val="00004DA7"/>
    <w:rsid w:val="0000608B"/>
    <w:rsid w:val="0000686E"/>
    <w:rsid w:val="000074C6"/>
    <w:rsid w:val="00013A45"/>
    <w:rsid w:val="000144B5"/>
    <w:rsid w:val="00014905"/>
    <w:rsid w:val="00015673"/>
    <w:rsid w:val="000226F9"/>
    <w:rsid w:val="0003201C"/>
    <w:rsid w:val="000341F4"/>
    <w:rsid w:val="0003420A"/>
    <w:rsid w:val="000342F9"/>
    <w:rsid w:val="00036A99"/>
    <w:rsid w:val="00041128"/>
    <w:rsid w:val="00042F59"/>
    <w:rsid w:val="0004444E"/>
    <w:rsid w:val="000476C6"/>
    <w:rsid w:val="00051559"/>
    <w:rsid w:val="00051879"/>
    <w:rsid w:val="0005236F"/>
    <w:rsid w:val="00053804"/>
    <w:rsid w:val="00054B58"/>
    <w:rsid w:val="00055FB0"/>
    <w:rsid w:val="00056F80"/>
    <w:rsid w:val="00057737"/>
    <w:rsid w:val="000633F5"/>
    <w:rsid w:val="00063D4B"/>
    <w:rsid w:val="00071DE0"/>
    <w:rsid w:val="0007488F"/>
    <w:rsid w:val="000754EC"/>
    <w:rsid w:val="000755BB"/>
    <w:rsid w:val="00082754"/>
    <w:rsid w:val="0008305D"/>
    <w:rsid w:val="000910A0"/>
    <w:rsid w:val="000927B3"/>
    <w:rsid w:val="00092EF5"/>
    <w:rsid w:val="000939D4"/>
    <w:rsid w:val="000965AF"/>
    <w:rsid w:val="00097F43"/>
    <w:rsid w:val="000A3122"/>
    <w:rsid w:val="000A388B"/>
    <w:rsid w:val="000A5A0C"/>
    <w:rsid w:val="000B4824"/>
    <w:rsid w:val="000C0040"/>
    <w:rsid w:val="000C2700"/>
    <w:rsid w:val="000C4A71"/>
    <w:rsid w:val="000D134F"/>
    <w:rsid w:val="000E7B76"/>
    <w:rsid w:val="000F1015"/>
    <w:rsid w:val="000F7186"/>
    <w:rsid w:val="000F7550"/>
    <w:rsid w:val="00102594"/>
    <w:rsid w:val="0010508C"/>
    <w:rsid w:val="00105C16"/>
    <w:rsid w:val="00112B15"/>
    <w:rsid w:val="00112C4C"/>
    <w:rsid w:val="00114816"/>
    <w:rsid w:val="001152BD"/>
    <w:rsid w:val="0011560C"/>
    <w:rsid w:val="00117E39"/>
    <w:rsid w:val="00120C2E"/>
    <w:rsid w:val="001273E6"/>
    <w:rsid w:val="0012792E"/>
    <w:rsid w:val="00130196"/>
    <w:rsid w:val="001328DE"/>
    <w:rsid w:val="001348A4"/>
    <w:rsid w:val="00135F4A"/>
    <w:rsid w:val="001431EC"/>
    <w:rsid w:val="001432BE"/>
    <w:rsid w:val="00152B6A"/>
    <w:rsid w:val="00152FE4"/>
    <w:rsid w:val="00154F4F"/>
    <w:rsid w:val="00165FE0"/>
    <w:rsid w:val="00166335"/>
    <w:rsid w:val="0016721A"/>
    <w:rsid w:val="00174459"/>
    <w:rsid w:val="00176D28"/>
    <w:rsid w:val="00177D46"/>
    <w:rsid w:val="001841BC"/>
    <w:rsid w:val="00184426"/>
    <w:rsid w:val="00184C7C"/>
    <w:rsid w:val="001977DF"/>
    <w:rsid w:val="001A2C78"/>
    <w:rsid w:val="001A33B1"/>
    <w:rsid w:val="001A7937"/>
    <w:rsid w:val="001B2B3B"/>
    <w:rsid w:val="001C2694"/>
    <w:rsid w:val="001C6019"/>
    <w:rsid w:val="001D0FB3"/>
    <w:rsid w:val="001D4529"/>
    <w:rsid w:val="001D45FB"/>
    <w:rsid w:val="001D6E16"/>
    <w:rsid w:val="001E6302"/>
    <w:rsid w:val="001E6452"/>
    <w:rsid w:val="001E7E69"/>
    <w:rsid w:val="001F5D07"/>
    <w:rsid w:val="0020097B"/>
    <w:rsid w:val="00200D24"/>
    <w:rsid w:val="002023AF"/>
    <w:rsid w:val="002030AF"/>
    <w:rsid w:val="00203C07"/>
    <w:rsid w:val="002163F4"/>
    <w:rsid w:val="002168D0"/>
    <w:rsid w:val="002168E3"/>
    <w:rsid w:val="002217D7"/>
    <w:rsid w:val="00222BD1"/>
    <w:rsid w:val="002237A5"/>
    <w:rsid w:val="002269E1"/>
    <w:rsid w:val="00227E53"/>
    <w:rsid w:val="00230B70"/>
    <w:rsid w:val="00231B55"/>
    <w:rsid w:val="00234CB3"/>
    <w:rsid w:val="00236096"/>
    <w:rsid w:val="00240052"/>
    <w:rsid w:val="00241467"/>
    <w:rsid w:val="00243C92"/>
    <w:rsid w:val="00243F41"/>
    <w:rsid w:val="00245832"/>
    <w:rsid w:val="00247155"/>
    <w:rsid w:val="00253DF9"/>
    <w:rsid w:val="0026151F"/>
    <w:rsid w:val="00264CC3"/>
    <w:rsid w:val="00265284"/>
    <w:rsid w:val="00267C01"/>
    <w:rsid w:val="00267D5E"/>
    <w:rsid w:val="00270485"/>
    <w:rsid w:val="00274C91"/>
    <w:rsid w:val="0028349A"/>
    <w:rsid w:val="00283D64"/>
    <w:rsid w:val="00284D5F"/>
    <w:rsid w:val="00285706"/>
    <w:rsid w:val="0029005B"/>
    <w:rsid w:val="0029009F"/>
    <w:rsid w:val="00290230"/>
    <w:rsid w:val="002920D0"/>
    <w:rsid w:val="0029219F"/>
    <w:rsid w:val="002964B2"/>
    <w:rsid w:val="002A086D"/>
    <w:rsid w:val="002B0EA6"/>
    <w:rsid w:val="002B36B9"/>
    <w:rsid w:val="002B53BE"/>
    <w:rsid w:val="002C096F"/>
    <w:rsid w:val="002C2924"/>
    <w:rsid w:val="002C47BD"/>
    <w:rsid w:val="002D27A5"/>
    <w:rsid w:val="002D39B6"/>
    <w:rsid w:val="002D7331"/>
    <w:rsid w:val="002F0B07"/>
    <w:rsid w:val="002F0DAD"/>
    <w:rsid w:val="002F49EB"/>
    <w:rsid w:val="002F5016"/>
    <w:rsid w:val="002F7875"/>
    <w:rsid w:val="003033BA"/>
    <w:rsid w:val="00311966"/>
    <w:rsid w:val="003119FE"/>
    <w:rsid w:val="00315FF2"/>
    <w:rsid w:val="003175DA"/>
    <w:rsid w:val="00325C08"/>
    <w:rsid w:val="003261C5"/>
    <w:rsid w:val="00330E17"/>
    <w:rsid w:val="00336BE9"/>
    <w:rsid w:val="00337857"/>
    <w:rsid w:val="003402D8"/>
    <w:rsid w:val="0034038C"/>
    <w:rsid w:val="00344C24"/>
    <w:rsid w:val="003501D0"/>
    <w:rsid w:val="00354FC9"/>
    <w:rsid w:val="0035649A"/>
    <w:rsid w:val="0035786B"/>
    <w:rsid w:val="003617FB"/>
    <w:rsid w:val="00363FD9"/>
    <w:rsid w:val="0036500D"/>
    <w:rsid w:val="00367089"/>
    <w:rsid w:val="00382727"/>
    <w:rsid w:val="003905E1"/>
    <w:rsid w:val="00393DAB"/>
    <w:rsid w:val="003951A4"/>
    <w:rsid w:val="00396EA2"/>
    <w:rsid w:val="00397F70"/>
    <w:rsid w:val="003A1A4C"/>
    <w:rsid w:val="003A4BD2"/>
    <w:rsid w:val="003B285F"/>
    <w:rsid w:val="003B35AA"/>
    <w:rsid w:val="003B593D"/>
    <w:rsid w:val="003B5C07"/>
    <w:rsid w:val="003C189F"/>
    <w:rsid w:val="003C1E6E"/>
    <w:rsid w:val="003C5AC2"/>
    <w:rsid w:val="003D0C26"/>
    <w:rsid w:val="003D174D"/>
    <w:rsid w:val="003D617F"/>
    <w:rsid w:val="003D7779"/>
    <w:rsid w:val="003E03AE"/>
    <w:rsid w:val="003E1631"/>
    <w:rsid w:val="003E3750"/>
    <w:rsid w:val="003E6722"/>
    <w:rsid w:val="003E71F1"/>
    <w:rsid w:val="00406512"/>
    <w:rsid w:val="00411DC3"/>
    <w:rsid w:val="00422E8A"/>
    <w:rsid w:val="00423B54"/>
    <w:rsid w:val="00424127"/>
    <w:rsid w:val="00424E08"/>
    <w:rsid w:val="004275D9"/>
    <w:rsid w:val="00431B05"/>
    <w:rsid w:val="00432175"/>
    <w:rsid w:val="00433BEB"/>
    <w:rsid w:val="00436BB3"/>
    <w:rsid w:val="00441042"/>
    <w:rsid w:val="00445E48"/>
    <w:rsid w:val="004505DD"/>
    <w:rsid w:val="0045067C"/>
    <w:rsid w:val="004557A5"/>
    <w:rsid w:val="00455E59"/>
    <w:rsid w:val="00456F81"/>
    <w:rsid w:val="00460375"/>
    <w:rsid w:val="00463C24"/>
    <w:rsid w:val="0046536D"/>
    <w:rsid w:val="00465743"/>
    <w:rsid w:val="00465BEF"/>
    <w:rsid w:val="00467237"/>
    <w:rsid w:val="00472468"/>
    <w:rsid w:val="0048571A"/>
    <w:rsid w:val="00490DB5"/>
    <w:rsid w:val="004920F0"/>
    <w:rsid w:val="0049233A"/>
    <w:rsid w:val="004929F5"/>
    <w:rsid w:val="00493276"/>
    <w:rsid w:val="00496981"/>
    <w:rsid w:val="00496EDF"/>
    <w:rsid w:val="00496FAD"/>
    <w:rsid w:val="004A0F7B"/>
    <w:rsid w:val="004A245F"/>
    <w:rsid w:val="004A430C"/>
    <w:rsid w:val="004B469C"/>
    <w:rsid w:val="004B78E6"/>
    <w:rsid w:val="004C64FD"/>
    <w:rsid w:val="004D1A49"/>
    <w:rsid w:val="004D269D"/>
    <w:rsid w:val="004D37B4"/>
    <w:rsid w:val="004D637B"/>
    <w:rsid w:val="004E1562"/>
    <w:rsid w:val="004E444D"/>
    <w:rsid w:val="004E4E9F"/>
    <w:rsid w:val="004E5DED"/>
    <w:rsid w:val="004E6D15"/>
    <w:rsid w:val="004F0C85"/>
    <w:rsid w:val="00500F0D"/>
    <w:rsid w:val="00501084"/>
    <w:rsid w:val="0050546F"/>
    <w:rsid w:val="005174A2"/>
    <w:rsid w:val="005252DC"/>
    <w:rsid w:val="00532796"/>
    <w:rsid w:val="00534103"/>
    <w:rsid w:val="00537423"/>
    <w:rsid w:val="00541647"/>
    <w:rsid w:val="00545B06"/>
    <w:rsid w:val="005505D4"/>
    <w:rsid w:val="00551446"/>
    <w:rsid w:val="00554C6D"/>
    <w:rsid w:val="005558C2"/>
    <w:rsid w:val="0055669D"/>
    <w:rsid w:val="00556C80"/>
    <w:rsid w:val="005603E8"/>
    <w:rsid w:val="0056516D"/>
    <w:rsid w:val="0056792A"/>
    <w:rsid w:val="00572910"/>
    <w:rsid w:val="00574039"/>
    <w:rsid w:val="005849A8"/>
    <w:rsid w:val="00584DE2"/>
    <w:rsid w:val="00594F57"/>
    <w:rsid w:val="00595D81"/>
    <w:rsid w:val="005A4E6E"/>
    <w:rsid w:val="005A7D9F"/>
    <w:rsid w:val="005C000F"/>
    <w:rsid w:val="005C3CB6"/>
    <w:rsid w:val="005C56B9"/>
    <w:rsid w:val="005C6F60"/>
    <w:rsid w:val="005C7448"/>
    <w:rsid w:val="005D0085"/>
    <w:rsid w:val="005D1DA6"/>
    <w:rsid w:val="005D3AB8"/>
    <w:rsid w:val="005D4F5B"/>
    <w:rsid w:val="005D5EBE"/>
    <w:rsid w:val="005E2ED9"/>
    <w:rsid w:val="005E4CB4"/>
    <w:rsid w:val="005E6000"/>
    <w:rsid w:val="005F20FA"/>
    <w:rsid w:val="005F4D61"/>
    <w:rsid w:val="005F5A58"/>
    <w:rsid w:val="00603C27"/>
    <w:rsid w:val="00603E6E"/>
    <w:rsid w:val="006068B6"/>
    <w:rsid w:val="0061366A"/>
    <w:rsid w:val="006147D1"/>
    <w:rsid w:val="0062104B"/>
    <w:rsid w:val="00630F4F"/>
    <w:rsid w:val="00632B00"/>
    <w:rsid w:val="00632FE1"/>
    <w:rsid w:val="00635115"/>
    <w:rsid w:val="00640FBC"/>
    <w:rsid w:val="00651E56"/>
    <w:rsid w:val="00653078"/>
    <w:rsid w:val="00653419"/>
    <w:rsid w:val="00655529"/>
    <w:rsid w:val="00663A7A"/>
    <w:rsid w:val="006672B4"/>
    <w:rsid w:val="006700CE"/>
    <w:rsid w:val="00672EBE"/>
    <w:rsid w:val="00673795"/>
    <w:rsid w:val="00675258"/>
    <w:rsid w:val="006761DA"/>
    <w:rsid w:val="00677307"/>
    <w:rsid w:val="00677843"/>
    <w:rsid w:val="00685E5D"/>
    <w:rsid w:val="0069092C"/>
    <w:rsid w:val="00696D8F"/>
    <w:rsid w:val="00697766"/>
    <w:rsid w:val="00697B3C"/>
    <w:rsid w:val="006B4F1C"/>
    <w:rsid w:val="006B7C1F"/>
    <w:rsid w:val="006C00D4"/>
    <w:rsid w:val="006D0D54"/>
    <w:rsid w:val="006D7324"/>
    <w:rsid w:val="006D73AD"/>
    <w:rsid w:val="006E0CF3"/>
    <w:rsid w:val="006E7CA9"/>
    <w:rsid w:val="006F08E3"/>
    <w:rsid w:val="006F1791"/>
    <w:rsid w:val="006F4DE0"/>
    <w:rsid w:val="006F5A25"/>
    <w:rsid w:val="006F77DE"/>
    <w:rsid w:val="00705D3F"/>
    <w:rsid w:val="00706CD4"/>
    <w:rsid w:val="00707B3E"/>
    <w:rsid w:val="00711AC2"/>
    <w:rsid w:val="00711DAA"/>
    <w:rsid w:val="007152BC"/>
    <w:rsid w:val="00717B1B"/>
    <w:rsid w:val="007238BD"/>
    <w:rsid w:val="0072769E"/>
    <w:rsid w:val="00730034"/>
    <w:rsid w:val="007307AB"/>
    <w:rsid w:val="00732CBE"/>
    <w:rsid w:val="00737374"/>
    <w:rsid w:val="007475F3"/>
    <w:rsid w:val="007508BC"/>
    <w:rsid w:val="00757B3B"/>
    <w:rsid w:val="00761202"/>
    <w:rsid w:val="00761F69"/>
    <w:rsid w:val="007663E5"/>
    <w:rsid w:val="00770D2E"/>
    <w:rsid w:val="00772C3E"/>
    <w:rsid w:val="00777A76"/>
    <w:rsid w:val="00777FAB"/>
    <w:rsid w:val="00780D75"/>
    <w:rsid w:val="00781363"/>
    <w:rsid w:val="00782FBF"/>
    <w:rsid w:val="0078440F"/>
    <w:rsid w:val="00784E23"/>
    <w:rsid w:val="0078760B"/>
    <w:rsid w:val="00787A87"/>
    <w:rsid w:val="00793441"/>
    <w:rsid w:val="00794BD4"/>
    <w:rsid w:val="00794DA1"/>
    <w:rsid w:val="007953C0"/>
    <w:rsid w:val="007A2812"/>
    <w:rsid w:val="007A2BCC"/>
    <w:rsid w:val="007A2C62"/>
    <w:rsid w:val="007A44F0"/>
    <w:rsid w:val="007A57D6"/>
    <w:rsid w:val="007A6270"/>
    <w:rsid w:val="007B0F06"/>
    <w:rsid w:val="007B70AC"/>
    <w:rsid w:val="007C12A7"/>
    <w:rsid w:val="007C2B23"/>
    <w:rsid w:val="007D1C3F"/>
    <w:rsid w:val="007D346E"/>
    <w:rsid w:val="007D77E9"/>
    <w:rsid w:val="007D7B8D"/>
    <w:rsid w:val="007D7C62"/>
    <w:rsid w:val="007E2B02"/>
    <w:rsid w:val="007E35A2"/>
    <w:rsid w:val="007E755E"/>
    <w:rsid w:val="007F1726"/>
    <w:rsid w:val="007F3130"/>
    <w:rsid w:val="007F7CA1"/>
    <w:rsid w:val="008013EC"/>
    <w:rsid w:val="0080214F"/>
    <w:rsid w:val="00806613"/>
    <w:rsid w:val="00806C76"/>
    <w:rsid w:val="00811420"/>
    <w:rsid w:val="0081251C"/>
    <w:rsid w:val="00812CFE"/>
    <w:rsid w:val="008134ED"/>
    <w:rsid w:val="008143EB"/>
    <w:rsid w:val="008154B0"/>
    <w:rsid w:val="008216A1"/>
    <w:rsid w:val="00823440"/>
    <w:rsid w:val="0082570D"/>
    <w:rsid w:val="00836D20"/>
    <w:rsid w:val="00841A16"/>
    <w:rsid w:val="00847AD9"/>
    <w:rsid w:val="008512AA"/>
    <w:rsid w:val="008546E5"/>
    <w:rsid w:val="00856B53"/>
    <w:rsid w:val="00856D5E"/>
    <w:rsid w:val="0087474E"/>
    <w:rsid w:val="00890CB9"/>
    <w:rsid w:val="00890F9B"/>
    <w:rsid w:val="0089734E"/>
    <w:rsid w:val="008A145E"/>
    <w:rsid w:val="008A55DA"/>
    <w:rsid w:val="008A666A"/>
    <w:rsid w:val="008B1957"/>
    <w:rsid w:val="008B59BA"/>
    <w:rsid w:val="008B79BA"/>
    <w:rsid w:val="008C2EC1"/>
    <w:rsid w:val="008C5B4D"/>
    <w:rsid w:val="008D2973"/>
    <w:rsid w:val="008D4A2D"/>
    <w:rsid w:val="008D62AD"/>
    <w:rsid w:val="008E04D7"/>
    <w:rsid w:val="008E15B2"/>
    <w:rsid w:val="008E3F75"/>
    <w:rsid w:val="008E72DB"/>
    <w:rsid w:val="008F04D2"/>
    <w:rsid w:val="008F07E1"/>
    <w:rsid w:val="008F146B"/>
    <w:rsid w:val="008F5A22"/>
    <w:rsid w:val="008F6B5A"/>
    <w:rsid w:val="009001A2"/>
    <w:rsid w:val="00904101"/>
    <w:rsid w:val="00907E11"/>
    <w:rsid w:val="00910DA5"/>
    <w:rsid w:val="00910E90"/>
    <w:rsid w:val="00915F44"/>
    <w:rsid w:val="00920187"/>
    <w:rsid w:val="009265F7"/>
    <w:rsid w:val="00927E61"/>
    <w:rsid w:val="009461D6"/>
    <w:rsid w:val="00952E86"/>
    <w:rsid w:val="009575D9"/>
    <w:rsid w:val="00963673"/>
    <w:rsid w:val="00965C9F"/>
    <w:rsid w:val="00965E07"/>
    <w:rsid w:val="00970721"/>
    <w:rsid w:val="009711DA"/>
    <w:rsid w:val="0097580A"/>
    <w:rsid w:val="00975F7E"/>
    <w:rsid w:val="00977C40"/>
    <w:rsid w:val="009815C0"/>
    <w:rsid w:val="0098573C"/>
    <w:rsid w:val="0098796D"/>
    <w:rsid w:val="00991A7A"/>
    <w:rsid w:val="00993576"/>
    <w:rsid w:val="009939C4"/>
    <w:rsid w:val="00994BFD"/>
    <w:rsid w:val="00994C76"/>
    <w:rsid w:val="009950A4"/>
    <w:rsid w:val="009A1882"/>
    <w:rsid w:val="009A1D87"/>
    <w:rsid w:val="009A310D"/>
    <w:rsid w:val="009A342D"/>
    <w:rsid w:val="009A3467"/>
    <w:rsid w:val="009A46D7"/>
    <w:rsid w:val="009B0751"/>
    <w:rsid w:val="009B22BF"/>
    <w:rsid w:val="009B2768"/>
    <w:rsid w:val="009B50EA"/>
    <w:rsid w:val="009C5500"/>
    <w:rsid w:val="009D0277"/>
    <w:rsid w:val="009D318E"/>
    <w:rsid w:val="009E002E"/>
    <w:rsid w:val="009E055D"/>
    <w:rsid w:val="009E1BF5"/>
    <w:rsid w:val="009E211C"/>
    <w:rsid w:val="009F2D17"/>
    <w:rsid w:val="009F51D1"/>
    <w:rsid w:val="009F6BEB"/>
    <w:rsid w:val="009F7866"/>
    <w:rsid w:val="00A035B0"/>
    <w:rsid w:val="00A069D6"/>
    <w:rsid w:val="00A06AC4"/>
    <w:rsid w:val="00A13009"/>
    <w:rsid w:val="00A200EF"/>
    <w:rsid w:val="00A202C7"/>
    <w:rsid w:val="00A26858"/>
    <w:rsid w:val="00A31E35"/>
    <w:rsid w:val="00A321B9"/>
    <w:rsid w:val="00A374B8"/>
    <w:rsid w:val="00A37B13"/>
    <w:rsid w:val="00A5440C"/>
    <w:rsid w:val="00A57CA9"/>
    <w:rsid w:val="00A801FA"/>
    <w:rsid w:val="00A8129E"/>
    <w:rsid w:val="00A82BC0"/>
    <w:rsid w:val="00A861E4"/>
    <w:rsid w:val="00A86801"/>
    <w:rsid w:val="00A86CCD"/>
    <w:rsid w:val="00A87050"/>
    <w:rsid w:val="00A8744C"/>
    <w:rsid w:val="00A90E65"/>
    <w:rsid w:val="00A94ADE"/>
    <w:rsid w:val="00AA35F0"/>
    <w:rsid w:val="00AA707E"/>
    <w:rsid w:val="00AA79F8"/>
    <w:rsid w:val="00AB0851"/>
    <w:rsid w:val="00AB6B58"/>
    <w:rsid w:val="00AC695B"/>
    <w:rsid w:val="00AC6ED9"/>
    <w:rsid w:val="00AD2B4B"/>
    <w:rsid w:val="00AD70A6"/>
    <w:rsid w:val="00AD7802"/>
    <w:rsid w:val="00AE09F8"/>
    <w:rsid w:val="00AE69EC"/>
    <w:rsid w:val="00AE6B82"/>
    <w:rsid w:val="00AF5341"/>
    <w:rsid w:val="00AF79BB"/>
    <w:rsid w:val="00B025C1"/>
    <w:rsid w:val="00B03BEF"/>
    <w:rsid w:val="00B03D0F"/>
    <w:rsid w:val="00B1136C"/>
    <w:rsid w:val="00B119AD"/>
    <w:rsid w:val="00B128FD"/>
    <w:rsid w:val="00B12F84"/>
    <w:rsid w:val="00B14717"/>
    <w:rsid w:val="00B300A2"/>
    <w:rsid w:val="00B36D66"/>
    <w:rsid w:val="00B5130D"/>
    <w:rsid w:val="00B570BF"/>
    <w:rsid w:val="00B5743B"/>
    <w:rsid w:val="00B60AAE"/>
    <w:rsid w:val="00B6327E"/>
    <w:rsid w:val="00B726A5"/>
    <w:rsid w:val="00B82302"/>
    <w:rsid w:val="00B9496C"/>
    <w:rsid w:val="00BA2DBB"/>
    <w:rsid w:val="00BB05CD"/>
    <w:rsid w:val="00BB107F"/>
    <w:rsid w:val="00BB33ED"/>
    <w:rsid w:val="00BB41EC"/>
    <w:rsid w:val="00BB6DC3"/>
    <w:rsid w:val="00BC08C7"/>
    <w:rsid w:val="00BC0A48"/>
    <w:rsid w:val="00BC0B99"/>
    <w:rsid w:val="00BC0C22"/>
    <w:rsid w:val="00BC1137"/>
    <w:rsid w:val="00BC603B"/>
    <w:rsid w:val="00BD0CA7"/>
    <w:rsid w:val="00BD34F0"/>
    <w:rsid w:val="00BD59BF"/>
    <w:rsid w:val="00BD7DF6"/>
    <w:rsid w:val="00BE0E64"/>
    <w:rsid w:val="00BE1970"/>
    <w:rsid w:val="00BE24E9"/>
    <w:rsid w:val="00BE45C7"/>
    <w:rsid w:val="00BE483C"/>
    <w:rsid w:val="00BE6738"/>
    <w:rsid w:val="00BE7070"/>
    <w:rsid w:val="00BF2AE2"/>
    <w:rsid w:val="00BF3B63"/>
    <w:rsid w:val="00BF528D"/>
    <w:rsid w:val="00BF6BC9"/>
    <w:rsid w:val="00BF72E6"/>
    <w:rsid w:val="00C01D03"/>
    <w:rsid w:val="00C03229"/>
    <w:rsid w:val="00C074C0"/>
    <w:rsid w:val="00C13B24"/>
    <w:rsid w:val="00C141D2"/>
    <w:rsid w:val="00C21A55"/>
    <w:rsid w:val="00C239E2"/>
    <w:rsid w:val="00C33F93"/>
    <w:rsid w:val="00C50D4B"/>
    <w:rsid w:val="00C52738"/>
    <w:rsid w:val="00C52A2F"/>
    <w:rsid w:val="00C52AA9"/>
    <w:rsid w:val="00C5527F"/>
    <w:rsid w:val="00C617D9"/>
    <w:rsid w:val="00C671C0"/>
    <w:rsid w:val="00C72730"/>
    <w:rsid w:val="00C7683D"/>
    <w:rsid w:val="00C76CFC"/>
    <w:rsid w:val="00C76F55"/>
    <w:rsid w:val="00C8231D"/>
    <w:rsid w:val="00C861E8"/>
    <w:rsid w:val="00C92B34"/>
    <w:rsid w:val="00C92C65"/>
    <w:rsid w:val="00C94705"/>
    <w:rsid w:val="00C95006"/>
    <w:rsid w:val="00C974C7"/>
    <w:rsid w:val="00CA3ED4"/>
    <w:rsid w:val="00CA6075"/>
    <w:rsid w:val="00CB0062"/>
    <w:rsid w:val="00CB19D1"/>
    <w:rsid w:val="00CB23AE"/>
    <w:rsid w:val="00CB6561"/>
    <w:rsid w:val="00CB6813"/>
    <w:rsid w:val="00CB78E8"/>
    <w:rsid w:val="00CB7B61"/>
    <w:rsid w:val="00CC2D1C"/>
    <w:rsid w:val="00CC405F"/>
    <w:rsid w:val="00CC5798"/>
    <w:rsid w:val="00CC5BDC"/>
    <w:rsid w:val="00CC77BD"/>
    <w:rsid w:val="00CD4F48"/>
    <w:rsid w:val="00CE00D7"/>
    <w:rsid w:val="00CE1115"/>
    <w:rsid w:val="00CE1394"/>
    <w:rsid w:val="00CE277C"/>
    <w:rsid w:val="00CE6790"/>
    <w:rsid w:val="00CF0381"/>
    <w:rsid w:val="00CF03B8"/>
    <w:rsid w:val="00CF2A42"/>
    <w:rsid w:val="00D05AC3"/>
    <w:rsid w:val="00D06F6F"/>
    <w:rsid w:val="00D06FD9"/>
    <w:rsid w:val="00D1019C"/>
    <w:rsid w:val="00D11314"/>
    <w:rsid w:val="00D15181"/>
    <w:rsid w:val="00D15C01"/>
    <w:rsid w:val="00D16D2B"/>
    <w:rsid w:val="00D2055B"/>
    <w:rsid w:val="00D21538"/>
    <w:rsid w:val="00D23301"/>
    <w:rsid w:val="00D2746B"/>
    <w:rsid w:val="00D30487"/>
    <w:rsid w:val="00D32B11"/>
    <w:rsid w:val="00D37366"/>
    <w:rsid w:val="00D45B24"/>
    <w:rsid w:val="00D47AAF"/>
    <w:rsid w:val="00D5532C"/>
    <w:rsid w:val="00D63631"/>
    <w:rsid w:val="00D6577A"/>
    <w:rsid w:val="00D701FE"/>
    <w:rsid w:val="00D71800"/>
    <w:rsid w:val="00D7562F"/>
    <w:rsid w:val="00D80BC5"/>
    <w:rsid w:val="00D82FD2"/>
    <w:rsid w:val="00D84156"/>
    <w:rsid w:val="00D96AD6"/>
    <w:rsid w:val="00DA3FD1"/>
    <w:rsid w:val="00DA4E16"/>
    <w:rsid w:val="00DA61D1"/>
    <w:rsid w:val="00DB1158"/>
    <w:rsid w:val="00DC5DA9"/>
    <w:rsid w:val="00DD0323"/>
    <w:rsid w:val="00DE06B4"/>
    <w:rsid w:val="00DE0C73"/>
    <w:rsid w:val="00DE3B1A"/>
    <w:rsid w:val="00DF34F5"/>
    <w:rsid w:val="00DF4341"/>
    <w:rsid w:val="00DF4408"/>
    <w:rsid w:val="00DF5B9E"/>
    <w:rsid w:val="00E0372D"/>
    <w:rsid w:val="00E07F10"/>
    <w:rsid w:val="00E10A90"/>
    <w:rsid w:val="00E13DA9"/>
    <w:rsid w:val="00E13EFB"/>
    <w:rsid w:val="00E156D0"/>
    <w:rsid w:val="00E1783A"/>
    <w:rsid w:val="00E21D90"/>
    <w:rsid w:val="00E263EE"/>
    <w:rsid w:val="00E27237"/>
    <w:rsid w:val="00E31278"/>
    <w:rsid w:val="00E376E5"/>
    <w:rsid w:val="00E40314"/>
    <w:rsid w:val="00E4202A"/>
    <w:rsid w:val="00E4261F"/>
    <w:rsid w:val="00E460E9"/>
    <w:rsid w:val="00E5144A"/>
    <w:rsid w:val="00E56B91"/>
    <w:rsid w:val="00E574A2"/>
    <w:rsid w:val="00E621DB"/>
    <w:rsid w:val="00E63B54"/>
    <w:rsid w:val="00E64875"/>
    <w:rsid w:val="00E64CD9"/>
    <w:rsid w:val="00E651BA"/>
    <w:rsid w:val="00E6598A"/>
    <w:rsid w:val="00E730CB"/>
    <w:rsid w:val="00E73E0C"/>
    <w:rsid w:val="00E81CE7"/>
    <w:rsid w:val="00E91334"/>
    <w:rsid w:val="00E95EB1"/>
    <w:rsid w:val="00EA358D"/>
    <w:rsid w:val="00EA60B7"/>
    <w:rsid w:val="00EA6FBA"/>
    <w:rsid w:val="00EC26B1"/>
    <w:rsid w:val="00ED311A"/>
    <w:rsid w:val="00ED55FD"/>
    <w:rsid w:val="00ED6CD5"/>
    <w:rsid w:val="00ED7994"/>
    <w:rsid w:val="00EE1BBA"/>
    <w:rsid w:val="00EE1C73"/>
    <w:rsid w:val="00EE43E5"/>
    <w:rsid w:val="00EF0969"/>
    <w:rsid w:val="00EF3FF2"/>
    <w:rsid w:val="00EF765C"/>
    <w:rsid w:val="00F0059C"/>
    <w:rsid w:val="00F06D4F"/>
    <w:rsid w:val="00F11DD4"/>
    <w:rsid w:val="00F20216"/>
    <w:rsid w:val="00F23279"/>
    <w:rsid w:val="00F24624"/>
    <w:rsid w:val="00F26DEF"/>
    <w:rsid w:val="00F35BCB"/>
    <w:rsid w:val="00F35EB8"/>
    <w:rsid w:val="00F40166"/>
    <w:rsid w:val="00F452DB"/>
    <w:rsid w:val="00F4639A"/>
    <w:rsid w:val="00F464B4"/>
    <w:rsid w:val="00F51A8A"/>
    <w:rsid w:val="00F52D74"/>
    <w:rsid w:val="00F54116"/>
    <w:rsid w:val="00F555D2"/>
    <w:rsid w:val="00F578FA"/>
    <w:rsid w:val="00F57F7D"/>
    <w:rsid w:val="00F643D0"/>
    <w:rsid w:val="00F70BCD"/>
    <w:rsid w:val="00F77D14"/>
    <w:rsid w:val="00F8064E"/>
    <w:rsid w:val="00F819FB"/>
    <w:rsid w:val="00F85FA2"/>
    <w:rsid w:val="00F90979"/>
    <w:rsid w:val="00F934D9"/>
    <w:rsid w:val="00F9528A"/>
    <w:rsid w:val="00F9737A"/>
    <w:rsid w:val="00FB0B25"/>
    <w:rsid w:val="00FB16CA"/>
    <w:rsid w:val="00FB1E6D"/>
    <w:rsid w:val="00FB5E2E"/>
    <w:rsid w:val="00FC2226"/>
    <w:rsid w:val="00FC5CB5"/>
    <w:rsid w:val="00FC60E0"/>
    <w:rsid w:val="00FC6ED2"/>
    <w:rsid w:val="00FE44F9"/>
    <w:rsid w:val="00FE5637"/>
    <w:rsid w:val="00FE7447"/>
    <w:rsid w:val="00FE7473"/>
    <w:rsid w:val="00FF0C51"/>
    <w:rsid w:val="00FF104C"/>
    <w:rsid w:val="00FF1CD4"/>
    <w:rsid w:val="00FF4465"/>
    <w:rsid w:val="00FF5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3C24"/>
    <w:pPr>
      <w:spacing w:after="200" w:line="276" w:lineRule="auto"/>
    </w:pPr>
    <w:rPr>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603C27"/>
    <w:pPr>
      <w:ind w:left="720"/>
      <w:contextualSpacing/>
    </w:pPr>
  </w:style>
  <w:style w:type="table" w:styleId="Tabelraster">
    <w:name w:val="Table Grid"/>
    <w:basedOn w:val="Standaardtabel"/>
    <w:rsid w:val="006761DA"/>
    <w:rPr>
      <w:rFonts w:ascii="Verdana" w:eastAsia="Times New Roman"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21">
    <w:name w:val="a__t21"/>
    <w:basedOn w:val="Standaardalinea-lettertype"/>
    <w:uiPriority w:val="99"/>
    <w:rsid w:val="009D0277"/>
    <w:rPr>
      <w:rFonts w:cs="Times New Roman"/>
      <w:b/>
      <w:bCs/>
    </w:rPr>
  </w:style>
  <w:style w:type="paragraph" w:customStyle="1" w:styleId="astandard3520normal">
    <w:name w:val="a_standard__35__20_normal"/>
    <w:basedOn w:val="Standaard"/>
    <w:uiPriority w:val="99"/>
    <w:rsid w:val="00F555D2"/>
    <w:pPr>
      <w:spacing w:after="120" w:line="240" w:lineRule="auto"/>
      <w:ind w:right="57"/>
      <w:jc w:val="both"/>
    </w:pPr>
    <w:rPr>
      <w:rFonts w:ascii="Times New Roman" w:eastAsia="Times New Roman" w:hAnsi="Times New Roman"/>
      <w:sz w:val="24"/>
      <w:szCs w:val="24"/>
      <w:lang w:val="nl-NL" w:eastAsia="nl-NL"/>
    </w:rPr>
  </w:style>
  <w:style w:type="paragraph" w:customStyle="1" w:styleId="Default">
    <w:name w:val="Default"/>
    <w:rsid w:val="00E64CD9"/>
    <w:pPr>
      <w:autoSpaceDE w:val="0"/>
      <w:autoSpaceDN w:val="0"/>
      <w:adjustRightInd w:val="0"/>
    </w:pPr>
    <w:rPr>
      <w:rFonts w:ascii="Arial" w:hAnsi="Arial" w:cs="Arial"/>
      <w:color w:val="000000"/>
      <w:sz w:val="24"/>
      <w:szCs w:val="24"/>
      <w:lang w:eastAsia="en-US"/>
    </w:rPr>
  </w:style>
  <w:style w:type="character" w:customStyle="1" w:styleId="LijstalineaChar">
    <w:name w:val="Lijstalinea Char"/>
    <w:basedOn w:val="Standaardalinea-lettertype"/>
    <w:link w:val="Lijstalinea"/>
    <w:uiPriority w:val="99"/>
    <w:locked/>
    <w:rsid w:val="00496981"/>
    <w:rPr>
      <w:rFonts w:cs="Times New Roman"/>
    </w:rPr>
  </w:style>
  <w:style w:type="paragraph" w:styleId="Koptekst">
    <w:name w:val="header"/>
    <w:basedOn w:val="Standaard"/>
    <w:link w:val="KoptekstChar"/>
    <w:uiPriority w:val="99"/>
    <w:rsid w:val="00BF2A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BF2AE2"/>
    <w:rPr>
      <w:rFonts w:cs="Times New Roman"/>
    </w:rPr>
  </w:style>
  <w:style w:type="paragraph" w:styleId="Voettekst">
    <w:name w:val="footer"/>
    <w:basedOn w:val="Standaard"/>
    <w:link w:val="VoettekstChar"/>
    <w:uiPriority w:val="99"/>
    <w:rsid w:val="00BF2A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BF2AE2"/>
    <w:rPr>
      <w:rFonts w:cs="Times New Roman"/>
    </w:rPr>
  </w:style>
  <w:style w:type="paragraph" w:styleId="Voetnoottekst">
    <w:name w:val="footnote text"/>
    <w:basedOn w:val="Standaard"/>
    <w:link w:val="VoetnoottekstChar"/>
    <w:semiHidden/>
    <w:rsid w:val="00BA2DBB"/>
    <w:pPr>
      <w:spacing w:after="0" w:line="280" w:lineRule="atLeast"/>
    </w:pPr>
    <w:rPr>
      <w:rFonts w:ascii="Times New Roman" w:eastAsia="Times New Roman" w:hAnsi="Times New Roman"/>
      <w:sz w:val="20"/>
      <w:szCs w:val="20"/>
      <w:lang w:val="nl-NL" w:eastAsia="zh-CN"/>
    </w:rPr>
  </w:style>
  <w:style w:type="character" w:customStyle="1" w:styleId="VoetnoottekstChar">
    <w:name w:val="Voetnoottekst Char"/>
    <w:basedOn w:val="Standaardalinea-lettertype"/>
    <w:link w:val="Voetnoottekst"/>
    <w:semiHidden/>
    <w:locked/>
    <w:rsid w:val="00BA2DBB"/>
    <w:rPr>
      <w:rFonts w:ascii="Times New Roman" w:hAnsi="Times New Roman" w:cs="Times New Roman"/>
      <w:sz w:val="20"/>
      <w:szCs w:val="20"/>
      <w:lang w:val="nl-NL" w:eastAsia="zh-CN"/>
    </w:rPr>
  </w:style>
  <w:style w:type="character" w:styleId="Voetnootmarkering">
    <w:name w:val="footnote reference"/>
    <w:aliases w:val=" Char Char7,Char Char7"/>
    <w:basedOn w:val="Standaardalinea-lettertype"/>
    <w:semiHidden/>
    <w:rsid w:val="00BA2DBB"/>
    <w:rPr>
      <w:rFonts w:cs="Times New Roman"/>
      <w:vertAlign w:val="superscript"/>
    </w:rPr>
  </w:style>
  <w:style w:type="paragraph" w:styleId="Ballontekst">
    <w:name w:val="Balloon Text"/>
    <w:basedOn w:val="Standaard"/>
    <w:link w:val="BallontekstChar"/>
    <w:uiPriority w:val="99"/>
    <w:semiHidden/>
    <w:rsid w:val="006F4D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F4DE0"/>
    <w:rPr>
      <w:rFonts w:ascii="Tahoma" w:hAnsi="Tahoma" w:cs="Tahoma"/>
      <w:sz w:val="16"/>
      <w:szCs w:val="16"/>
    </w:rPr>
  </w:style>
  <w:style w:type="character" w:styleId="Verwijzingopmerking">
    <w:name w:val="annotation reference"/>
    <w:basedOn w:val="Standaardalinea-lettertype"/>
    <w:uiPriority w:val="99"/>
    <w:semiHidden/>
    <w:rsid w:val="00BC0A48"/>
    <w:rPr>
      <w:rFonts w:cs="Times New Roman"/>
      <w:sz w:val="16"/>
      <w:szCs w:val="16"/>
    </w:rPr>
  </w:style>
  <w:style w:type="paragraph" w:styleId="Tekstopmerking">
    <w:name w:val="annotation text"/>
    <w:basedOn w:val="Standaard"/>
    <w:link w:val="TekstopmerkingChar"/>
    <w:uiPriority w:val="99"/>
    <w:rsid w:val="00BC0A48"/>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BC0A48"/>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BC0A48"/>
    <w:rPr>
      <w:b/>
      <w:bCs/>
    </w:rPr>
  </w:style>
  <w:style w:type="character" w:customStyle="1" w:styleId="OnderwerpvanopmerkingChar">
    <w:name w:val="Onderwerp van opmerking Char"/>
    <w:basedOn w:val="TekstopmerkingChar"/>
    <w:link w:val="Onderwerpvanopmerking"/>
    <w:uiPriority w:val="99"/>
    <w:semiHidden/>
    <w:locked/>
    <w:rsid w:val="00BC0A48"/>
    <w:rPr>
      <w:rFonts w:cs="Times New Roman"/>
      <w:b/>
      <w:bCs/>
      <w:sz w:val="20"/>
      <w:szCs w:val="20"/>
    </w:rPr>
  </w:style>
  <w:style w:type="paragraph" w:styleId="Revisie">
    <w:name w:val="Revision"/>
    <w:hidden/>
    <w:uiPriority w:val="99"/>
    <w:semiHidden/>
    <w:rsid w:val="00A26858"/>
    <w:rPr>
      <w:lang w:val="en-US" w:eastAsia="en-US"/>
    </w:rPr>
  </w:style>
  <w:style w:type="character" w:styleId="Nadruk">
    <w:name w:val="Emphasis"/>
    <w:basedOn w:val="Standaardalinea-lettertype"/>
    <w:uiPriority w:val="20"/>
    <w:qFormat/>
    <w:locked/>
    <w:rsid w:val="00015673"/>
    <w:rPr>
      <w:b/>
      <w:bCs/>
      <w:i w:val="0"/>
      <w:iCs w:val="0"/>
    </w:rPr>
  </w:style>
  <w:style w:type="character" w:customStyle="1" w:styleId="st">
    <w:name w:val="st"/>
    <w:basedOn w:val="Standaardalinea-lettertype"/>
    <w:rsid w:val="00015673"/>
  </w:style>
  <w:style w:type="paragraph" w:styleId="Bijschrift">
    <w:name w:val="caption"/>
    <w:basedOn w:val="Standaard"/>
    <w:next w:val="Standaard"/>
    <w:semiHidden/>
    <w:unhideWhenUsed/>
    <w:qFormat/>
    <w:locked/>
    <w:rsid w:val="008143E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3C24"/>
    <w:pPr>
      <w:spacing w:after="200" w:line="276" w:lineRule="auto"/>
    </w:pPr>
    <w:rPr>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603C27"/>
    <w:pPr>
      <w:ind w:left="720"/>
      <w:contextualSpacing/>
    </w:pPr>
  </w:style>
  <w:style w:type="table" w:styleId="Tabelraster">
    <w:name w:val="Table Grid"/>
    <w:basedOn w:val="Standaardtabel"/>
    <w:rsid w:val="006761DA"/>
    <w:rPr>
      <w:rFonts w:ascii="Verdana" w:eastAsia="Times New Roman"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21">
    <w:name w:val="a__t21"/>
    <w:basedOn w:val="Standaardalinea-lettertype"/>
    <w:uiPriority w:val="99"/>
    <w:rsid w:val="009D0277"/>
    <w:rPr>
      <w:rFonts w:cs="Times New Roman"/>
      <w:b/>
      <w:bCs/>
    </w:rPr>
  </w:style>
  <w:style w:type="paragraph" w:customStyle="1" w:styleId="astandard3520normal">
    <w:name w:val="a_standard__35__20_normal"/>
    <w:basedOn w:val="Standaard"/>
    <w:uiPriority w:val="99"/>
    <w:rsid w:val="00F555D2"/>
    <w:pPr>
      <w:spacing w:after="120" w:line="240" w:lineRule="auto"/>
      <w:ind w:right="57"/>
      <w:jc w:val="both"/>
    </w:pPr>
    <w:rPr>
      <w:rFonts w:ascii="Times New Roman" w:eastAsia="Times New Roman" w:hAnsi="Times New Roman"/>
      <w:sz w:val="24"/>
      <w:szCs w:val="24"/>
      <w:lang w:val="nl-NL" w:eastAsia="nl-NL"/>
    </w:rPr>
  </w:style>
  <w:style w:type="paragraph" w:customStyle="1" w:styleId="Default">
    <w:name w:val="Default"/>
    <w:rsid w:val="00E64CD9"/>
    <w:pPr>
      <w:autoSpaceDE w:val="0"/>
      <w:autoSpaceDN w:val="0"/>
      <w:adjustRightInd w:val="0"/>
    </w:pPr>
    <w:rPr>
      <w:rFonts w:ascii="Arial" w:hAnsi="Arial" w:cs="Arial"/>
      <w:color w:val="000000"/>
      <w:sz w:val="24"/>
      <w:szCs w:val="24"/>
      <w:lang w:eastAsia="en-US"/>
    </w:rPr>
  </w:style>
  <w:style w:type="character" w:customStyle="1" w:styleId="LijstalineaChar">
    <w:name w:val="Lijstalinea Char"/>
    <w:basedOn w:val="Standaardalinea-lettertype"/>
    <w:link w:val="Lijstalinea"/>
    <w:uiPriority w:val="99"/>
    <w:locked/>
    <w:rsid w:val="00496981"/>
    <w:rPr>
      <w:rFonts w:cs="Times New Roman"/>
    </w:rPr>
  </w:style>
  <w:style w:type="paragraph" w:styleId="Koptekst">
    <w:name w:val="header"/>
    <w:basedOn w:val="Standaard"/>
    <w:link w:val="KoptekstChar"/>
    <w:uiPriority w:val="99"/>
    <w:rsid w:val="00BF2A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BF2AE2"/>
    <w:rPr>
      <w:rFonts w:cs="Times New Roman"/>
    </w:rPr>
  </w:style>
  <w:style w:type="paragraph" w:styleId="Voettekst">
    <w:name w:val="footer"/>
    <w:basedOn w:val="Standaard"/>
    <w:link w:val="VoettekstChar"/>
    <w:uiPriority w:val="99"/>
    <w:rsid w:val="00BF2A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BF2AE2"/>
    <w:rPr>
      <w:rFonts w:cs="Times New Roman"/>
    </w:rPr>
  </w:style>
  <w:style w:type="paragraph" w:styleId="Voetnoottekst">
    <w:name w:val="footnote text"/>
    <w:basedOn w:val="Standaard"/>
    <w:link w:val="VoetnoottekstChar"/>
    <w:semiHidden/>
    <w:rsid w:val="00BA2DBB"/>
    <w:pPr>
      <w:spacing w:after="0" w:line="280" w:lineRule="atLeast"/>
    </w:pPr>
    <w:rPr>
      <w:rFonts w:ascii="Times New Roman" w:eastAsia="Times New Roman" w:hAnsi="Times New Roman"/>
      <w:sz w:val="20"/>
      <w:szCs w:val="20"/>
      <w:lang w:val="nl-NL" w:eastAsia="zh-CN"/>
    </w:rPr>
  </w:style>
  <w:style w:type="character" w:customStyle="1" w:styleId="VoetnoottekstChar">
    <w:name w:val="Voetnoottekst Char"/>
    <w:basedOn w:val="Standaardalinea-lettertype"/>
    <w:link w:val="Voetnoottekst"/>
    <w:semiHidden/>
    <w:locked/>
    <w:rsid w:val="00BA2DBB"/>
    <w:rPr>
      <w:rFonts w:ascii="Times New Roman" w:hAnsi="Times New Roman" w:cs="Times New Roman"/>
      <w:sz w:val="20"/>
      <w:szCs w:val="20"/>
      <w:lang w:val="nl-NL" w:eastAsia="zh-CN"/>
    </w:rPr>
  </w:style>
  <w:style w:type="character" w:styleId="Voetnootmarkering">
    <w:name w:val="footnote reference"/>
    <w:aliases w:val=" Char Char7,Char Char7"/>
    <w:basedOn w:val="Standaardalinea-lettertype"/>
    <w:semiHidden/>
    <w:rsid w:val="00BA2DBB"/>
    <w:rPr>
      <w:rFonts w:cs="Times New Roman"/>
      <w:vertAlign w:val="superscript"/>
    </w:rPr>
  </w:style>
  <w:style w:type="paragraph" w:styleId="Ballontekst">
    <w:name w:val="Balloon Text"/>
    <w:basedOn w:val="Standaard"/>
    <w:link w:val="BallontekstChar"/>
    <w:uiPriority w:val="99"/>
    <w:semiHidden/>
    <w:rsid w:val="006F4D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F4DE0"/>
    <w:rPr>
      <w:rFonts w:ascii="Tahoma" w:hAnsi="Tahoma" w:cs="Tahoma"/>
      <w:sz w:val="16"/>
      <w:szCs w:val="16"/>
    </w:rPr>
  </w:style>
  <w:style w:type="character" w:styleId="Verwijzingopmerking">
    <w:name w:val="annotation reference"/>
    <w:basedOn w:val="Standaardalinea-lettertype"/>
    <w:uiPriority w:val="99"/>
    <w:semiHidden/>
    <w:rsid w:val="00BC0A48"/>
    <w:rPr>
      <w:rFonts w:cs="Times New Roman"/>
      <w:sz w:val="16"/>
      <w:szCs w:val="16"/>
    </w:rPr>
  </w:style>
  <w:style w:type="paragraph" w:styleId="Tekstopmerking">
    <w:name w:val="annotation text"/>
    <w:basedOn w:val="Standaard"/>
    <w:link w:val="TekstopmerkingChar"/>
    <w:uiPriority w:val="99"/>
    <w:rsid w:val="00BC0A48"/>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BC0A48"/>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BC0A48"/>
    <w:rPr>
      <w:b/>
      <w:bCs/>
    </w:rPr>
  </w:style>
  <w:style w:type="character" w:customStyle="1" w:styleId="OnderwerpvanopmerkingChar">
    <w:name w:val="Onderwerp van opmerking Char"/>
    <w:basedOn w:val="TekstopmerkingChar"/>
    <w:link w:val="Onderwerpvanopmerking"/>
    <w:uiPriority w:val="99"/>
    <w:semiHidden/>
    <w:locked/>
    <w:rsid w:val="00BC0A48"/>
    <w:rPr>
      <w:rFonts w:cs="Times New Roman"/>
      <w:b/>
      <w:bCs/>
      <w:sz w:val="20"/>
      <w:szCs w:val="20"/>
    </w:rPr>
  </w:style>
  <w:style w:type="paragraph" w:styleId="Revisie">
    <w:name w:val="Revision"/>
    <w:hidden/>
    <w:uiPriority w:val="99"/>
    <w:semiHidden/>
    <w:rsid w:val="00A26858"/>
    <w:rPr>
      <w:lang w:val="en-US" w:eastAsia="en-US"/>
    </w:rPr>
  </w:style>
  <w:style w:type="character" w:styleId="Nadruk">
    <w:name w:val="Emphasis"/>
    <w:basedOn w:val="Standaardalinea-lettertype"/>
    <w:uiPriority w:val="20"/>
    <w:qFormat/>
    <w:locked/>
    <w:rsid w:val="00015673"/>
    <w:rPr>
      <w:b/>
      <w:bCs/>
      <w:i w:val="0"/>
      <w:iCs w:val="0"/>
    </w:rPr>
  </w:style>
  <w:style w:type="character" w:customStyle="1" w:styleId="st">
    <w:name w:val="st"/>
    <w:basedOn w:val="Standaardalinea-lettertype"/>
    <w:rsid w:val="00015673"/>
  </w:style>
  <w:style w:type="paragraph" w:styleId="Bijschrift">
    <w:name w:val="caption"/>
    <w:basedOn w:val="Standaard"/>
    <w:next w:val="Standaard"/>
    <w:semiHidden/>
    <w:unhideWhenUsed/>
    <w:qFormat/>
    <w:locked/>
    <w:rsid w:val="008143E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0994">
      <w:bodyDiv w:val="1"/>
      <w:marLeft w:val="0"/>
      <w:marRight w:val="0"/>
      <w:marTop w:val="0"/>
      <w:marBottom w:val="0"/>
      <w:divBdr>
        <w:top w:val="none" w:sz="0" w:space="0" w:color="auto"/>
        <w:left w:val="none" w:sz="0" w:space="0" w:color="auto"/>
        <w:bottom w:val="none" w:sz="0" w:space="0" w:color="auto"/>
        <w:right w:val="none" w:sz="0" w:space="0" w:color="auto"/>
      </w:divBdr>
    </w:div>
    <w:div w:id="470561726">
      <w:bodyDiv w:val="1"/>
      <w:marLeft w:val="0"/>
      <w:marRight w:val="0"/>
      <w:marTop w:val="0"/>
      <w:marBottom w:val="0"/>
      <w:divBdr>
        <w:top w:val="none" w:sz="0" w:space="0" w:color="auto"/>
        <w:left w:val="none" w:sz="0" w:space="0" w:color="auto"/>
        <w:bottom w:val="none" w:sz="0" w:space="0" w:color="auto"/>
        <w:right w:val="none" w:sz="0" w:space="0" w:color="auto"/>
      </w:divBdr>
    </w:div>
    <w:div w:id="705302272">
      <w:bodyDiv w:val="1"/>
      <w:marLeft w:val="0"/>
      <w:marRight w:val="0"/>
      <w:marTop w:val="0"/>
      <w:marBottom w:val="0"/>
      <w:divBdr>
        <w:top w:val="none" w:sz="0" w:space="0" w:color="auto"/>
        <w:left w:val="none" w:sz="0" w:space="0" w:color="auto"/>
        <w:bottom w:val="none" w:sz="0" w:space="0" w:color="auto"/>
        <w:right w:val="none" w:sz="0" w:space="0" w:color="auto"/>
      </w:divBdr>
    </w:div>
    <w:div w:id="860553486">
      <w:bodyDiv w:val="1"/>
      <w:marLeft w:val="0"/>
      <w:marRight w:val="0"/>
      <w:marTop w:val="0"/>
      <w:marBottom w:val="0"/>
      <w:divBdr>
        <w:top w:val="none" w:sz="0" w:space="0" w:color="auto"/>
        <w:left w:val="none" w:sz="0" w:space="0" w:color="auto"/>
        <w:bottom w:val="none" w:sz="0" w:space="0" w:color="auto"/>
        <w:right w:val="none" w:sz="0" w:space="0" w:color="auto"/>
      </w:divBdr>
    </w:div>
    <w:div w:id="944460013">
      <w:bodyDiv w:val="1"/>
      <w:marLeft w:val="0"/>
      <w:marRight w:val="0"/>
      <w:marTop w:val="0"/>
      <w:marBottom w:val="0"/>
      <w:divBdr>
        <w:top w:val="none" w:sz="0" w:space="0" w:color="auto"/>
        <w:left w:val="none" w:sz="0" w:space="0" w:color="auto"/>
        <w:bottom w:val="none" w:sz="0" w:space="0" w:color="auto"/>
        <w:right w:val="none" w:sz="0" w:space="0" w:color="auto"/>
      </w:divBdr>
    </w:div>
    <w:div w:id="1268348273">
      <w:bodyDiv w:val="1"/>
      <w:marLeft w:val="0"/>
      <w:marRight w:val="0"/>
      <w:marTop w:val="0"/>
      <w:marBottom w:val="0"/>
      <w:divBdr>
        <w:top w:val="none" w:sz="0" w:space="0" w:color="auto"/>
        <w:left w:val="none" w:sz="0" w:space="0" w:color="auto"/>
        <w:bottom w:val="none" w:sz="0" w:space="0" w:color="auto"/>
        <w:right w:val="none" w:sz="0" w:space="0" w:color="auto"/>
      </w:divBdr>
    </w:div>
    <w:div w:id="1522547978">
      <w:bodyDiv w:val="1"/>
      <w:marLeft w:val="0"/>
      <w:marRight w:val="0"/>
      <w:marTop w:val="0"/>
      <w:marBottom w:val="0"/>
      <w:divBdr>
        <w:top w:val="none" w:sz="0" w:space="0" w:color="auto"/>
        <w:left w:val="none" w:sz="0" w:space="0" w:color="auto"/>
        <w:bottom w:val="none" w:sz="0" w:space="0" w:color="auto"/>
        <w:right w:val="none" w:sz="0" w:space="0" w:color="auto"/>
      </w:divBdr>
    </w:div>
    <w:div w:id="1661809429">
      <w:bodyDiv w:val="1"/>
      <w:marLeft w:val="0"/>
      <w:marRight w:val="0"/>
      <w:marTop w:val="0"/>
      <w:marBottom w:val="0"/>
      <w:divBdr>
        <w:top w:val="none" w:sz="0" w:space="0" w:color="auto"/>
        <w:left w:val="none" w:sz="0" w:space="0" w:color="auto"/>
        <w:bottom w:val="none" w:sz="0" w:space="0" w:color="auto"/>
        <w:right w:val="none" w:sz="0" w:space="0" w:color="auto"/>
      </w:divBdr>
    </w:div>
    <w:div w:id="1847162767">
      <w:bodyDiv w:val="1"/>
      <w:marLeft w:val="0"/>
      <w:marRight w:val="0"/>
      <w:marTop w:val="0"/>
      <w:marBottom w:val="0"/>
      <w:divBdr>
        <w:top w:val="none" w:sz="0" w:space="0" w:color="auto"/>
        <w:left w:val="none" w:sz="0" w:space="0" w:color="auto"/>
        <w:bottom w:val="none" w:sz="0" w:space="0" w:color="auto"/>
        <w:right w:val="none" w:sz="0" w:space="0" w:color="auto"/>
      </w:divBdr>
    </w:div>
    <w:div w:id="1890262115">
      <w:marLeft w:val="0"/>
      <w:marRight w:val="0"/>
      <w:marTop w:val="0"/>
      <w:marBottom w:val="0"/>
      <w:divBdr>
        <w:top w:val="none" w:sz="0" w:space="0" w:color="auto"/>
        <w:left w:val="none" w:sz="0" w:space="0" w:color="auto"/>
        <w:bottom w:val="none" w:sz="0" w:space="0" w:color="auto"/>
        <w:right w:val="none" w:sz="0" w:space="0" w:color="auto"/>
      </w:divBdr>
    </w:div>
    <w:div w:id="1921065286">
      <w:bodyDiv w:val="1"/>
      <w:marLeft w:val="0"/>
      <w:marRight w:val="0"/>
      <w:marTop w:val="0"/>
      <w:marBottom w:val="0"/>
      <w:divBdr>
        <w:top w:val="none" w:sz="0" w:space="0" w:color="auto"/>
        <w:left w:val="none" w:sz="0" w:space="0" w:color="auto"/>
        <w:bottom w:val="none" w:sz="0" w:space="0" w:color="auto"/>
        <w:right w:val="none" w:sz="0" w:space="0" w:color="auto"/>
      </w:divBdr>
    </w:div>
    <w:div w:id="209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7808</ap:Words>
  <ap:Characters>42944</ap:Characters>
  <ap:DocSecurity>4</ap:DocSecurity>
  <ap:Lines>357</ap:Lines>
  <ap:Paragraphs>101</ap:Paragraphs>
  <ap:ScaleCrop>false</ap:ScaleCrop>
  <ap:HeadingPairs>
    <vt:vector baseType="variant" size="2">
      <vt:variant>
        <vt:lpstr>Titel</vt:lpstr>
      </vt:variant>
      <vt:variant>
        <vt:i4>1</vt:i4>
      </vt:variant>
    </vt:vector>
  </ap:HeadingPairs>
  <ap:TitlesOfParts>
    <vt:vector baseType="lpstr" size="1">
      <vt:lpstr>Het nationaal actieplan</vt:lpstr>
    </vt:vector>
  </ap:TitlesOfParts>
  <ap:LinksUpToDate>false</ap:LinksUpToDate>
  <ap:CharactersWithSpaces>50651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2015-02-24T16:08:00.0000000Z</lastPrinted>
  <dcterms:created xsi:type="dcterms:W3CDTF">2015-04-07T13:45:00.0000000Z</dcterms:created>
  <dcterms:modified xsi:type="dcterms:W3CDTF">2015-04-07T13:45:00.0000000Z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0x010100F7E70270E4C77E41B2E6219DD7EDFB99</vt:lpwstr>
  </property>
</Properties>
</file>