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65C" w:rsidRDefault="000A165C">
      <w:r w:rsidRPr="000A165C">
        <w:t>Rondvraagpunt</w:t>
      </w:r>
      <w:r>
        <w:t xml:space="preserve"> gedaan tijdens de procedurevergadering van 22 april 2015 door </w:t>
      </w:r>
    </w:p>
    <w:p w:rsidR="000A165C" w:rsidRDefault="000A165C"/>
    <w:p w:rsidR="000A165C" w:rsidRDefault="000A165C"/>
    <w:p w:rsidR="0066158F" w:rsidRDefault="000A165C">
      <w:r>
        <w:t>Het</w:t>
      </w:r>
      <w:bookmarkStart w:name="_GoBack" w:id="0"/>
      <w:bookmarkEnd w:id="0"/>
      <w:r w:rsidRPr="000A165C">
        <w:t xml:space="preserve"> lid Van Raak om de minister van BZK te rappelleren aan de gevraagde brief over een onderzoek naar de illegale geldstromen (waaronder in de gokindustrie) n.a.v. de eerder deze maand aangenomen motie dienaangaande.</w:t>
      </w:r>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5C"/>
    <w:rsid w:val="000243FB"/>
    <w:rsid w:val="000972C1"/>
    <w:rsid w:val="000A165C"/>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ap:Words>
  <ap:Characters>251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2015-04-22T12:34:00.0000000Z</dcterms:created>
  <dcterms:modified xsi:type="dcterms:W3CDTF">2015-04-22T12:35:00.0000000Z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0x0101002A56A7F96861E64D8AD8A4A36059B408</vt:lpwstr>
  </property>
</Properties>
</file>