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ED" w:rsidP="00E322ED" w:rsidRDefault="00E322ED">
      <w:pPr>
        <w:rPr>
          <w:b/>
          <w:lang w:eastAsia="ja-JP"/>
        </w:rPr>
      </w:pPr>
      <w:r w:rsidRPr="006C4745">
        <w:rPr>
          <w:rFonts w:hint="eastAsia"/>
          <w:b/>
          <w:lang w:eastAsia="ja-JP"/>
        </w:rPr>
        <w:t>Bijlage</w:t>
      </w:r>
    </w:p>
    <w:p w:rsidRPr="00E56227" w:rsidR="00E322ED" w:rsidP="00E322ED" w:rsidRDefault="00E322ED">
      <w:pPr>
        <w:rPr>
          <w:lang w:eastAsia="ja-JP"/>
        </w:rPr>
      </w:pPr>
      <w:r w:rsidRPr="00E56227">
        <w:rPr>
          <w:rFonts w:hint="eastAsia"/>
          <w:lang w:eastAsia="ja-JP"/>
        </w:rPr>
        <w:t xml:space="preserve">Overzicht </w:t>
      </w:r>
      <w:r w:rsidRPr="00E56227">
        <w:rPr>
          <w:lang w:eastAsia="ja-JP"/>
        </w:rPr>
        <w:t>‘</w:t>
      </w:r>
      <w:r w:rsidRPr="00E56227">
        <w:rPr>
          <w:rFonts w:hint="eastAsia"/>
          <w:lang w:eastAsia="ja-JP"/>
        </w:rPr>
        <w:t xml:space="preserve">Official Development Assistance (ODA) van Nederland aan Jemen </w:t>
      </w:r>
    </w:p>
    <w:p w:rsidRPr="00E56227" w:rsidR="00E322ED" w:rsidP="00E322ED" w:rsidRDefault="00E322ED">
      <w:pPr>
        <w:rPr>
          <w:lang w:eastAsia="ja-JP"/>
        </w:rPr>
      </w:pPr>
      <w:r w:rsidRPr="00E56227">
        <w:rPr>
          <w:rFonts w:hint="eastAsia"/>
          <w:lang w:eastAsia="ja-JP"/>
        </w:rPr>
        <w:t>In miljoen US dollar, tegen huidige prijzen.</w:t>
      </w:r>
    </w:p>
    <w:p w:rsidRPr="00E56227" w:rsidR="00E322ED" w:rsidP="00E322ED" w:rsidRDefault="00E322ED">
      <w:pPr>
        <w:rPr>
          <w:lang w:eastAsia="ja-JP"/>
        </w:rPr>
      </w:pPr>
      <w:r w:rsidRPr="00E56227">
        <w:rPr>
          <w:rFonts w:hint="eastAsia"/>
          <w:lang w:eastAsia="ja-JP"/>
        </w:rPr>
        <w:t>Bron: OECD</w:t>
      </w:r>
    </w:p>
    <w:tbl>
      <w:tblPr>
        <w:tblpPr w:leftFromText="141" w:rightFromText="141" w:vertAnchor="page" w:horzAnchor="margin" w:tblpY="2780"/>
        <w:tblW w:w="2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08"/>
      </w:tblGrid>
      <w:tr w:rsidRPr="0091552D" w:rsidR="00E322ED" w:rsidTr="00E322ED">
        <w:trPr>
          <w:trHeight w:val="223"/>
        </w:trPr>
        <w:tc>
          <w:tcPr>
            <w:tcW w:w="69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bottom"/>
            <w:hideMark/>
          </w:tcPr>
          <w:p w:rsidRPr="0091552D" w:rsidR="00E322ED" w:rsidP="00E322ED" w:rsidRDefault="00E322ED">
            <w:pPr>
              <w:rPr>
                <w:b/>
                <w:bCs/>
                <w:sz w:val="16"/>
                <w:szCs w:val="16"/>
                <w:lang w:eastAsia="ja-JP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ja-JP"/>
              </w:rPr>
              <w:t>Jaar</w:t>
            </w:r>
          </w:p>
        </w:tc>
        <w:tc>
          <w:tcPr>
            <w:tcW w:w="2008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center"/>
              <w:rPr>
                <w:rFonts w:eastAsia="Times New Roman" w:cs="Courier New"/>
                <w:b/>
                <w:bCs/>
                <w:sz w:val="16"/>
                <w:szCs w:val="16"/>
              </w:rPr>
            </w:pPr>
            <w:r w:rsidRPr="0091552D">
              <w:rPr>
                <w:rFonts w:cs="Courier New"/>
                <w:b/>
                <w:bCs/>
                <w:sz w:val="16"/>
                <w:szCs w:val="16"/>
                <w:lang w:eastAsia="ja-JP"/>
              </w:rPr>
              <w:t xml:space="preserve">US Dollar, </w:t>
            </w:r>
            <w:r w:rsidRPr="0091552D">
              <w:rPr>
                <w:rFonts w:hint="eastAsia" w:cs="Courier New"/>
                <w:b/>
                <w:bCs/>
                <w:sz w:val="16"/>
                <w:szCs w:val="16"/>
                <w:lang w:eastAsia="ja-JP"/>
              </w:rPr>
              <w:t>miljoen</w:t>
            </w:r>
            <w:r w:rsidRPr="0091552D">
              <w:rPr>
                <w:rFonts w:eastAsia="Times New Roman" w:cs="Courier New"/>
                <w:b/>
                <w:bCs/>
                <w:sz w:val="16"/>
                <w:szCs w:val="16"/>
              </w:rPr>
              <w:t> 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1970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0,24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1971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0,01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1972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0,02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1973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0,03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1974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0,05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1975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0,1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1976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1,32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1977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6,1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1978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14,15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1979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15,23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1980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19,64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1981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20,45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1982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12,78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1983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11,39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1984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13,36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1985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13,13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1986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22,75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1987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28,52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1988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35,01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1989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30,88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1990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30,4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1991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25,07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1992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31,52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1993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29,05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1994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25,25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1995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32,75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1996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42,42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1997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52,38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1998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46,18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1999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33,45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2000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34,43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2001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28,73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2002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40,78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2003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28,73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2004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29,84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2005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31,86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2006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28,67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2007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31,67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2008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37,82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2009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30,85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2010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26,52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2011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10,66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2012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25,33</w:t>
            </w:r>
          </w:p>
        </w:tc>
      </w:tr>
      <w:tr w:rsidRPr="0091552D" w:rsidR="00E322ED" w:rsidTr="00E322ED">
        <w:trPr>
          <w:trHeight w:val="209"/>
        </w:trPr>
        <w:tc>
          <w:tcPr>
            <w:tcW w:w="697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hideMark/>
          </w:tcPr>
          <w:p w:rsidRPr="0091552D" w:rsidR="00E322ED" w:rsidP="00E322ED" w:rsidRDefault="00E322ED">
            <w:pPr>
              <w:rPr>
                <w:rFonts w:eastAsia="Times New Roman"/>
                <w:sz w:val="16"/>
                <w:szCs w:val="16"/>
              </w:rPr>
            </w:pPr>
            <w:r w:rsidRPr="0091552D">
              <w:rPr>
                <w:rFonts w:eastAsia="Times New Roman"/>
                <w:sz w:val="16"/>
                <w:szCs w:val="16"/>
              </w:rPr>
              <w:t>2013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 w:rsidRPr="0091552D">
              <w:rPr>
                <w:rFonts w:ascii="Arial" w:hAnsi="Arial" w:eastAsia="Times New Roman" w:cs="Arial"/>
                <w:sz w:val="16"/>
                <w:szCs w:val="16"/>
              </w:rPr>
              <w:t>25,37</w:t>
            </w:r>
          </w:p>
        </w:tc>
      </w:tr>
      <w:tr w:rsidRPr="0091552D" w:rsidR="00E322ED" w:rsidTr="00E322ED">
        <w:trPr>
          <w:trHeight w:val="402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1552D" w:rsidR="00E322ED" w:rsidP="00E322ED" w:rsidRDefault="00E322ED">
            <w:pPr>
              <w:rPr>
                <w:szCs w:val="18"/>
                <w:u w:val="single"/>
                <w:lang w:eastAsia="ja-JP"/>
              </w:rPr>
            </w:pPr>
            <w:r w:rsidRPr="0091552D">
              <w:rPr>
                <w:szCs w:val="18"/>
                <w:u w:val="single"/>
                <w:lang w:eastAsia="ja-JP"/>
              </w:rPr>
              <w:t>Tot</w:t>
            </w:r>
            <w:r>
              <w:rPr>
                <w:rFonts w:hint="eastAsia"/>
                <w:szCs w:val="18"/>
                <w:u w:val="single"/>
                <w:lang w:eastAsia="ja-JP"/>
              </w:rPr>
              <w:t>a</w:t>
            </w:r>
            <w:r w:rsidRPr="0091552D">
              <w:rPr>
                <w:szCs w:val="18"/>
                <w:u w:val="single"/>
                <w:lang w:eastAsia="ja-JP"/>
              </w:rPr>
              <w:t>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52D" w:rsidR="00E322ED" w:rsidP="00E322ED" w:rsidRDefault="00E322ED">
            <w:pPr>
              <w:jc w:val="right"/>
              <w:rPr>
                <w:rFonts w:eastAsia="Times New Roman"/>
                <w:color w:val="000000"/>
                <w:szCs w:val="18"/>
              </w:rPr>
            </w:pPr>
            <w:r w:rsidRPr="0091552D">
              <w:rPr>
                <w:rFonts w:eastAsia="Times New Roman"/>
                <w:color w:val="000000"/>
                <w:szCs w:val="18"/>
              </w:rPr>
              <w:t>1004,89</w:t>
            </w:r>
          </w:p>
        </w:tc>
      </w:tr>
    </w:tbl>
    <w:p w:rsidR="00D309B7" w:rsidRDefault="00D309B7">
      <w:pPr>
        <w:rPr>
          <w:lang w:eastAsia="ja-JP"/>
        </w:rPr>
      </w:pPr>
      <w:bookmarkStart w:name="_GoBack" w:id="0"/>
      <w:bookmarkEnd w:id="0"/>
    </w:p>
    <w:sectPr w:rsidR="00D309B7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ED"/>
    <w:rsid w:val="00203774"/>
    <w:rsid w:val="00340E45"/>
    <w:rsid w:val="00A84D74"/>
    <w:rsid w:val="00D309B7"/>
    <w:rsid w:val="00E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ED"/>
    <w:pPr>
      <w:spacing w:after="0" w:line="240" w:lineRule="atLeast"/>
    </w:pPr>
    <w:rPr>
      <w:rFonts w:eastAsia="MS Mincho" w:cs="Times New Roman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ED"/>
    <w:pPr>
      <w:spacing w:after="0" w:line="240" w:lineRule="atLeast"/>
    </w:pPr>
    <w:rPr>
      <w:rFonts w:eastAsia="MS Mincho" w:cs="Times New Roman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2015-05-08T10:39:00.0000000Z</lastPrinted>
  <dcterms:created xsi:type="dcterms:W3CDTF">2015-05-21T13:18:00.0000000Z</dcterms:created>
  <dcterms:modified xsi:type="dcterms:W3CDTF">2015-05-21T13:18:00.0000000Z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0x01010020CD1DC3B0A4E9449C86E7DAA614F6DC</vt:lpwstr>
  </property>
</Properties>
</file>