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AC" w:rsidP="00BF3AAC" w:rsidRDefault="00BF3AA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Ceuleers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28 mei 2015 11:56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Hessing-Puts Brechje;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Voordewind J.S.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brief gezinsmigratie</w:t>
      </w:r>
    </w:p>
    <w:p w:rsidR="00BF3AAC" w:rsidP="00BF3AAC" w:rsidRDefault="00BF3AAC"/>
    <w:p w:rsidR="00BF3AAC" w:rsidP="00BF3AAC" w:rsidRDefault="00BF3AAC">
      <w:pPr>
        <w:rPr>
          <w:color w:val="1F497D"/>
        </w:rPr>
      </w:pPr>
      <w:r>
        <w:t>Beste griffier,</w:t>
      </w:r>
    </w:p>
    <w:p w:rsidR="00BF3AAC" w:rsidP="00BF3AAC" w:rsidRDefault="00BF3AAC"/>
    <w:p w:rsidR="00BF3AAC" w:rsidP="00BF3AAC" w:rsidRDefault="00BF3AAC">
      <w:r>
        <w:t>Op 21 mei heeft de staatssecretaris een brief gestuurd aangaande de toezeggingen uit het algemeen overleg over partner- en gezinsmigratie op 14 januari 2015. Dit betreft onder meer het nareisbeleid meerderjarige kinderen. Ons verzoek is de brief toe te voegen aan de agenda van het algemeen overleg over vreemdelingen- en asielbeleid van 4 juni aanstaande. Omdat het AO een dag na de procedurevergadering is lijkt het ons goed om, i.v.m. de voorbereiding voor het debat, dit verzoek in een schriftelijke ronde aan de leden voor te leggen.</w:t>
      </w:r>
    </w:p>
    <w:p w:rsidR="00BF3AAC" w:rsidP="00BF3AAC" w:rsidRDefault="00BF3AAC"/>
    <w:p w:rsidR="00BF3AAC" w:rsidP="00BF3AAC" w:rsidRDefault="00BF3AAC">
      <w:r>
        <w:t>Met vriendelijke groet,</w:t>
      </w:r>
    </w:p>
    <w:p w:rsidR="00BF3AAC" w:rsidP="00BF3AAC" w:rsidRDefault="00BF3AAC"/>
    <w:p w:rsidR="006D3A19" w:rsidP="00BF3AAC" w:rsidRDefault="00BF3AAC">
      <w:proofErr w:type="spellStart"/>
      <w:r>
        <w:rPr>
          <w:rFonts w:ascii="Arial Black" w:hAnsi="Arial Black"/>
          <w:color w:val="808080"/>
          <w:sz w:val="20"/>
          <w:szCs w:val="20"/>
          <w:lang w:eastAsia="nl-NL"/>
        </w:rPr>
        <w:t>Shamir</w:t>
      </w:r>
      <w:proofErr w:type="spellEnd"/>
      <w:r>
        <w:rPr>
          <w:rFonts w:ascii="Arial Black" w:hAnsi="Arial Black"/>
          <w:color w:val="808080"/>
          <w:sz w:val="20"/>
          <w:szCs w:val="20"/>
          <w:lang w:eastAsia="nl-NL"/>
        </w:rPr>
        <w:t xml:space="preserve"> Ceuleers </w:t>
      </w:r>
      <w:r>
        <w:rPr>
          <w:lang w:eastAsia="nl-NL"/>
        </w:rPr>
        <w:br/>
      </w:r>
      <w:r>
        <w:rPr>
          <w:color w:val="808080"/>
          <w:lang w:eastAsia="nl-NL"/>
        </w:rPr>
        <w:t>Beleidsmedewerker  Tweede Kamerfractie ChristenUnie</w:t>
      </w:r>
      <w:r>
        <w:rPr>
          <w:lang w:eastAsia="nl-NL"/>
        </w:rPr>
        <w:t xml:space="preserve"> </w:t>
      </w:r>
      <w:r>
        <w:rPr>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AC"/>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BF3AAC"/>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3AA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3AA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693</ap:Characters>
  <ap:DocSecurity>0</ap:DocSecurity>
  <ap:Lines>5</ap:Lines>
  <ap:Paragraphs>1</ap:Paragraphs>
  <ap:ScaleCrop>false</ap:ScaleCrop>
  <ap:LinksUpToDate>false</ap:LinksUpToDate>
  <ap:CharactersWithSpaces>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2015-05-28T11:30:00.0000000Z</dcterms:created>
  <dcterms:modified xsi:type="dcterms:W3CDTF">2015-05-28T11:30:00.0000000Z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0x0101000166F7DE87EC3943B412E55A9E9BA3BA</vt:lpwstr>
  </property>
</Properties>
</file>