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EE" w:rsidP="00A524EE" w:rsidRDefault="00A524EE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Jadnanansing T.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woensdag 27 mei 2015 16:49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Kler de E.C.E.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RTG verlengde kwalificatieplicht </w:t>
      </w:r>
    </w:p>
    <w:p w:rsidR="00A524EE" w:rsidP="00A524EE" w:rsidRDefault="00A524EE"/>
    <w:p w:rsidR="00A524EE" w:rsidP="00A524EE" w:rsidRDefault="00A524EE"/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1701"/>
        <w:gridCol w:w="1701"/>
        <w:gridCol w:w="2091"/>
        <w:gridCol w:w="1926"/>
      </w:tblGrid>
      <w:tr w:rsidR="00A524EE" w:rsidTr="00A524EE">
        <w:tc>
          <w:tcPr>
            <w:tcW w:w="1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4EE" w:rsidRDefault="00A524EE">
            <w:r>
              <w:rPr>
                <w:rFonts w:ascii="Verdana" w:hAnsi="Verdana"/>
                <w:b/>
                <w:bCs/>
                <w:sz w:val="18"/>
                <w:szCs w:val="18"/>
              </w:rPr>
              <w:t>Blok 1</w:t>
            </w:r>
          </w:p>
          <w:p w:rsidR="00A524EE" w:rsidRDefault="00A524EE">
            <w:r>
              <w:rPr>
                <w:rFonts w:ascii="Verdana" w:hAnsi="Verdana"/>
                <w:sz w:val="18"/>
                <w:szCs w:val="18"/>
              </w:rPr>
              <w:t xml:space="preserve">45 minuten </w:t>
            </w:r>
          </w:p>
          <w:p w:rsidR="00A524EE" w:rsidRDefault="00A524EE">
            <w:r>
              <w:rPr>
                <w:rFonts w:ascii="Verdana" w:hAnsi="Verdana"/>
                <w:b/>
                <w:bCs/>
                <w:sz w:val="18"/>
                <w:szCs w:val="18"/>
              </w:rPr>
              <w:t>Wenselijkheid</w:t>
            </w:r>
          </w:p>
          <w:p w:rsidR="00A524EE" w:rsidRDefault="00A524EE">
            <w:r>
              <w:rPr>
                <w:rFonts w:ascii="Verdana" w:hAnsi="Verdana"/>
                <w:sz w:val="18"/>
                <w:szCs w:val="18"/>
                <w:u w:val="single"/>
              </w:rPr>
              <w:t>Sprekers: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professionals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4EE" w:rsidRDefault="00A524EE">
            <w:r>
              <w:rPr>
                <w:rFonts w:ascii="Verdana" w:hAnsi="Verdana"/>
                <w:sz w:val="18"/>
                <w:szCs w:val="18"/>
              </w:rPr>
              <w:t xml:space="preserve">Carry Roozemond </w:t>
            </w:r>
          </w:p>
          <w:p w:rsidR="00A524EE" w:rsidRDefault="00A524EE">
            <w:r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vz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Ingrado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4EE" w:rsidRDefault="00A524EE">
            <w:r>
              <w:rPr>
                <w:rFonts w:ascii="Verdana" w:hAnsi="Verdana"/>
                <w:i/>
                <w:iCs/>
                <w:color w:val="1F497D"/>
                <w:sz w:val="18"/>
                <w:szCs w:val="18"/>
              </w:rPr>
              <w:t xml:space="preserve">ROC </w:t>
            </w:r>
          </w:p>
        </w:tc>
        <w:tc>
          <w:tcPr>
            <w:tcW w:w="20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4EE" w:rsidRDefault="00A524EE">
            <w:r>
              <w:rPr>
                <w:rFonts w:ascii="Verdana" w:hAnsi="Verdana"/>
                <w:i/>
                <w:iCs/>
                <w:sz w:val="18"/>
                <w:szCs w:val="18"/>
              </w:rPr>
              <w:t>een OvJ leerplicht?</w:t>
            </w:r>
          </w:p>
        </w:tc>
        <w:tc>
          <w:tcPr>
            <w:tcW w:w="1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4EE" w:rsidRDefault="00A524EE">
            <w:r>
              <w:rPr>
                <w:rStyle w:val="Nadruk"/>
                <w:rFonts w:ascii="Verdana" w:hAnsi="Verdana"/>
                <w:sz w:val="18"/>
                <w:szCs w:val="18"/>
              </w:rPr>
              <w:t>kinderombudsman</w:t>
            </w:r>
          </w:p>
        </w:tc>
      </w:tr>
      <w:tr w:rsidR="00A524EE" w:rsidTr="00A524EE">
        <w:tc>
          <w:tcPr>
            <w:tcW w:w="1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4EE" w:rsidRDefault="00A524EE">
            <w:r>
              <w:rPr>
                <w:rFonts w:ascii="Verdana" w:hAnsi="Verdana"/>
                <w:b/>
                <w:bCs/>
                <w:sz w:val="18"/>
                <w:szCs w:val="18"/>
              </w:rPr>
              <w:t>Blok 2</w:t>
            </w:r>
          </w:p>
          <w:p w:rsidR="00A524EE" w:rsidRDefault="00A524EE">
            <w:r>
              <w:rPr>
                <w:rFonts w:ascii="Verdana" w:hAnsi="Verdana"/>
                <w:sz w:val="18"/>
                <w:szCs w:val="18"/>
              </w:rPr>
              <w:t xml:space="preserve">45 minuten </w:t>
            </w:r>
          </w:p>
          <w:p w:rsidR="00A524EE" w:rsidRDefault="00A524EE"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Juridische beoordeling </w:t>
            </w:r>
          </w:p>
          <w:p w:rsidR="00A524EE" w:rsidRDefault="00A524EE">
            <w:pPr>
              <w:rPr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Sprekers</w:t>
            </w:r>
            <w:r>
              <w:rPr>
                <w:rFonts w:ascii="Verdana" w:hAnsi="Verdana"/>
                <w:color w:val="1F497D"/>
                <w:sz w:val="18"/>
                <w:szCs w:val="18"/>
                <w:u w:val="single"/>
              </w:rPr>
              <w:t>:</w:t>
            </w:r>
          </w:p>
          <w:p w:rsidR="00A524EE" w:rsidRDefault="00A524EE"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Hoogleraren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4EE" w:rsidRDefault="00A524EE">
            <w:proofErr w:type="spellStart"/>
            <w:r>
              <w:rPr>
                <w:rFonts w:ascii="Verdana" w:hAnsi="Verdana"/>
                <w:sz w:val="18"/>
                <w:szCs w:val="18"/>
              </w:rPr>
              <w:t>Barkhuyzen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(hoogleraar onderwijsrecht)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4EE" w:rsidRDefault="00A524EE">
            <w:r>
              <w:rPr>
                <w:rFonts w:ascii="Verdana" w:hAnsi="Verdana"/>
                <w:sz w:val="18"/>
                <w:szCs w:val="18"/>
              </w:rPr>
              <w:t xml:space="preserve">Huisman </w:t>
            </w:r>
          </w:p>
          <w:p w:rsidR="00A524EE" w:rsidRDefault="00A524EE">
            <w:r>
              <w:rPr>
                <w:rFonts w:ascii="Verdana" w:hAnsi="Verdana"/>
                <w:sz w:val="18"/>
                <w:szCs w:val="18"/>
              </w:rPr>
              <w:t>(hoogleraar onderwijsrecht)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4EE" w:rsidRDefault="00A524EE"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Leerplichtambtenaar over praktijk handhaving na wet? 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4EE" w:rsidRDefault="00A524E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524EE" w:rsidTr="00A524EE">
        <w:tc>
          <w:tcPr>
            <w:tcW w:w="1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4EE" w:rsidRDefault="00A524EE">
            <w:r>
              <w:rPr>
                <w:rFonts w:ascii="Verdana" w:hAnsi="Verdana"/>
                <w:b/>
                <w:bCs/>
                <w:sz w:val="18"/>
                <w:szCs w:val="18"/>
              </w:rPr>
              <w:t>Blok 3</w:t>
            </w:r>
          </w:p>
          <w:p w:rsidR="00A524EE" w:rsidRDefault="00A524EE">
            <w:r>
              <w:rPr>
                <w:rFonts w:ascii="Verdana" w:hAnsi="Verdana"/>
                <w:sz w:val="18"/>
                <w:szCs w:val="18"/>
              </w:rPr>
              <w:t>45 minuten</w:t>
            </w:r>
          </w:p>
          <w:p w:rsidR="00A524EE" w:rsidRDefault="00A524EE">
            <w:pPr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Gemeenten</w:t>
            </w:r>
          </w:p>
          <w:p w:rsidR="00A524EE" w:rsidRDefault="00A524EE">
            <w:pPr>
              <w:rPr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Sprekers</w:t>
            </w:r>
            <w:r>
              <w:rPr>
                <w:rFonts w:ascii="Verdana" w:hAnsi="Verdana"/>
                <w:color w:val="1F497D"/>
                <w:sz w:val="18"/>
                <w:szCs w:val="18"/>
                <w:u w:val="single"/>
              </w:rPr>
              <w:t>:</w:t>
            </w:r>
          </w:p>
          <w:p w:rsidR="00A524EE" w:rsidRDefault="00A524EE"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Wethouders onderwijs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4EE" w:rsidRDefault="00A524EE">
            <w:r>
              <w:rPr>
                <w:rFonts w:ascii="Verdana" w:hAnsi="Verdana"/>
                <w:sz w:val="18"/>
                <w:szCs w:val="18"/>
              </w:rPr>
              <w:t>De Jonge</w:t>
            </w:r>
          </w:p>
          <w:p w:rsidR="00A524EE" w:rsidRDefault="00A524EE">
            <w:r>
              <w:rPr>
                <w:rFonts w:ascii="Verdana" w:hAnsi="Verdana"/>
                <w:sz w:val="18"/>
                <w:szCs w:val="18"/>
              </w:rPr>
              <w:t>(wethouder Rotterdam)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4EE" w:rsidRDefault="00A524EE">
            <w:r>
              <w:rPr>
                <w:rFonts w:ascii="Verdana" w:hAnsi="Verdana"/>
                <w:sz w:val="18"/>
                <w:szCs w:val="18"/>
              </w:rPr>
              <w:t>Stam</w:t>
            </w:r>
          </w:p>
          <w:p w:rsidR="00A524EE" w:rsidRDefault="00A524EE">
            <w:r>
              <w:rPr>
                <w:rFonts w:ascii="Verdana" w:hAnsi="Verdana"/>
                <w:sz w:val="18"/>
                <w:szCs w:val="18"/>
              </w:rPr>
              <w:t xml:space="preserve">(wethouder Schiedam) 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4EE" w:rsidRDefault="00A524EE">
            <w:r>
              <w:rPr>
                <w:rFonts w:ascii="Verdana" w:hAnsi="Verdana"/>
                <w:i/>
                <w:iCs/>
                <w:sz w:val="18"/>
                <w:szCs w:val="18"/>
              </w:rPr>
              <w:t>G32 (Apeldoorn)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4EE" w:rsidRDefault="00A524EE">
            <w:pPr>
              <w:rPr>
                <w:rStyle w:val="Nadruk"/>
                <w:rFonts w:ascii="Verdana" w:hAnsi="Verdana"/>
              </w:rPr>
            </w:pPr>
            <w:r>
              <w:rPr>
                <w:rStyle w:val="Nadruk"/>
                <w:rFonts w:ascii="Verdana" w:hAnsi="Verdana"/>
                <w:sz w:val="20"/>
                <w:szCs w:val="20"/>
              </w:rPr>
              <w:t>Simone Kukkenheim</w:t>
            </w:r>
          </w:p>
          <w:p w:rsidR="00A524EE" w:rsidRDefault="00A524EE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Calibri" w:hAnsi="Calibri"/>
                <w:color w:val="1F497D"/>
                <w:sz w:val="22"/>
                <w:szCs w:val="22"/>
              </w:rPr>
              <w:t>Wethouder Amsterdam</w:t>
            </w:r>
          </w:p>
        </w:tc>
      </w:tr>
    </w:tbl>
    <w:p w:rsidR="00A524EE" w:rsidP="00A524EE" w:rsidRDefault="00A524EE">
      <w:r>
        <w:t> </w:t>
      </w:r>
    </w:p>
    <w:p w:rsidR="00A524EE" w:rsidP="00A524EE" w:rsidRDefault="00A524EE">
      <w:r>
        <w:t> </w:t>
      </w:r>
      <w:r>
        <w:rPr>
          <w:color w:val="1F497D"/>
        </w:rPr>
        <w:t>=======</w:t>
      </w:r>
    </w:p>
    <w:p w:rsidR="00A524EE" w:rsidP="00A524EE" w:rsidRDefault="00A524EE">
      <w:pPr>
        <w:rPr>
          <w:rFonts w:ascii="Calibri" w:hAnsi="Calibri"/>
          <w:color w:val="1F497D"/>
          <w:sz w:val="22"/>
          <w:szCs w:val="22"/>
        </w:rPr>
      </w:pPr>
    </w:p>
    <w:p w:rsidR="00E81EF1" w:rsidRDefault="00E81EF1">
      <w:bookmarkStart w:name="_GoBack" w:id="0"/>
      <w:bookmarkEnd w:id="0"/>
    </w:p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EE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24EE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524EE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A524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524EE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A524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565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2015-05-28T12:02:00.0000000Z</dcterms:created>
  <dcterms:modified xsi:type="dcterms:W3CDTF">2015-05-28T12:03:00.0000000Z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0x0101000166F7DE87EC3943B412E55A9E9BA3BA</vt:lpwstr>
  </property>
</Properties>
</file>