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70705" w:rsidR="009602B2" w:rsidP="009602B2" w:rsidRDefault="00870705">
      <w:pPr>
        <w:rPr>
          <w:rFonts w:ascii="Tahoma" w:hAnsi="Tahoma" w:eastAsia="Times New Roman" w:cs="Tahoma"/>
          <w:bCs/>
          <w:sz w:val="28"/>
          <w:szCs w:val="28"/>
          <w:lang w:eastAsia="nl-NL"/>
        </w:rPr>
      </w:pPr>
      <w:r w:rsidRPr="00870705">
        <w:rPr>
          <w:rFonts w:ascii="Tahoma" w:hAnsi="Tahoma" w:eastAsia="Times New Roman" w:cs="Tahoma"/>
          <w:b/>
          <w:bCs/>
          <w:sz w:val="28"/>
          <w:szCs w:val="28"/>
          <w:lang w:eastAsia="nl-NL"/>
        </w:rPr>
        <w:t>2015Z10729/</w:t>
      </w:r>
      <w:r w:rsidRPr="00870705">
        <w:rPr>
          <w:rFonts w:ascii="Tahoma" w:hAnsi="Tahoma" w:eastAsia="Times New Roman" w:cs="Tahoma"/>
          <w:bCs/>
          <w:sz w:val="28"/>
          <w:szCs w:val="28"/>
          <w:lang w:eastAsia="nl-NL"/>
        </w:rPr>
        <w:t>2015D21865</w:t>
      </w:r>
    </w:p>
    <w:p w:rsidR="009602B2" w:rsidP="009602B2" w:rsidRDefault="009602B2">
      <w:pPr>
        <w:rPr>
          <w:rFonts w:ascii="Tahoma" w:hAnsi="Tahoma" w:eastAsia="Times New Roman" w:cs="Tahoma"/>
          <w:b/>
          <w:bCs/>
          <w:sz w:val="20"/>
          <w:szCs w:val="20"/>
          <w:lang w:eastAsia="nl-NL"/>
        </w:rPr>
      </w:pPr>
    </w:p>
    <w:p w:rsidR="009602B2" w:rsidP="009602B2" w:rsidRDefault="009602B2">
      <w:pPr>
        <w:rPr>
          <w:rFonts w:ascii="Tahoma" w:hAnsi="Tahoma" w:eastAsia="Times New Roman" w:cs="Tahoma"/>
          <w:b/>
          <w:bCs/>
          <w:sz w:val="20"/>
          <w:szCs w:val="20"/>
          <w:lang w:eastAsia="nl-NL"/>
        </w:rPr>
      </w:pPr>
    </w:p>
    <w:p w:rsidR="009602B2" w:rsidP="009602B2" w:rsidRDefault="009602B2">
      <w:pPr>
        <w:rPr>
          <w:rFonts w:ascii="Tahoma" w:hAnsi="Tahoma" w:eastAsia="Times New Roman" w:cs="Tahoma"/>
          <w:b/>
          <w:bCs/>
          <w:sz w:val="20"/>
          <w:szCs w:val="20"/>
          <w:lang w:eastAsia="nl-NL"/>
        </w:rPr>
      </w:pPr>
    </w:p>
    <w:p w:rsidR="009602B2" w:rsidP="009602B2" w:rsidRDefault="009602B2">
      <w:pPr>
        <w:rPr>
          <w:rFonts w:ascii="Tahoma" w:hAnsi="Tahoma" w:eastAsia="Times New Roman" w:cs="Tahoma"/>
          <w:b/>
          <w:bCs/>
          <w:sz w:val="20"/>
          <w:szCs w:val="20"/>
          <w:lang w:eastAsia="nl-NL"/>
        </w:rPr>
      </w:pPr>
    </w:p>
    <w:p w:rsidR="009602B2" w:rsidP="009602B2" w:rsidRDefault="009602B2">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Dam van E.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dinsdag 9 juni 2015 13:59</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SZW; Klapwijk, A.</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Weyenberg van S.; Post H.</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RE: Rappel brief inz. keurslijfpensioen</w:t>
      </w:r>
    </w:p>
    <w:p w:rsidR="009602B2" w:rsidP="009602B2" w:rsidRDefault="009602B2">
      <w:bookmarkStart w:name="_GoBack" w:id="0"/>
      <w:bookmarkEnd w:id="0"/>
    </w:p>
    <w:p w:rsidR="009602B2" w:rsidP="009602B2" w:rsidRDefault="009602B2">
      <w:pPr>
        <w:rPr>
          <w:rFonts w:ascii="Arial" w:hAnsi="Arial" w:cs="Arial"/>
          <w:color w:val="1F497D"/>
          <w:sz w:val="24"/>
          <w:szCs w:val="24"/>
        </w:rPr>
      </w:pPr>
    </w:p>
    <w:p w:rsidR="009602B2" w:rsidP="009602B2" w:rsidRDefault="009602B2">
      <w:pPr>
        <w:rPr>
          <w:rFonts w:ascii="Arial" w:hAnsi="Arial" w:cs="Arial"/>
          <w:color w:val="1F497D"/>
          <w:sz w:val="24"/>
          <w:szCs w:val="24"/>
        </w:rPr>
      </w:pPr>
    </w:p>
    <w:p w:rsidR="009602B2" w:rsidP="009602B2" w:rsidRDefault="004A4191">
      <w:pPr>
        <w:rPr>
          <w:rFonts w:ascii="Arial" w:hAnsi="Arial" w:cs="Arial"/>
          <w:color w:val="1F497D"/>
          <w:sz w:val="24"/>
          <w:szCs w:val="24"/>
        </w:rPr>
      </w:pPr>
      <w:r>
        <w:rPr>
          <w:rFonts w:ascii="Arial" w:hAnsi="Arial" w:cs="Arial"/>
          <w:color w:val="1F497D"/>
          <w:sz w:val="24"/>
          <w:szCs w:val="24"/>
        </w:rPr>
        <w:t>Beste Griffie,</w:t>
      </w:r>
    </w:p>
    <w:p w:rsidR="009602B2" w:rsidP="009602B2" w:rsidRDefault="009602B2">
      <w:pPr>
        <w:rPr>
          <w:rFonts w:ascii="Arial" w:hAnsi="Arial" w:cs="Arial"/>
          <w:color w:val="1F497D"/>
          <w:sz w:val="24"/>
          <w:szCs w:val="24"/>
        </w:rPr>
      </w:pPr>
    </w:p>
    <w:p w:rsidR="009602B2" w:rsidP="009602B2" w:rsidRDefault="009602B2">
      <w:pPr>
        <w:rPr>
          <w:rFonts w:ascii="Arial" w:hAnsi="Arial" w:cs="Arial"/>
          <w:sz w:val="24"/>
          <w:szCs w:val="24"/>
        </w:rPr>
      </w:pPr>
      <w:r>
        <w:rPr>
          <w:rFonts w:ascii="Arial" w:hAnsi="Arial" w:cs="Arial"/>
          <w:sz w:val="24"/>
          <w:szCs w:val="24"/>
        </w:rPr>
        <w:t>In de PV van 19 mei jl. heeft de Commissie gevraagd om een brief van de staatssecretaris SZW over de in de brief van de Stichting Geldbelangen vermelde problematiek met betrekking tot het ‘keurslijfpensioen’. De Kamer heeft de gevraagde brief nog steeds niet ontvangen. Daarom namens Steven van Weyenberg het (herhaalde) verzoek om een brief, te ontvangen uiterlijk eind deze week, over deze problematiek.</w:t>
      </w:r>
    </w:p>
    <w:p w:rsidR="009602B2" w:rsidP="009602B2" w:rsidRDefault="009602B2">
      <w:pPr>
        <w:rPr>
          <w:rFonts w:ascii="Arial" w:hAnsi="Arial" w:cs="Arial"/>
          <w:sz w:val="24"/>
          <w:szCs w:val="24"/>
        </w:rPr>
      </w:pPr>
    </w:p>
    <w:p w:rsidR="009602B2" w:rsidP="009602B2" w:rsidRDefault="009602B2">
      <w:pPr>
        <w:rPr>
          <w:rFonts w:ascii="Arial" w:hAnsi="Arial" w:cs="Arial"/>
          <w:color w:val="1F497D"/>
          <w:sz w:val="24"/>
          <w:szCs w:val="24"/>
        </w:rPr>
      </w:pPr>
      <w:r>
        <w:rPr>
          <w:rFonts w:ascii="Arial" w:hAnsi="Arial" w:cs="Arial"/>
          <w:color w:val="1F497D"/>
          <w:sz w:val="24"/>
          <w:szCs w:val="24"/>
        </w:rPr>
        <w:t>Met vriendelijke groet,</w:t>
      </w:r>
    </w:p>
    <w:p w:rsidR="009602B2" w:rsidP="009602B2" w:rsidRDefault="009602B2">
      <w:pPr>
        <w:rPr>
          <w:rFonts w:ascii="Arial" w:hAnsi="Arial" w:cs="Arial"/>
          <w:color w:val="1F497D"/>
          <w:sz w:val="24"/>
          <w:szCs w:val="24"/>
        </w:rPr>
      </w:pPr>
      <w:r>
        <w:rPr>
          <w:rFonts w:ascii="Arial" w:hAnsi="Arial" w:cs="Arial"/>
          <w:color w:val="1F497D"/>
          <w:sz w:val="24"/>
          <w:szCs w:val="24"/>
        </w:rPr>
        <w:t>Erwin van Dam</w:t>
      </w:r>
    </w:p>
    <w:p w:rsidR="009602B2" w:rsidP="009602B2" w:rsidRDefault="009602B2">
      <w:pPr>
        <w:rPr>
          <w:rFonts w:ascii="Arial" w:hAnsi="Arial" w:cs="Arial"/>
          <w:color w:val="1F497D"/>
          <w:sz w:val="24"/>
          <w:szCs w:val="24"/>
        </w:rPr>
      </w:pPr>
    </w:p>
    <w:p w:rsidR="009602B2" w:rsidP="009602B2" w:rsidRDefault="009602B2">
      <w:pPr>
        <w:rPr>
          <w:rFonts w:ascii="Arial" w:hAnsi="Arial" w:cs="Arial"/>
          <w:sz w:val="24"/>
          <w:szCs w:val="24"/>
        </w:rPr>
      </w:pPr>
    </w:p>
    <w:p w:rsidR="009602B2" w:rsidP="009602B2" w:rsidRDefault="009602B2">
      <w:pPr>
        <w:rPr>
          <w:rFonts w:ascii="Arial" w:hAnsi="Arial" w:cs="Arial"/>
          <w:b/>
          <w:bCs/>
          <w:sz w:val="16"/>
          <w:szCs w:val="16"/>
          <w:lang w:eastAsia="nl-NL"/>
        </w:rPr>
      </w:pPr>
      <w:r>
        <w:rPr>
          <w:rFonts w:ascii="Arial" w:hAnsi="Arial" w:cs="Arial"/>
          <w:b/>
          <w:bCs/>
          <w:sz w:val="16"/>
          <w:szCs w:val="16"/>
          <w:lang w:eastAsia="nl-NL"/>
        </w:rPr>
        <w:t>Erwin van Dam</w:t>
      </w:r>
    </w:p>
    <w:p w:rsidR="009602B2" w:rsidP="009602B2" w:rsidRDefault="009602B2">
      <w:pPr>
        <w:rPr>
          <w:rFonts w:ascii="Arial" w:hAnsi="Arial" w:cs="Arial"/>
          <w:sz w:val="16"/>
          <w:szCs w:val="16"/>
          <w:lang w:eastAsia="nl-NL"/>
        </w:rPr>
      </w:pPr>
      <w:r>
        <w:rPr>
          <w:rFonts w:ascii="Arial" w:hAnsi="Arial" w:cs="Arial"/>
          <w:b/>
          <w:bCs/>
          <w:sz w:val="16"/>
          <w:szCs w:val="16"/>
          <w:lang w:eastAsia="nl-NL"/>
        </w:rPr>
        <w:t>Tweede Kamerfractie D66</w:t>
      </w: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2B2"/>
    <w:rsid w:val="00003E21"/>
    <w:rsid w:val="00030CE4"/>
    <w:rsid w:val="000347F3"/>
    <w:rsid w:val="00055039"/>
    <w:rsid w:val="00082ECC"/>
    <w:rsid w:val="000D1B71"/>
    <w:rsid w:val="000F5A98"/>
    <w:rsid w:val="0011149B"/>
    <w:rsid w:val="0012375C"/>
    <w:rsid w:val="00141A44"/>
    <w:rsid w:val="001F62F5"/>
    <w:rsid w:val="00223EC4"/>
    <w:rsid w:val="002355DF"/>
    <w:rsid w:val="002524DF"/>
    <w:rsid w:val="002B3FF7"/>
    <w:rsid w:val="002E63BE"/>
    <w:rsid w:val="003A04F5"/>
    <w:rsid w:val="003C1063"/>
    <w:rsid w:val="00404C8B"/>
    <w:rsid w:val="00451F80"/>
    <w:rsid w:val="004A4191"/>
    <w:rsid w:val="00507FE3"/>
    <w:rsid w:val="00546802"/>
    <w:rsid w:val="00551407"/>
    <w:rsid w:val="0055761B"/>
    <w:rsid w:val="00574280"/>
    <w:rsid w:val="0063685B"/>
    <w:rsid w:val="0066625A"/>
    <w:rsid w:val="006924DD"/>
    <w:rsid w:val="00706A36"/>
    <w:rsid w:val="00713F65"/>
    <w:rsid w:val="007860E0"/>
    <w:rsid w:val="0079362C"/>
    <w:rsid w:val="007F6687"/>
    <w:rsid w:val="00827089"/>
    <w:rsid w:val="00870705"/>
    <w:rsid w:val="009557DE"/>
    <w:rsid w:val="009602B2"/>
    <w:rsid w:val="00A01F32"/>
    <w:rsid w:val="00A068EA"/>
    <w:rsid w:val="00A15581"/>
    <w:rsid w:val="00A30BB4"/>
    <w:rsid w:val="00A77AA8"/>
    <w:rsid w:val="00A92D47"/>
    <w:rsid w:val="00AA6189"/>
    <w:rsid w:val="00AB1677"/>
    <w:rsid w:val="00AE28A6"/>
    <w:rsid w:val="00BC3DE3"/>
    <w:rsid w:val="00C32409"/>
    <w:rsid w:val="00C37EA1"/>
    <w:rsid w:val="00C42E7F"/>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602B2"/>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602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602B2"/>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602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96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106</ap:Words>
  <ap:Characters>593</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2015-06-09T15:03:00.0000000Z</lastPrinted>
  <dcterms:created xsi:type="dcterms:W3CDTF">2015-06-09T15:03:00.0000000Z</dcterms:created>
  <dcterms:modified xsi:type="dcterms:W3CDTF">2015-06-09T15:03:00.0000000Z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0x0101005941B84044CABA4290669B60CBC73CFA</vt:lpwstr>
  </property>
</Properties>
</file>