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046DBB" w:rsidR="00B2467F" w:rsidP="00046DBB" w:rsidRDefault="006749E4">
      <w:pPr>
        <w:rPr>
          <w:rFonts w:ascii="Verdana" w:hAnsi="Verdana"/>
          <w:b/>
          <w:sz w:val="18"/>
          <w:szCs w:val="18"/>
        </w:rPr>
      </w:pPr>
      <w:r w:rsidRPr="00046DBB">
        <w:rPr>
          <w:rFonts w:ascii="Verdana" w:hAnsi="Verdana"/>
          <w:b/>
          <w:sz w:val="18"/>
          <w:szCs w:val="18"/>
        </w:rPr>
        <w:t>Sportraad</w:t>
      </w:r>
      <w:r w:rsidRPr="00046DBB">
        <w:rPr>
          <w:rFonts w:ascii="Verdana" w:hAnsi="Verdana"/>
          <w:b/>
          <w:sz w:val="18"/>
          <w:szCs w:val="18"/>
        </w:rPr>
        <w:t>,</w:t>
      </w:r>
      <w:r w:rsidRPr="00046DBB">
        <w:rPr>
          <w:rFonts w:ascii="Verdana" w:hAnsi="Verdana"/>
          <w:b/>
          <w:sz w:val="18"/>
          <w:szCs w:val="18"/>
        </w:rPr>
        <w:t xml:space="preserve"> </w:t>
      </w:r>
      <w:r w:rsidRPr="00046DBB">
        <w:rPr>
          <w:rFonts w:ascii="Verdana" w:hAnsi="Verdana"/>
          <w:b/>
          <w:sz w:val="18"/>
          <w:szCs w:val="18"/>
        </w:rPr>
        <w:t>19 mei</w:t>
      </w:r>
      <w:r w:rsidRPr="00046DBB">
        <w:rPr>
          <w:rFonts w:ascii="Verdana" w:hAnsi="Verdana"/>
          <w:b/>
          <w:sz w:val="18"/>
          <w:szCs w:val="18"/>
        </w:rPr>
        <w:t xml:space="preserve"> </w:t>
      </w:r>
      <w:r w:rsidRPr="00046DBB">
        <w:rPr>
          <w:rFonts w:ascii="Verdana" w:hAnsi="Verdana"/>
          <w:b/>
          <w:sz w:val="18"/>
          <w:szCs w:val="18"/>
        </w:rPr>
        <w:t xml:space="preserve">2015 </w:t>
      </w:r>
      <w:r w:rsidRPr="00046DBB">
        <w:rPr>
          <w:rFonts w:ascii="Verdana" w:hAnsi="Verdana"/>
          <w:b/>
          <w:sz w:val="18"/>
          <w:szCs w:val="18"/>
        </w:rPr>
        <w:t xml:space="preserve">in Brussel </w:t>
      </w:r>
    </w:p>
    <w:p w:rsidRPr="00046DBB" w:rsidR="00AA17D0" w:rsidP="00046DBB" w:rsidRDefault="006749E4">
      <w:pPr>
        <w:rPr>
          <w:rFonts w:ascii="Verdana" w:hAnsi="Verdana"/>
          <w:b/>
          <w:sz w:val="18"/>
          <w:szCs w:val="18"/>
        </w:rPr>
      </w:pPr>
      <w:r w:rsidRPr="00046DBB">
        <w:rPr>
          <w:rFonts w:ascii="Verdana" w:hAnsi="Verdana"/>
          <w:b/>
          <w:sz w:val="18"/>
          <w:szCs w:val="18"/>
        </w:rPr>
        <w:t xml:space="preserve">Raadsconclusies </w:t>
      </w:r>
      <w:r w:rsidRPr="00046DBB">
        <w:rPr>
          <w:rFonts w:ascii="Verdana" w:hAnsi="Verdana"/>
          <w:b/>
          <w:sz w:val="18"/>
          <w:szCs w:val="18"/>
        </w:rPr>
        <w:t>over de rol van breedtesport in de ontwikkeling van transversale vaardigheden, met name bij jongeren.</w:t>
      </w:r>
    </w:p>
    <w:p w:rsidRPr="00046DBB" w:rsidR="00122502" w:rsidP="00046DBB" w:rsidRDefault="006749E4">
      <w:pPr>
        <w:rPr>
          <w:rFonts w:ascii="Verdana" w:hAnsi="Verdana"/>
          <w:sz w:val="18"/>
          <w:szCs w:val="18"/>
        </w:rPr>
      </w:pPr>
      <w:r w:rsidRPr="00046DBB">
        <w:rPr>
          <w:rFonts w:ascii="Verdana" w:hAnsi="Verdana"/>
          <w:sz w:val="18"/>
          <w:szCs w:val="18"/>
        </w:rPr>
        <w:t xml:space="preserve">De </w:t>
      </w:r>
      <w:r w:rsidRPr="00046DBB">
        <w:rPr>
          <w:rFonts w:ascii="Verdana" w:hAnsi="Verdana"/>
          <w:sz w:val="18"/>
          <w:szCs w:val="18"/>
        </w:rPr>
        <w:t xml:space="preserve">Letse voorzitter </w:t>
      </w:r>
      <w:r w:rsidRPr="00046DBB">
        <w:rPr>
          <w:rFonts w:ascii="Verdana" w:hAnsi="Verdana"/>
          <w:sz w:val="18"/>
          <w:szCs w:val="18"/>
        </w:rPr>
        <w:t xml:space="preserve">en de Commissie benadrukten dat de breedtesport een belangrijke bijdrage levert </w:t>
      </w:r>
      <w:r w:rsidRPr="00046DBB">
        <w:rPr>
          <w:rFonts w:ascii="Verdana" w:hAnsi="Verdana"/>
          <w:sz w:val="18"/>
          <w:szCs w:val="18"/>
        </w:rPr>
        <w:t xml:space="preserve">aan de ontwikkeling van transversale vaardigheden die nodig zijn in de samenleving met zijn uitdagingen, met name voor jongeren. </w:t>
      </w:r>
      <w:r w:rsidRPr="00046DBB">
        <w:rPr>
          <w:rFonts w:ascii="Verdana" w:hAnsi="Verdana"/>
          <w:sz w:val="18"/>
          <w:szCs w:val="18"/>
        </w:rPr>
        <w:t xml:space="preserve">Commissie gaf tevens aan </w:t>
      </w:r>
      <w:r w:rsidRPr="00046DBB">
        <w:rPr>
          <w:rFonts w:ascii="Verdana" w:hAnsi="Verdana"/>
          <w:sz w:val="18"/>
          <w:szCs w:val="18"/>
        </w:rPr>
        <w:t xml:space="preserve">dat beter gebruik zou moeten worden gemaakt van de waarden die sport in potentie heeft </w:t>
      </w:r>
      <w:r w:rsidRPr="00046DBB">
        <w:rPr>
          <w:rFonts w:ascii="Verdana" w:hAnsi="Verdana"/>
          <w:sz w:val="18"/>
          <w:szCs w:val="18"/>
        </w:rPr>
        <w:t>bij</w:t>
      </w:r>
      <w:r w:rsidRPr="00046DBB">
        <w:rPr>
          <w:rFonts w:ascii="Verdana" w:hAnsi="Verdana"/>
          <w:sz w:val="18"/>
          <w:szCs w:val="18"/>
        </w:rPr>
        <w:t xml:space="preserve"> het samenbr</w:t>
      </w:r>
      <w:r w:rsidRPr="00046DBB">
        <w:rPr>
          <w:rFonts w:ascii="Verdana" w:hAnsi="Verdana"/>
          <w:sz w:val="18"/>
          <w:szCs w:val="18"/>
        </w:rPr>
        <w:t>engen van diverse bevolkingsgroepen.</w:t>
      </w:r>
    </w:p>
    <w:p w:rsidRPr="00046DBB" w:rsidR="00201F26" w:rsidP="00046DBB" w:rsidRDefault="006749E4">
      <w:pPr>
        <w:rPr>
          <w:rFonts w:ascii="Verdana" w:hAnsi="Verdana"/>
          <w:sz w:val="18"/>
          <w:szCs w:val="18"/>
        </w:rPr>
      </w:pPr>
      <w:r w:rsidRPr="00046DBB">
        <w:rPr>
          <w:rFonts w:ascii="Verdana" w:hAnsi="Verdana"/>
          <w:sz w:val="18"/>
          <w:szCs w:val="18"/>
        </w:rPr>
        <w:t>De conclusies z</w:t>
      </w:r>
      <w:r w:rsidRPr="00046DBB">
        <w:rPr>
          <w:rFonts w:ascii="Verdana" w:hAnsi="Verdana"/>
          <w:sz w:val="18"/>
          <w:szCs w:val="18"/>
        </w:rPr>
        <w:t>ijn unaniem aangenomen door de R</w:t>
      </w:r>
      <w:r w:rsidRPr="00046DBB">
        <w:rPr>
          <w:rFonts w:ascii="Verdana" w:hAnsi="Verdana"/>
          <w:sz w:val="18"/>
          <w:szCs w:val="18"/>
        </w:rPr>
        <w:t xml:space="preserve">aad. </w:t>
      </w:r>
    </w:p>
    <w:p w:rsidRPr="00046DBB" w:rsidR="008B4BAB" w:rsidP="00046DBB" w:rsidRDefault="006749E4">
      <w:pPr>
        <w:rPr>
          <w:rFonts w:ascii="Verdana" w:hAnsi="Verdana"/>
          <w:b/>
          <w:sz w:val="18"/>
          <w:szCs w:val="18"/>
        </w:rPr>
      </w:pPr>
    </w:p>
    <w:p w:rsidRPr="00046DBB" w:rsidR="0049580C" w:rsidP="00046DBB" w:rsidRDefault="006749E4">
      <w:pPr>
        <w:rPr>
          <w:rFonts w:ascii="Verdana" w:hAnsi="Verdana"/>
          <w:b/>
          <w:sz w:val="18"/>
          <w:szCs w:val="18"/>
        </w:rPr>
      </w:pPr>
      <w:r w:rsidRPr="00046DBB">
        <w:rPr>
          <w:rFonts w:ascii="Verdana" w:hAnsi="Verdana"/>
          <w:b/>
          <w:sz w:val="18"/>
          <w:szCs w:val="18"/>
        </w:rPr>
        <w:t xml:space="preserve">Beleidsdebat </w:t>
      </w:r>
      <w:r w:rsidRPr="00046DBB">
        <w:rPr>
          <w:rFonts w:ascii="Verdana" w:hAnsi="Verdana"/>
          <w:b/>
          <w:sz w:val="18"/>
          <w:szCs w:val="18"/>
        </w:rPr>
        <w:t>over de samenwerking tussen de onderwijsinstellingen op alle niveaus en de sportsector.</w:t>
      </w:r>
    </w:p>
    <w:p w:rsidRPr="00046DBB" w:rsidR="00BC6191" w:rsidP="00046DBB" w:rsidRDefault="006749E4">
      <w:pPr>
        <w:rPr>
          <w:rFonts w:ascii="Verdana" w:hAnsi="Verdana"/>
          <w:sz w:val="18"/>
          <w:szCs w:val="18"/>
        </w:rPr>
      </w:pPr>
      <w:r w:rsidRPr="00046DBB">
        <w:rPr>
          <w:rFonts w:ascii="Verdana" w:hAnsi="Verdana"/>
          <w:sz w:val="18"/>
          <w:szCs w:val="18"/>
        </w:rPr>
        <w:t xml:space="preserve">Het </w:t>
      </w:r>
      <w:r w:rsidRPr="00046DBB">
        <w:rPr>
          <w:rFonts w:ascii="Verdana" w:hAnsi="Verdana"/>
          <w:sz w:val="18"/>
          <w:szCs w:val="18"/>
        </w:rPr>
        <w:t>Let</w:t>
      </w:r>
      <w:r>
        <w:rPr>
          <w:rFonts w:ascii="Verdana" w:hAnsi="Verdana"/>
          <w:sz w:val="18"/>
          <w:szCs w:val="18"/>
        </w:rPr>
        <w:t>s</w:t>
      </w:r>
      <w:r w:rsidRPr="00046DBB">
        <w:rPr>
          <w:rFonts w:ascii="Verdana" w:hAnsi="Verdana"/>
          <w:sz w:val="18"/>
          <w:szCs w:val="18"/>
        </w:rPr>
        <w:t xml:space="preserve"> </w:t>
      </w:r>
      <w:r w:rsidRPr="00046DBB">
        <w:rPr>
          <w:rFonts w:ascii="Verdana" w:hAnsi="Verdana"/>
          <w:sz w:val="18"/>
          <w:szCs w:val="18"/>
        </w:rPr>
        <w:t xml:space="preserve">voorzitterschap gaf aan kennis te </w:t>
      </w:r>
      <w:r w:rsidRPr="00046DBB">
        <w:rPr>
          <w:rFonts w:ascii="Verdana" w:hAnsi="Verdana"/>
          <w:sz w:val="18"/>
          <w:szCs w:val="18"/>
        </w:rPr>
        <w:t xml:space="preserve">willen </w:t>
      </w:r>
      <w:r w:rsidRPr="00046DBB">
        <w:rPr>
          <w:rFonts w:ascii="Verdana" w:hAnsi="Verdana"/>
          <w:sz w:val="18"/>
          <w:szCs w:val="18"/>
        </w:rPr>
        <w:t xml:space="preserve">delen en ervaringen uit te wisselen over de samenwerking tussen onderwijsinstellingen en de sportsector. Die is van groot belang </w:t>
      </w:r>
      <w:r w:rsidRPr="00046DBB">
        <w:rPr>
          <w:rFonts w:ascii="Verdana" w:hAnsi="Verdana"/>
          <w:sz w:val="18"/>
          <w:szCs w:val="18"/>
        </w:rPr>
        <w:t xml:space="preserve">voor een effectieve bevordering van </w:t>
      </w:r>
      <w:r w:rsidRPr="00046DBB">
        <w:rPr>
          <w:rFonts w:ascii="Verdana" w:hAnsi="Verdana"/>
          <w:sz w:val="18"/>
          <w:szCs w:val="18"/>
        </w:rPr>
        <w:t xml:space="preserve">een gezonde en sportieve leefstijl </w:t>
      </w:r>
      <w:r w:rsidRPr="00046DBB">
        <w:rPr>
          <w:rFonts w:ascii="Verdana" w:hAnsi="Verdana"/>
          <w:sz w:val="18"/>
          <w:szCs w:val="18"/>
        </w:rPr>
        <w:t>van de jeugd</w:t>
      </w:r>
      <w:r w:rsidRPr="00046DBB">
        <w:rPr>
          <w:rFonts w:ascii="Verdana" w:hAnsi="Verdana"/>
          <w:sz w:val="18"/>
          <w:szCs w:val="18"/>
        </w:rPr>
        <w:t xml:space="preserve">, </w:t>
      </w:r>
      <w:r w:rsidRPr="00046DBB">
        <w:rPr>
          <w:rFonts w:ascii="Verdana" w:hAnsi="Verdana"/>
          <w:sz w:val="18"/>
          <w:szCs w:val="18"/>
        </w:rPr>
        <w:t xml:space="preserve">een hogere </w:t>
      </w:r>
      <w:r w:rsidRPr="00046DBB">
        <w:rPr>
          <w:rFonts w:ascii="Verdana" w:hAnsi="Verdana"/>
          <w:sz w:val="18"/>
          <w:szCs w:val="18"/>
        </w:rPr>
        <w:t>sport</w:t>
      </w:r>
      <w:r w:rsidRPr="00046DBB">
        <w:rPr>
          <w:rFonts w:ascii="Verdana" w:hAnsi="Verdana"/>
          <w:sz w:val="18"/>
          <w:szCs w:val="18"/>
        </w:rPr>
        <w:t xml:space="preserve">deelname en </w:t>
      </w:r>
      <w:r w:rsidRPr="00046DBB">
        <w:rPr>
          <w:rFonts w:ascii="Verdana" w:hAnsi="Verdana"/>
          <w:sz w:val="18"/>
          <w:szCs w:val="18"/>
        </w:rPr>
        <w:t>betere</w:t>
      </w:r>
      <w:r w:rsidRPr="00046DBB">
        <w:rPr>
          <w:rFonts w:ascii="Verdana" w:hAnsi="Verdana"/>
          <w:sz w:val="18"/>
          <w:szCs w:val="18"/>
        </w:rPr>
        <w:t xml:space="preserve"> leerres</w:t>
      </w:r>
      <w:r w:rsidRPr="00046DBB">
        <w:rPr>
          <w:rFonts w:ascii="Verdana" w:hAnsi="Verdana"/>
          <w:sz w:val="18"/>
          <w:szCs w:val="18"/>
        </w:rPr>
        <w:t>ultaten op school. Lets VZS rapporteer</w:t>
      </w:r>
      <w:r w:rsidRPr="00046DBB">
        <w:rPr>
          <w:rFonts w:ascii="Verdana" w:hAnsi="Verdana"/>
          <w:sz w:val="18"/>
          <w:szCs w:val="18"/>
        </w:rPr>
        <w:t>de</w:t>
      </w:r>
      <w:r w:rsidRPr="00046DBB">
        <w:rPr>
          <w:rFonts w:ascii="Verdana" w:hAnsi="Verdana"/>
          <w:sz w:val="18"/>
          <w:szCs w:val="18"/>
        </w:rPr>
        <w:t xml:space="preserve"> de Raad over de resultaten van de gestructureerde dialoog die voorafgaand aan de Raad plaatsvond</w:t>
      </w:r>
      <w:r w:rsidRPr="00046DBB">
        <w:rPr>
          <w:rFonts w:ascii="Verdana" w:hAnsi="Verdana"/>
          <w:sz w:val="18"/>
          <w:szCs w:val="18"/>
        </w:rPr>
        <w:t xml:space="preserve">. </w:t>
      </w:r>
      <w:r w:rsidRPr="00046DBB">
        <w:rPr>
          <w:rFonts w:ascii="Verdana" w:hAnsi="Verdana"/>
          <w:sz w:val="18"/>
          <w:szCs w:val="18"/>
        </w:rPr>
        <w:t xml:space="preserve"> </w:t>
      </w:r>
      <w:r w:rsidRPr="00046DBB">
        <w:rPr>
          <w:rFonts w:ascii="Verdana" w:hAnsi="Verdana"/>
          <w:sz w:val="18"/>
          <w:szCs w:val="18"/>
        </w:rPr>
        <w:t>I</w:t>
      </w:r>
      <w:r w:rsidRPr="00046DBB">
        <w:rPr>
          <w:rFonts w:ascii="Verdana" w:hAnsi="Verdana"/>
          <w:sz w:val="18"/>
          <w:szCs w:val="18"/>
        </w:rPr>
        <w:t>n aanwezigheid van sportfederaties, EOC en de Europese organisatie van leraren Lichamelijke Opvoeding, de Trio lids</w:t>
      </w:r>
      <w:r w:rsidRPr="00046DBB">
        <w:rPr>
          <w:rFonts w:ascii="Verdana" w:hAnsi="Verdana"/>
          <w:sz w:val="18"/>
          <w:szCs w:val="18"/>
        </w:rPr>
        <w:t>taten en Nederland waren</w:t>
      </w:r>
      <w:r w:rsidRPr="00046DBB">
        <w:rPr>
          <w:rFonts w:ascii="Verdana" w:hAnsi="Verdana"/>
          <w:sz w:val="18"/>
          <w:szCs w:val="18"/>
        </w:rPr>
        <w:t xml:space="preserve"> werden enige goede voorbeelden gepresenteerd</w:t>
      </w:r>
      <w:r w:rsidRPr="00046DBB">
        <w:rPr>
          <w:rFonts w:ascii="Verdana" w:hAnsi="Verdana"/>
          <w:sz w:val="18"/>
          <w:szCs w:val="18"/>
        </w:rPr>
        <w:t>.</w:t>
      </w:r>
      <w:r w:rsidRPr="00046DBB">
        <w:rPr>
          <w:rFonts w:ascii="Verdana" w:hAnsi="Verdana"/>
          <w:sz w:val="18"/>
          <w:szCs w:val="18"/>
        </w:rPr>
        <w:t xml:space="preserve"> Het </w:t>
      </w:r>
      <w:r w:rsidRPr="00046DBB">
        <w:rPr>
          <w:rFonts w:ascii="Verdana" w:hAnsi="Verdana"/>
          <w:sz w:val="18"/>
          <w:szCs w:val="18"/>
        </w:rPr>
        <w:t xml:space="preserve">overleg bevestigde </w:t>
      </w:r>
      <w:r w:rsidRPr="00046DBB">
        <w:rPr>
          <w:rFonts w:ascii="Verdana" w:hAnsi="Verdana"/>
          <w:sz w:val="18"/>
          <w:szCs w:val="18"/>
        </w:rPr>
        <w:t xml:space="preserve">tevens </w:t>
      </w:r>
      <w:r w:rsidRPr="00046DBB">
        <w:rPr>
          <w:rFonts w:ascii="Verdana" w:hAnsi="Verdana"/>
          <w:sz w:val="18"/>
          <w:szCs w:val="18"/>
        </w:rPr>
        <w:t xml:space="preserve">het belang van de samenwerking en </w:t>
      </w:r>
      <w:r w:rsidRPr="00046DBB">
        <w:rPr>
          <w:rFonts w:ascii="Verdana" w:hAnsi="Verdana"/>
          <w:sz w:val="18"/>
          <w:szCs w:val="18"/>
        </w:rPr>
        <w:t>de oproep die te versterken</w:t>
      </w:r>
      <w:r w:rsidRPr="00046DBB">
        <w:rPr>
          <w:rFonts w:ascii="Verdana" w:hAnsi="Verdana"/>
          <w:sz w:val="18"/>
          <w:szCs w:val="18"/>
        </w:rPr>
        <w:t xml:space="preserve">. </w:t>
      </w:r>
      <w:r w:rsidRPr="00046DBB">
        <w:rPr>
          <w:rFonts w:ascii="Verdana" w:hAnsi="Verdana"/>
          <w:sz w:val="18"/>
          <w:szCs w:val="18"/>
        </w:rPr>
        <w:t xml:space="preserve"> </w:t>
      </w:r>
    </w:p>
    <w:p w:rsidRPr="00046DBB" w:rsidR="00D2290E" w:rsidP="00046DBB" w:rsidRDefault="006749E4">
      <w:pPr>
        <w:rPr>
          <w:rFonts w:ascii="Verdana" w:hAnsi="Verdana"/>
          <w:sz w:val="18"/>
          <w:szCs w:val="18"/>
        </w:rPr>
      </w:pPr>
      <w:r w:rsidRPr="00046DBB">
        <w:rPr>
          <w:rFonts w:ascii="Verdana" w:hAnsi="Verdana"/>
          <w:sz w:val="18"/>
          <w:szCs w:val="18"/>
        </w:rPr>
        <w:t xml:space="preserve">In het beleidsdebat gaven alle lidstaten aan de samenwerking tussen onderwijsinstellingen </w:t>
      </w:r>
      <w:r w:rsidRPr="00046DBB">
        <w:rPr>
          <w:rFonts w:ascii="Verdana" w:hAnsi="Verdana"/>
          <w:sz w:val="18"/>
          <w:szCs w:val="18"/>
        </w:rPr>
        <w:t>en de sport zeer belangrijk te vinden. Enerzijds omdat daardoor het aantal sportende kinderen toe kan nemen en anderzijds omdat het bewezen is dat het goed is voor de schoolresultaten</w:t>
      </w:r>
      <w:r w:rsidRPr="00046DBB">
        <w:rPr>
          <w:rFonts w:ascii="Verdana" w:hAnsi="Verdana"/>
          <w:sz w:val="18"/>
          <w:szCs w:val="18"/>
        </w:rPr>
        <w:t xml:space="preserve"> (LV, DE, DK).</w:t>
      </w:r>
      <w:r w:rsidRPr="00046DBB">
        <w:rPr>
          <w:rFonts w:ascii="Verdana" w:hAnsi="Verdana"/>
          <w:sz w:val="18"/>
          <w:szCs w:val="18"/>
        </w:rPr>
        <w:t xml:space="preserve"> Ook </w:t>
      </w:r>
      <w:r w:rsidRPr="00046DBB">
        <w:rPr>
          <w:rFonts w:ascii="Verdana" w:hAnsi="Verdana"/>
          <w:sz w:val="18"/>
          <w:szCs w:val="18"/>
        </w:rPr>
        <w:t xml:space="preserve">wijzen </w:t>
      </w:r>
      <w:r w:rsidRPr="00046DBB">
        <w:rPr>
          <w:rFonts w:ascii="Verdana" w:hAnsi="Verdana"/>
          <w:sz w:val="18"/>
          <w:szCs w:val="18"/>
        </w:rPr>
        <w:t xml:space="preserve">diverse lidstaten </w:t>
      </w:r>
      <w:r w:rsidRPr="00046DBB">
        <w:rPr>
          <w:rFonts w:ascii="Verdana" w:hAnsi="Verdana"/>
          <w:sz w:val="18"/>
          <w:szCs w:val="18"/>
        </w:rPr>
        <w:t>op het belang ervan omdat zij</w:t>
      </w:r>
      <w:r w:rsidRPr="00046DBB">
        <w:rPr>
          <w:rFonts w:ascii="Verdana" w:hAnsi="Verdana"/>
          <w:sz w:val="18"/>
          <w:szCs w:val="18"/>
        </w:rPr>
        <w:t xml:space="preserve"> </w:t>
      </w:r>
      <w:r w:rsidRPr="00046DBB">
        <w:rPr>
          <w:rFonts w:ascii="Verdana" w:hAnsi="Verdana"/>
          <w:sz w:val="18"/>
          <w:szCs w:val="18"/>
        </w:rPr>
        <w:t xml:space="preserve">zich zorgen maken over obesitas en sedentair (passief) gedrag in combinatie met ongezond eten en een ongezonde levensstijl.  Belemmeringen die een rol spelen waarom jongeren niet sporten zouden weggenomen moeten worden. </w:t>
      </w:r>
    </w:p>
    <w:p w:rsidRPr="00046DBB" w:rsidR="0022356F" w:rsidP="00046DBB" w:rsidRDefault="006749E4">
      <w:pPr>
        <w:rPr>
          <w:rFonts w:ascii="Verdana" w:hAnsi="Verdana"/>
          <w:sz w:val="18"/>
          <w:szCs w:val="18"/>
        </w:rPr>
      </w:pPr>
      <w:r w:rsidRPr="00046DBB">
        <w:rPr>
          <w:rFonts w:ascii="Verdana" w:hAnsi="Verdana"/>
          <w:sz w:val="18"/>
          <w:szCs w:val="18"/>
        </w:rPr>
        <w:t>Ook werd duidelijk dat de s</w:t>
      </w:r>
      <w:r w:rsidRPr="00046DBB">
        <w:rPr>
          <w:rFonts w:ascii="Verdana" w:hAnsi="Verdana"/>
          <w:sz w:val="18"/>
          <w:szCs w:val="18"/>
        </w:rPr>
        <w:t>amenwer</w:t>
      </w:r>
      <w:r w:rsidRPr="00046DBB">
        <w:rPr>
          <w:rFonts w:ascii="Verdana" w:hAnsi="Verdana"/>
          <w:sz w:val="18"/>
          <w:szCs w:val="18"/>
        </w:rPr>
        <w:t xml:space="preserve">king tussen onderwijs en sport in veel landen </w:t>
      </w:r>
      <w:r w:rsidRPr="00046DBB">
        <w:rPr>
          <w:rFonts w:ascii="Verdana" w:hAnsi="Verdana"/>
          <w:sz w:val="18"/>
          <w:szCs w:val="18"/>
        </w:rPr>
        <w:t>aandacht heeft.</w:t>
      </w:r>
      <w:r w:rsidRPr="00046DBB">
        <w:rPr>
          <w:rFonts w:ascii="Verdana" w:hAnsi="Verdana"/>
          <w:sz w:val="18"/>
          <w:szCs w:val="18"/>
        </w:rPr>
        <w:t xml:space="preserve"> </w:t>
      </w:r>
      <w:r w:rsidRPr="00046DBB">
        <w:rPr>
          <w:rFonts w:ascii="Verdana" w:hAnsi="Verdana"/>
          <w:sz w:val="18"/>
          <w:szCs w:val="18"/>
        </w:rPr>
        <w:t>Het bevorderen van sport op school heeft prioriteit in D</w:t>
      </w:r>
      <w:r w:rsidRPr="00046DBB">
        <w:rPr>
          <w:rFonts w:ascii="Verdana" w:hAnsi="Verdana"/>
          <w:sz w:val="18"/>
          <w:szCs w:val="18"/>
        </w:rPr>
        <w:t>UI</w:t>
      </w:r>
      <w:r w:rsidRPr="00046DBB">
        <w:rPr>
          <w:rFonts w:ascii="Verdana" w:hAnsi="Verdana"/>
          <w:sz w:val="18"/>
          <w:szCs w:val="18"/>
        </w:rPr>
        <w:t>, B</w:t>
      </w:r>
      <w:r w:rsidRPr="00046DBB">
        <w:rPr>
          <w:rFonts w:ascii="Verdana" w:hAnsi="Verdana"/>
          <w:sz w:val="18"/>
          <w:szCs w:val="18"/>
        </w:rPr>
        <w:t>EL</w:t>
      </w:r>
      <w:r w:rsidRPr="00046DBB">
        <w:rPr>
          <w:rFonts w:ascii="Verdana" w:hAnsi="Verdana"/>
          <w:sz w:val="18"/>
          <w:szCs w:val="18"/>
        </w:rPr>
        <w:t>. Maar ook in andere lidstaten zijn er interessante voorbeelden gepresenteerd zoals sportverenigingen en sportfederaties die sportl</w:t>
      </w:r>
      <w:r w:rsidRPr="00046DBB">
        <w:rPr>
          <w:rFonts w:ascii="Verdana" w:hAnsi="Verdana"/>
          <w:sz w:val="18"/>
          <w:szCs w:val="18"/>
        </w:rPr>
        <w:t xml:space="preserve">essen verzorgen op scholen, </w:t>
      </w:r>
      <w:r w:rsidRPr="00046DBB">
        <w:rPr>
          <w:rFonts w:ascii="Verdana" w:hAnsi="Verdana"/>
          <w:sz w:val="18"/>
          <w:szCs w:val="18"/>
        </w:rPr>
        <w:t>leerlingensportclubs (</w:t>
      </w:r>
      <w:r>
        <w:rPr>
          <w:rFonts w:ascii="Verdana" w:hAnsi="Verdana"/>
          <w:sz w:val="18"/>
          <w:szCs w:val="18"/>
        </w:rPr>
        <w:t>LUX,</w:t>
      </w:r>
      <w:r w:rsidRPr="00046DBB">
        <w:rPr>
          <w:rFonts w:ascii="Verdana" w:hAnsi="Verdana"/>
          <w:sz w:val="18"/>
          <w:szCs w:val="18"/>
        </w:rPr>
        <w:t xml:space="preserve">POL), </w:t>
      </w:r>
      <w:r w:rsidRPr="00046DBB">
        <w:rPr>
          <w:rFonts w:ascii="Verdana" w:hAnsi="Verdana"/>
          <w:sz w:val="18"/>
          <w:szCs w:val="18"/>
        </w:rPr>
        <w:t>inzet van Olympische rolmodellen</w:t>
      </w:r>
      <w:r w:rsidRPr="00046DBB">
        <w:rPr>
          <w:rFonts w:ascii="Verdana" w:hAnsi="Verdana"/>
          <w:sz w:val="18"/>
          <w:szCs w:val="18"/>
        </w:rPr>
        <w:t xml:space="preserve"> (SLK, BUL)</w:t>
      </w:r>
      <w:r w:rsidRPr="00046DBB">
        <w:rPr>
          <w:rFonts w:ascii="Verdana" w:hAnsi="Verdana"/>
          <w:sz w:val="18"/>
          <w:szCs w:val="18"/>
        </w:rPr>
        <w:t xml:space="preserve">, zomerkampen voor jongeren, bijscholen van leraren lichamelijke opvoeding </w:t>
      </w:r>
      <w:r>
        <w:rPr>
          <w:rFonts w:ascii="Verdana" w:hAnsi="Verdana"/>
          <w:sz w:val="18"/>
          <w:szCs w:val="18"/>
        </w:rPr>
        <w:t xml:space="preserve">en coaches (VK, LUX, LIT, SLK) </w:t>
      </w:r>
      <w:r w:rsidRPr="00046DBB">
        <w:rPr>
          <w:rFonts w:ascii="Verdana" w:hAnsi="Verdana"/>
          <w:sz w:val="18"/>
          <w:szCs w:val="18"/>
        </w:rPr>
        <w:t>waarbij aandacht is voor de wensen van jongeren</w:t>
      </w:r>
      <w:r w:rsidRPr="00046DBB">
        <w:rPr>
          <w:rFonts w:ascii="Verdana" w:hAnsi="Verdana"/>
          <w:sz w:val="18"/>
          <w:szCs w:val="18"/>
        </w:rPr>
        <w:t>, sportlocaties die overdag ter beschikking worden gesteld aan scholen, organisatie van schoolsporttoernooien met behulp van sportverenigingen</w:t>
      </w:r>
      <w:r w:rsidRPr="00046DBB">
        <w:rPr>
          <w:rFonts w:ascii="Verdana" w:hAnsi="Verdana"/>
          <w:sz w:val="18"/>
          <w:szCs w:val="18"/>
        </w:rPr>
        <w:t xml:space="preserve"> (IER)</w:t>
      </w:r>
      <w:r w:rsidRPr="00046DBB">
        <w:rPr>
          <w:rFonts w:ascii="Verdana" w:hAnsi="Verdana"/>
          <w:sz w:val="18"/>
          <w:szCs w:val="18"/>
        </w:rPr>
        <w:t>, inzet op meer beroepsleerkrachten, labels voor scholen met actieve sportleraren, etc.. Verder werd door ee</w:t>
      </w:r>
      <w:r w:rsidRPr="00046DBB">
        <w:rPr>
          <w:rFonts w:ascii="Verdana" w:hAnsi="Verdana"/>
          <w:sz w:val="18"/>
          <w:szCs w:val="18"/>
        </w:rPr>
        <w:t xml:space="preserve">n aantal lidstaten gerefereerd aan de aanbevelingen van de WHO </w:t>
      </w:r>
      <w:r w:rsidRPr="00046DBB">
        <w:rPr>
          <w:rFonts w:ascii="Verdana" w:hAnsi="Verdana"/>
          <w:sz w:val="18"/>
          <w:szCs w:val="18"/>
        </w:rPr>
        <w:t>(</w:t>
      </w:r>
      <w:r w:rsidRPr="00046DBB">
        <w:rPr>
          <w:rFonts w:ascii="Verdana" w:hAnsi="Verdana"/>
          <w:sz w:val="18"/>
          <w:szCs w:val="18"/>
        </w:rPr>
        <w:t>alle kinderen onder de 18 jaar minimaal 1 uur per dag bewegen</w:t>
      </w:r>
      <w:r w:rsidRPr="00046DBB">
        <w:rPr>
          <w:rFonts w:ascii="Verdana" w:hAnsi="Verdana"/>
          <w:sz w:val="18"/>
          <w:szCs w:val="18"/>
        </w:rPr>
        <w:t xml:space="preserve">) en werd de rol van speciale evenementen zoals </w:t>
      </w:r>
      <w:r w:rsidRPr="00046DBB">
        <w:rPr>
          <w:rFonts w:ascii="Verdana" w:hAnsi="Verdana"/>
          <w:sz w:val="18"/>
          <w:szCs w:val="18"/>
        </w:rPr>
        <w:t>de Europese Week van de Sport (september 2015) en EURO 2106 als belangrijke aanjage</w:t>
      </w:r>
      <w:r w:rsidRPr="00046DBB">
        <w:rPr>
          <w:rFonts w:ascii="Verdana" w:hAnsi="Verdana"/>
          <w:sz w:val="18"/>
          <w:szCs w:val="18"/>
        </w:rPr>
        <w:t xml:space="preserve">r van sportdeelname </w:t>
      </w:r>
      <w:r w:rsidRPr="00046DBB">
        <w:rPr>
          <w:rFonts w:ascii="Verdana" w:hAnsi="Verdana"/>
          <w:sz w:val="18"/>
          <w:szCs w:val="18"/>
        </w:rPr>
        <w:t>genoemd.</w:t>
      </w:r>
      <w:r w:rsidRPr="00046DBB">
        <w:rPr>
          <w:rFonts w:ascii="Verdana" w:hAnsi="Verdana"/>
          <w:sz w:val="18"/>
          <w:szCs w:val="18"/>
        </w:rPr>
        <w:t xml:space="preserve"> Portugal gaf aan een nieuw platform voor en onderwijs te hebben opgericht. En zo gaf Slowakije aan een nieuwe wet te maken waarin sport een rol krijgt op scholen.</w:t>
      </w:r>
    </w:p>
    <w:p w:rsidRPr="00046DBB" w:rsidR="003A617A" w:rsidP="00046DBB" w:rsidRDefault="006749E4">
      <w:pPr>
        <w:rPr>
          <w:rFonts w:ascii="Verdana" w:hAnsi="Verdana"/>
          <w:sz w:val="18"/>
          <w:szCs w:val="18"/>
        </w:rPr>
      </w:pPr>
      <w:r w:rsidRPr="00046DBB">
        <w:rPr>
          <w:rFonts w:ascii="Verdana" w:hAnsi="Verdana"/>
          <w:sz w:val="18"/>
          <w:szCs w:val="18"/>
        </w:rPr>
        <w:t xml:space="preserve">Tegelijkertijd werd echter geconstateerd dat het in veel landen </w:t>
      </w:r>
      <w:r w:rsidRPr="00046DBB">
        <w:rPr>
          <w:rFonts w:ascii="Verdana" w:hAnsi="Verdana"/>
          <w:sz w:val="18"/>
          <w:szCs w:val="18"/>
        </w:rPr>
        <w:t xml:space="preserve">in de praktijk nog beter kan. Zo is de coördinatie en de communicatie tussen de sport en het onderwijs in veel lidstaten niet optimaal en is er geen sprake van structurele en integrale samenwerking. </w:t>
      </w:r>
    </w:p>
    <w:p w:rsidRPr="00046DBB" w:rsidR="006343CA" w:rsidP="00046DBB" w:rsidRDefault="006749E4">
      <w:pPr>
        <w:rPr>
          <w:rFonts w:ascii="Verdana" w:hAnsi="Verdana"/>
          <w:sz w:val="18"/>
          <w:szCs w:val="18"/>
        </w:rPr>
      </w:pPr>
      <w:r w:rsidRPr="00046DBB">
        <w:rPr>
          <w:rFonts w:ascii="Verdana" w:hAnsi="Verdana"/>
          <w:sz w:val="18"/>
          <w:szCs w:val="18"/>
        </w:rPr>
        <w:t xml:space="preserve">In het beleidsdebat heeft Nederland opgemerkt dat </w:t>
      </w:r>
      <w:r w:rsidRPr="00046DBB">
        <w:rPr>
          <w:rFonts w:ascii="Verdana" w:hAnsi="Verdana"/>
          <w:sz w:val="18"/>
          <w:szCs w:val="18"/>
        </w:rPr>
        <w:t>uitwis</w:t>
      </w:r>
      <w:r w:rsidRPr="00046DBB">
        <w:rPr>
          <w:rFonts w:ascii="Verdana" w:hAnsi="Verdana"/>
          <w:sz w:val="18"/>
          <w:szCs w:val="18"/>
        </w:rPr>
        <w:t xml:space="preserve">seling van goede voorbeelden zinvol is. Daarbij werd wel de kanttekening gemaakt dat </w:t>
      </w:r>
      <w:r w:rsidRPr="00046DBB">
        <w:rPr>
          <w:rFonts w:ascii="Verdana" w:hAnsi="Verdana"/>
          <w:sz w:val="18"/>
          <w:szCs w:val="18"/>
        </w:rPr>
        <w:t>het onderwerp bovenal een nationaal beleidsthema is</w:t>
      </w:r>
      <w:r w:rsidRPr="00046DBB">
        <w:rPr>
          <w:rFonts w:ascii="Verdana" w:hAnsi="Verdana"/>
          <w:sz w:val="18"/>
          <w:szCs w:val="18"/>
        </w:rPr>
        <w:t xml:space="preserve"> waarbij rekening dient te worden gehouden met de eigen cultuur en tradities in het onderwijs en de sport en </w:t>
      </w:r>
      <w:r w:rsidRPr="00046DBB">
        <w:rPr>
          <w:rFonts w:ascii="Verdana" w:hAnsi="Verdana"/>
          <w:sz w:val="18"/>
          <w:szCs w:val="18"/>
        </w:rPr>
        <w:t>de subsidia</w:t>
      </w:r>
      <w:r w:rsidRPr="00046DBB">
        <w:rPr>
          <w:rFonts w:ascii="Verdana" w:hAnsi="Verdana"/>
          <w:sz w:val="18"/>
          <w:szCs w:val="18"/>
        </w:rPr>
        <w:t>riteit</w:t>
      </w:r>
      <w:r w:rsidRPr="00046DBB">
        <w:rPr>
          <w:rFonts w:ascii="Verdana" w:hAnsi="Verdana"/>
          <w:sz w:val="18"/>
          <w:szCs w:val="18"/>
        </w:rPr>
        <w:t xml:space="preserve">. </w:t>
      </w:r>
      <w:r w:rsidRPr="00046DBB">
        <w:rPr>
          <w:rFonts w:ascii="Verdana" w:hAnsi="Verdana"/>
          <w:sz w:val="18"/>
          <w:szCs w:val="18"/>
        </w:rPr>
        <w:t xml:space="preserve">Frankrijk en Zweden gaven ook aan </w:t>
      </w:r>
      <w:r w:rsidRPr="00046DBB">
        <w:rPr>
          <w:rFonts w:ascii="Verdana" w:hAnsi="Verdana"/>
          <w:sz w:val="18"/>
          <w:szCs w:val="18"/>
        </w:rPr>
        <w:t>dat</w:t>
      </w:r>
      <w:r w:rsidRPr="00046DBB">
        <w:rPr>
          <w:rFonts w:ascii="Verdana" w:hAnsi="Verdana"/>
          <w:sz w:val="18"/>
          <w:szCs w:val="18"/>
        </w:rPr>
        <w:t xml:space="preserve"> eerbiediging van de subsidiariteit op zijn plaats is.</w:t>
      </w:r>
    </w:p>
    <w:p w:rsidRPr="00046DBB" w:rsidR="002D222E" w:rsidP="00046DBB" w:rsidRDefault="006749E4">
      <w:pPr>
        <w:rPr>
          <w:rFonts w:ascii="Verdana" w:hAnsi="Verdana"/>
          <w:sz w:val="18"/>
          <w:szCs w:val="18"/>
        </w:rPr>
      </w:pPr>
      <w:r w:rsidRPr="00046DBB">
        <w:rPr>
          <w:rFonts w:ascii="Verdana" w:hAnsi="Verdana"/>
          <w:sz w:val="18"/>
          <w:szCs w:val="18"/>
        </w:rPr>
        <w:t xml:space="preserve">Nederland </w:t>
      </w:r>
      <w:r w:rsidRPr="00046DBB">
        <w:rPr>
          <w:rFonts w:ascii="Verdana" w:hAnsi="Verdana"/>
          <w:sz w:val="18"/>
          <w:szCs w:val="18"/>
        </w:rPr>
        <w:t xml:space="preserve">presenteerde </w:t>
      </w:r>
      <w:r w:rsidRPr="00046DBB">
        <w:rPr>
          <w:rFonts w:ascii="Verdana" w:hAnsi="Verdana"/>
          <w:sz w:val="18"/>
          <w:szCs w:val="18"/>
        </w:rPr>
        <w:t xml:space="preserve">verschillende initiatieven  die de samenwerking tussen onderwijsinstellingen en de sportsector in Nederland sterk hebben verbeterd. Voorbeelden die genoemd </w:t>
      </w:r>
      <w:r w:rsidRPr="00046DBB">
        <w:rPr>
          <w:rFonts w:ascii="Verdana" w:hAnsi="Verdana"/>
          <w:sz w:val="18"/>
          <w:szCs w:val="18"/>
        </w:rPr>
        <w:t>werden</w:t>
      </w:r>
      <w:r w:rsidRPr="00046DBB">
        <w:rPr>
          <w:rFonts w:ascii="Verdana" w:hAnsi="Verdana"/>
          <w:sz w:val="18"/>
          <w:szCs w:val="18"/>
        </w:rPr>
        <w:t xml:space="preserve"> zijn de combinatiefunctionarissen voor de sectoren onderwijs, sport en cultuur, de uitbreidin</w:t>
      </w:r>
      <w:r w:rsidRPr="00046DBB">
        <w:rPr>
          <w:rFonts w:ascii="Verdana" w:hAnsi="Verdana"/>
          <w:sz w:val="18"/>
          <w:szCs w:val="18"/>
        </w:rPr>
        <w:t xml:space="preserve">g hiervan </w:t>
      </w:r>
      <w:r w:rsidRPr="00046DBB">
        <w:rPr>
          <w:rFonts w:ascii="Verdana" w:hAnsi="Verdana"/>
          <w:sz w:val="18"/>
          <w:szCs w:val="18"/>
        </w:rPr>
        <w:t xml:space="preserve">in 2012 </w:t>
      </w:r>
      <w:r w:rsidRPr="00046DBB">
        <w:rPr>
          <w:rFonts w:ascii="Verdana" w:hAnsi="Verdana"/>
          <w:sz w:val="18"/>
          <w:szCs w:val="18"/>
        </w:rPr>
        <w:t>met de buurtsportcoaches</w:t>
      </w:r>
      <w:r w:rsidRPr="00046DBB">
        <w:rPr>
          <w:rFonts w:ascii="Verdana" w:hAnsi="Verdana"/>
          <w:sz w:val="18"/>
          <w:szCs w:val="18"/>
        </w:rPr>
        <w:t xml:space="preserve"> waardoor wordt bereikt dat meer jongeren kunnen sporten en bewegen in de buurt en de verbinding wordt gelegd tussen de sportsector en andere sectoren. Ook is de inzet op het</w:t>
      </w:r>
      <w:r w:rsidRPr="00046DBB">
        <w:rPr>
          <w:rFonts w:ascii="Verdana" w:hAnsi="Verdana"/>
          <w:sz w:val="18"/>
          <w:szCs w:val="18"/>
        </w:rPr>
        <w:t xml:space="preserve"> bereiken van zoveel mogelijk gelabelde </w:t>
      </w:r>
      <w:r w:rsidRPr="00046DBB">
        <w:rPr>
          <w:rFonts w:ascii="Verdana" w:hAnsi="Verdana"/>
          <w:sz w:val="18"/>
          <w:szCs w:val="18"/>
        </w:rPr>
        <w:t>‘Gezonde scholen’</w:t>
      </w:r>
      <w:r w:rsidRPr="00046DBB">
        <w:rPr>
          <w:rFonts w:ascii="Verdana" w:hAnsi="Verdana"/>
          <w:sz w:val="18"/>
          <w:szCs w:val="18"/>
        </w:rPr>
        <w:t xml:space="preserve"> </w:t>
      </w:r>
      <w:r w:rsidRPr="00046DBB">
        <w:rPr>
          <w:rFonts w:ascii="Verdana" w:hAnsi="Verdana"/>
          <w:sz w:val="18"/>
          <w:szCs w:val="18"/>
        </w:rPr>
        <w:t>en zogenaamd</w:t>
      </w:r>
      <w:r w:rsidRPr="00046DBB">
        <w:rPr>
          <w:rFonts w:ascii="Verdana" w:hAnsi="Verdana"/>
          <w:sz w:val="18"/>
          <w:szCs w:val="18"/>
        </w:rPr>
        <w:t>e</w:t>
      </w:r>
      <w:r w:rsidRPr="00046DBB">
        <w:rPr>
          <w:rFonts w:ascii="Verdana" w:hAnsi="Verdana"/>
          <w:sz w:val="18"/>
          <w:szCs w:val="18"/>
        </w:rPr>
        <w:t xml:space="preserve"> gezond</w:t>
      </w:r>
      <w:r w:rsidRPr="00046DBB">
        <w:rPr>
          <w:rFonts w:ascii="Verdana" w:hAnsi="Verdana"/>
          <w:sz w:val="18"/>
          <w:szCs w:val="18"/>
        </w:rPr>
        <w:t>e</w:t>
      </w:r>
      <w:r w:rsidRPr="00046DBB">
        <w:rPr>
          <w:rFonts w:ascii="Verdana" w:hAnsi="Verdana"/>
          <w:sz w:val="18"/>
          <w:szCs w:val="18"/>
        </w:rPr>
        <w:t xml:space="preserve"> schoolplein</w:t>
      </w:r>
      <w:r w:rsidRPr="00046DBB">
        <w:rPr>
          <w:rFonts w:ascii="Verdana" w:hAnsi="Verdana"/>
          <w:sz w:val="18"/>
          <w:szCs w:val="18"/>
        </w:rPr>
        <w:t>en</w:t>
      </w:r>
      <w:r w:rsidRPr="00046DBB">
        <w:rPr>
          <w:rFonts w:ascii="Verdana" w:hAnsi="Verdana"/>
          <w:sz w:val="18"/>
          <w:szCs w:val="18"/>
        </w:rPr>
        <w:t xml:space="preserve"> </w:t>
      </w:r>
      <w:r w:rsidRPr="00046DBB">
        <w:rPr>
          <w:rFonts w:ascii="Verdana" w:hAnsi="Verdana"/>
          <w:sz w:val="18"/>
          <w:szCs w:val="18"/>
        </w:rPr>
        <w:t>genoemd.</w:t>
      </w:r>
    </w:p>
    <w:p w:rsidRPr="00046DBB" w:rsidR="006444CB" w:rsidP="00046DBB" w:rsidRDefault="006749E4">
      <w:pPr>
        <w:rPr>
          <w:rFonts w:ascii="Verdana" w:hAnsi="Verdana"/>
          <w:sz w:val="18"/>
          <w:szCs w:val="18"/>
        </w:rPr>
      </w:pPr>
      <w:r w:rsidRPr="00046DBB">
        <w:rPr>
          <w:rFonts w:ascii="Verdana" w:hAnsi="Verdana"/>
          <w:sz w:val="18"/>
          <w:szCs w:val="18"/>
        </w:rPr>
        <w:t xml:space="preserve">Nederland </w:t>
      </w:r>
      <w:r w:rsidRPr="00046DBB">
        <w:rPr>
          <w:rFonts w:ascii="Verdana" w:hAnsi="Verdana"/>
          <w:sz w:val="18"/>
          <w:szCs w:val="18"/>
        </w:rPr>
        <w:t xml:space="preserve">bracht </w:t>
      </w:r>
      <w:r w:rsidRPr="00046DBB">
        <w:rPr>
          <w:rFonts w:ascii="Verdana" w:hAnsi="Verdana"/>
          <w:sz w:val="18"/>
          <w:szCs w:val="18"/>
        </w:rPr>
        <w:t xml:space="preserve">verder in </w:t>
      </w:r>
      <w:r w:rsidRPr="00046DBB">
        <w:rPr>
          <w:rFonts w:ascii="Verdana" w:hAnsi="Verdana"/>
          <w:sz w:val="18"/>
          <w:szCs w:val="18"/>
        </w:rPr>
        <w:t>dat goede lessen bewegingsonderwijs de basis van het sport- en beweegaanbod behoren te zijn. Dat betekent goed leren bewegen, samen met groepsgenoten, onder leiding v</w:t>
      </w:r>
      <w:r w:rsidRPr="00046DBB">
        <w:rPr>
          <w:rFonts w:ascii="Verdana" w:hAnsi="Verdana"/>
          <w:sz w:val="18"/>
          <w:szCs w:val="18"/>
        </w:rPr>
        <w:t xml:space="preserve">an een vakbekwame leerkracht in het gymlokaal, op het schoolplein en op het sportveld.  </w:t>
      </w:r>
    </w:p>
    <w:p w:rsidRPr="00046DBB" w:rsidR="006444CB" w:rsidP="00046DBB" w:rsidRDefault="006749E4">
      <w:pPr>
        <w:rPr>
          <w:rFonts w:ascii="Verdana" w:hAnsi="Verdana"/>
          <w:sz w:val="18"/>
          <w:szCs w:val="18"/>
        </w:rPr>
      </w:pPr>
      <w:r w:rsidRPr="00046DBB">
        <w:rPr>
          <w:rFonts w:ascii="Verdana" w:hAnsi="Verdana"/>
          <w:sz w:val="18"/>
          <w:szCs w:val="18"/>
        </w:rPr>
        <w:t>Verder is aangegeven dat gewerkt wordt aan een plan waarbij vanaf 2017 iedere basisschoolleerling gegarandeerd 2 uur, en als het kan 3 uur, bewegingsonderwijs per week</w:t>
      </w:r>
      <w:r w:rsidRPr="00046DBB">
        <w:rPr>
          <w:rFonts w:ascii="Verdana" w:hAnsi="Verdana"/>
          <w:sz w:val="18"/>
          <w:szCs w:val="18"/>
        </w:rPr>
        <w:t xml:space="preserve"> krijgt, gegeven door een bevoegd docent. Dat betekent dat deze lessen alleen nog gegeven worden door een bevoegde docent die daarvoor, eventueel via een aanvullend opleidingsaanbod, is gekwalificeerd. </w:t>
      </w:r>
    </w:p>
    <w:p w:rsidRPr="00046DBB" w:rsidR="007168C4" w:rsidP="00046DBB" w:rsidRDefault="006749E4">
      <w:pPr>
        <w:rPr>
          <w:rFonts w:ascii="Verdana" w:hAnsi="Verdana"/>
          <w:sz w:val="18"/>
          <w:szCs w:val="18"/>
        </w:rPr>
      </w:pPr>
      <w:r w:rsidRPr="00046DBB">
        <w:rPr>
          <w:rFonts w:ascii="Verdana" w:hAnsi="Verdana"/>
          <w:sz w:val="18"/>
          <w:szCs w:val="18"/>
        </w:rPr>
        <w:t>Tot slot is gemeld dat met een goede samenwerking tus</w:t>
      </w:r>
      <w:r w:rsidRPr="00046DBB">
        <w:rPr>
          <w:rFonts w:ascii="Verdana" w:hAnsi="Verdana"/>
          <w:sz w:val="18"/>
          <w:szCs w:val="18"/>
        </w:rPr>
        <w:t xml:space="preserve">sen de ministeries van OCW en VWS, alsmede met de sportsector en de schoolbesturen het enthousiasme voor sport en lichamelijke activiteit </w:t>
      </w:r>
      <w:r w:rsidRPr="00046DBB">
        <w:rPr>
          <w:rFonts w:ascii="Verdana" w:hAnsi="Verdana"/>
          <w:sz w:val="18"/>
          <w:szCs w:val="18"/>
        </w:rPr>
        <w:t xml:space="preserve">verder </w:t>
      </w:r>
      <w:r w:rsidRPr="00046DBB">
        <w:rPr>
          <w:rFonts w:ascii="Verdana" w:hAnsi="Verdana"/>
          <w:sz w:val="18"/>
          <w:szCs w:val="18"/>
        </w:rPr>
        <w:t xml:space="preserve">kan groeien en </w:t>
      </w:r>
      <w:r w:rsidRPr="00046DBB">
        <w:rPr>
          <w:rFonts w:ascii="Verdana" w:hAnsi="Verdana"/>
          <w:sz w:val="18"/>
          <w:szCs w:val="18"/>
        </w:rPr>
        <w:t>b</w:t>
      </w:r>
      <w:r w:rsidRPr="00046DBB">
        <w:rPr>
          <w:rFonts w:ascii="Verdana" w:hAnsi="Verdana"/>
          <w:sz w:val="18"/>
          <w:szCs w:val="18"/>
        </w:rPr>
        <w:t>ijdragen tot een kwantitatieve en kwalitatieve groei van sport, lichaamsbeweging en een gezonde</w:t>
      </w:r>
      <w:r w:rsidRPr="00046DBB">
        <w:rPr>
          <w:rFonts w:ascii="Verdana" w:hAnsi="Verdana"/>
          <w:sz w:val="18"/>
          <w:szCs w:val="18"/>
        </w:rPr>
        <w:t xml:space="preserve"> levensstijl in en rond de scholen. </w:t>
      </w:r>
    </w:p>
    <w:p w:rsidRPr="00046DBB" w:rsidR="003D1023" w:rsidP="00046DBB" w:rsidRDefault="006749E4">
      <w:pPr>
        <w:rPr>
          <w:rFonts w:ascii="Verdana" w:hAnsi="Verdana"/>
          <w:b/>
          <w:sz w:val="18"/>
          <w:szCs w:val="18"/>
        </w:rPr>
      </w:pPr>
    </w:p>
    <w:p w:rsidRPr="00046DBB" w:rsidR="002D222E" w:rsidP="00046DBB" w:rsidRDefault="006749E4">
      <w:pPr>
        <w:rPr>
          <w:rFonts w:ascii="Verdana" w:hAnsi="Verdana"/>
          <w:b/>
          <w:sz w:val="18"/>
          <w:szCs w:val="18"/>
        </w:rPr>
      </w:pPr>
      <w:r w:rsidRPr="00046DBB">
        <w:rPr>
          <w:rFonts w:ascii="Verdana" w:hAnsi="Verdana"/>
          <w:b/>
          <w:sz w:val="18"/>
          <w:szCs w:val="18"/>
        </w:rPr>
        <w:t>Stand van zaken Matchfixing door het voorzitterschap</w:t>
      </w:r>
    </w:p>
    <w:p w:rsidRPr="00046DBB" w:rsidR="002D222E" w:rsidP="00046DBB" w:rsidRDefault="006749E4">
      <w:pPr>
        <w:rPr>
          <w:rFonts w:ascii="Verdana" w:hAnsi="Verdana"/>
          <w:sz w:val="18"/>
          <w:szCs w:val="18"/>
        </w:rPr>
      </w:pPr>
      <w:r w:rsidRPr="00046DBB">
        <w:rPr>
          <w:rFonts w:ascii="Verdana" w:hAnsi="Verdana"/>
          <w:sz w:val="18"/>
          <w:szCs w:val="18"/>
        </w:rPr>
        <w:t>Met betrekking tot de stand van zaken over een besluit van de Raad over de ondertekening</w:t>
      </w:r>
      <w:r w:rsidRPr="00046DBB">
        <w:rPr>
          <w:rFonts w:ascii="Verdana" w:hAnsi="Verdana"/>
          <w:sz w:val="18"/>
          <w:szCs w:val="18"/>
        </w:rPr>
        <w:t xml:space="preserve"> van de Conventie van de Raad van Europa over manipulatie van sportwedstrijden door de EU</w:t>
      </w:r>
      <w:r w:rsidRPr="00046DBB">
        <w:rPr>
          <w:rFonts w:ascii="Verdana" w:hAnsi="Verdana"/>
          <w:sz w:val="18"/>
          <w:szCs w:val="18"/>
        </w:rPr>
        <w:t xml:space="preserve"> </w:t>
      </w:r>
      <w:r w:rsidRPr="00046DBB">
        <w:rPr>
          <w:rFonts w:ascii="Verdana" w:hAnsi="Verdana"/>
          <w:sz w:val="18"/>
          <w:szCs w:val="18"/>
        </w:rPr>
        <w:t>(</w:t>
      </w:r>
      <w:r w:rsidRPr="00046DBB">
        <w:rPr>
          <w:rFonts w:ascii="Verdana" w:hAnsi="Verdana"/>
          <w:sz w:val="18"/>
          <w:szCs w:val="18"/>
        </w:rPr>
        <w:t>matchfixing</w:t>
      </w:r>
      <w:r w:rsidRPr="00046DBB">
        <w:rPr>
          <w:rFonts w:ascii="Verdana" w:hAnsi="Verdana"/>
          <w:sz w:val="18"/>
          <w:szCs w:val="18"/>
        </w:rPr>
        <w:t xml:space="preserve">) meldde het Lets voorzitterschap dat </w:t>
      </w:r>
      <w:r w:rsidRPr="00046DBB">
        <w:rPr>
          <w:rFonts w:ascii="Verdana" w:hAnsi="Verdana"/>
          <w:sz w:val="18"/>
          <w:szCs w:val="18"/>
        </w:rPr>
        <w:t>de</w:t>
      </w:r>
      <w:r w:rsidRPr="00046DBB">
        <w:rPr>
          <w:rFonts w:ascii="Verdana" w:hAnsi="Verdana"/>
          <w:sz w:val="18"/>
          <w:szCs w:val="18"/>
        </w:rPr>
        <w:t xml:space="preserve"> discussie hierover </w:t>
      </w:r>
      <w:r w:rsidRPr="00046DBB">
        <w:rPr>
          <w:rFonts w:ascii="Verdana" w:hAnsi="Verdana"/>
          <w:sz w:val="18"/>
          <w:szCs w:val="18"/>
        </w:rPr>
        <w:t>gesplitst is in aangelegenheden die geen verband houden met materieel strafrecht en justitiële</w:t>
      </w:r>
      <w:r w:rsidRPr="00046DBB">
        <w:rPr>
          <w:rFonts w:ascii="Verdana" w:hAnsi="Verdana"/>
          <w:sz w:val="18"/>
          <w:szCs w:val="18"/>
        </w:rPr>
        <w:t xml:space="preserve"> samenwerking in strafzaken aan de ene kant en zaken die juist wel hiermee verband houde</w:t>
      </w:r>
      <w:r w:rsidRPr="00046DBB">
        <w:rPr>
          <w:rFonts w:ascii="Verdana" w:hAnsi="Verdana"/>
          <w:sz w:val="18"/>
          <w:szCs w:val="18"/>
        </w:rPr>
        <w:t xml:space="preserve">n. Gemeld werd </w:t>
      </w:r>
      <w:r w:rsidRPr="00046DBB">
        <w:rPr>
          <w:rFonts w:ascii="Verdana" w:hAnsi="Verdana"/>
          <w:sz w:val="18"/>
          <w:szCs w:val="18"/>
        </w:rPr>
        <w:t>dat dit onder</w:t>
      </w:r>
      <w:r w:rsidRPr="00046DBB">
        <w:rPr>
          <w:rFonts w:ascii="Verdana" w:hAnsi="Verdana"/>
          <w:sz w:val="18"/>
          <w:szCs w:val="18"/>
        </w:rPr>
        <w:t>werp</w:t>
      </w:r>
      <w:r w:rsidRPr="00046DBB">
        <w:rPr>
          <w:rFonts w:ascii="Verdana" w:hAnsi="Verdana"/>
          <w:sz w:val="18"/>
          <w:szCs w:val="18"/>
        </w:rPr>
        <w:t xml:space="preserve"> verder besproken zal worden onder het Luxemburgse voorzitterschap.</w:t>
      </w:r>
      <w:r w:rsidRPr="00046DBB">
        <w:rPr>
          <w:rFonts w:ascii="Verdana" w:hAnsi="Verdana"/>
          <w:sz w:val="18"/>
          <w:szCs w:val="18"/>
        </w:rPr>
        <w:t xml:space="preserve"> </w:t>
      </w:r>
      <w:r w:rsidRPr="00046DBB">
        <w:rPr>
          <w:rFonts w:ascii="Verdana" w:hAnsi="Verdana"/>
          <w:sz w:val="18"/>
          <w:szCs w:val="18"/>
        </w:rPr>
        <w:t>De huidige stand van zaken was dat d</w:t>
      </w:r>
      <w:r w:rsidRPr="00046DBB">
        <w:rPr>
          <w:rFonts w:ascii="Verdana" w:hAnsi="Verdana"/>
          <w:sz w:val="18"/>
          <w:szCs w:val="18"/>
        </w:rPr>
        <w:t>e visie</w:t>
      </w:r>
      <w:r w:rsidRPr="00046DBB">
        <w:rPr>
          <w:rFonts w:ascii="Verdana" w:hAnsi="Verdana"/>
          <w:sz w:val="18"/>
          <w:szCs w:val="18"/>
        </w:rPr>
        <w:t>s</w:t>
      </w:r>
      <w:r w:rsidRPr="00046DBB">
        <w:rPr>
          <w:rFonts w:ascii="Verdana" w:hAnsi="Verdana"/>
          <w:sz w:val="18"/>
          <w:szCs w:val="18"/>
        </w:rPr>
        <w:t xml:space="preserve"> over de rechtsgrondslag</w:t>
      </w:r>
      <w:r w:rsidRPr="00046DBB">
        <w:rPr>
          <w:rFonts w:ascii="Verdana" w:hAnsi="Verdana"/>
          <w:sz w:val="18"/>
          <w:szCs w:val="18"/>
        </w:rPr>
        <w:t xml:space="preserve"> en de ratificatie </w:t>
      </w:r>
      <w:r w:rsidRPr="00046DBB">
        <w:rPr>
          <w:rFonts w:ascii="Verdana" w:hAnsi="Verdana"/>
          <w:sz w:val="18"/>
          <w:szCs w:val="18"/>
        </w:rPr>
        <w:t xml:space="preserve">uiteen </w:t>
      </w:r>
      <w:r w:rsidRPr="00046DBB">
        <w:rPr>
          <w:rFonts w:ascii="Verdana" w:hAnsi="Verdana"/>
          <w:sz w:val="18"/>
          <w:szCs w:val="18"/>
        </w:rPr>
        <w:t xml:space="preserve">lopen.  </w:t>
      </w:r>
    </w:p>
    <w:p w:rsidRPr="00046DBB" w:rsidR="008849F0" w:rsidP="00046DBB" w:rsidRDefault="006749E4">
      <w:pPr>
        <w:rPr>
          <w:rFonts w:ascii="Verdana" w:hAnsi="Verdana"/>
          <w:sz w:val="18"/>
          <w:szCs w:val="18"/>
        </w:rPr>
      </w:pPr>
      <w:r w:rsidRPr="00046DBB">
        <w:rPr>
          <w:rFonts w:ascii="Verdana" w:hAnsi="Verdana"/>
          <w:sz w:val="18"/>
          <w:szCs w:val="18"/>
        </w:rPr>
        <w:t xml:space="preserve">Frankrijk deed een oproep aan alle lidstaten om </w:t>
      </w:r>
      <w:r w:rsidRPr="00046DBB">
        <w:rPr>
          <w:rFonts w:ascii="Verdana" w:hAnsi="Verdana"/>
          <w:sz w:val="18"/>
          <w:szCs w:val="18"/>
        </w:rPr>
        <w:t xml:space="preserve">zo </w:t>
      </w:r>
      <w:r w:rsidRPr="00046DBB">
        <w:rPr>
          <w:rFonts w:ascii="Verdana" w:hAnsi="Verdana"/>
          <w:sz w:val="18"/>
          <w:szCs w:val="18"/>
        </w:rPr>
        <w:t>spoedig</w:t>
      </w:r>
      <w:r w:rsidRPr="00046DBB">
        <w:rPr>
          <w:rFonts w:ascii="Verdana" w:hAnsi="Verdana"/>
          <w:sz w:val="18"/>
          <w:szCs w:val="18"/>
        </w:rPr>
        <w:t xml:space="preserve"> mogelijk </w:t>
      </w:r>
      <w:r w:rsidRPr="00046DBB">
        <w:rPr>
          <w:rFonts w:ascii="Verdana" w:hAnsi="Verdana"/>
          <w:sz w:val="18"/>
          <w:szCs w:val="18"/>
        </w:rPr>
        <w:t xml:space="preserve"> </w:t>
      </w:r>
      <w:r w:rsidRPr="00046DBB">
        <w:rPr>
          <w:rFonts w:ascii="Verdana" w:hAnsi="Verdana"/>
          <w:sz w:val="18"/>
          <w:szCs w:val="18"/>
        </w:rPr>
        <w:t xml:space="preserve">de conventie van de Raad van Europa </w:t>
      </w:r>
      <w:r w:rsidRPr="00046DBB">
        <w:rPr>
          <w:rFonts w:ascii="Verdana" w:hAnsi="Verdana"/>
          <w:sz w:val="18"/>
          <w:szCs w:val="18"/>
        </w:rPr>
        <w:t xml:space="preserve">te ondertekenen. </w:t>
      </w:r>
    </w:p>
    <w:p w:rsidRPr="00046DBB" w:rsidR="002D222E" w:rsidP="00046DBB" w:rsidRDefault="006749E4">
      <w:pPr>
        <w:rPr>
          <w:rFonts w:ascii="Verdana" w:hAnsi="Verdana"/>
          <w:sz w:val="18"/>
          <w:szCs w:val="18"/>
        </w:rPr>
      </w:pPr>
    </w:p>
    <w:p w:rsidRPr="00046DBB" w:rsidR="0049580C" w:rsidP="00046DBB" w:rsidRDefault="006749E4">
      <w:pPr>
        <w:rPr>
          <w:rFonts w:ascii="Verdana" w:hAnsi="Verdana"/>
          <w:b/>
          <w:sz w:val="18"/>
          <w:szCs w:val="18"/>
        </w:rPr>
      </w:pPr>
      <w:r w:rsidRPr="00046DBB">
        <w:rPr>
          <w:rFonts w:ascii="Verdana" w:hAnsi="Verdana"/>
          <w:b/>
          <w:sz w:val="18"/>
          <w:szCs w:val="18"/>
        </w:rPr>
        <w:t>Terugkoppeling WADA bijeenkomst</w:t>
      </w:r>
      <w:r w:rsidRPr="00046DBB">
        <w:rPr>
          <w:rFonts w:ascii="Verdana" w:hAnsi="Verdana"/>
          <w:b/>
          <w:sz w:val="18"/>
          <w:szCs w:val="18"/>
        </w:rPr>
        <w:t xml:space="preserve"> (</w:t>
      </w:r>
      <w:r w:rsidRPr="00046DBB">
        <w:rPr>
          <w:rFonts w:ascii="Verdana" w:hAnsi="Verdana"/>
          <w:b/>
          <w:sz w:val="18"/>
          <w:szCs w:val="18"/>
        </w:rPr>
        <w:t>Montreal</w:t>
      </w:r>
      <w:r w:rsidRPr="00046DBB">
        <w:rPr>
          <w:rFonts w:ascii="Verdana" w:hAnsi="Verdana"/>
          <w:b/>
          <w:sz w:val="18"/>
          <w:szCs w:val="18"/>
        </w:rPr>
        <w:t xml:space="preserve"> 1</w:t>
      </w:r>
      <w:r w:rsidRPr="00046DBB">
        <w:rPr>
          <w:rFonts w:ascii="Verdana" w:hAnsi="Verdana"/>
          <w:b/>
          <w:sz w:val="18"/>
          <w:szCs w:val="18"/>
        </w:rPr>
        <w:t>2</w:t>
      </w:r>
      <w:r w:rsidRPr="00046DBB">
        <w:rPr>
          <w:rFonts w:ascii="Verdana" w:hAnsi="Verdana"/>
          <w:b/>
          <w:sz w:val="18"/>
          <w:szCs w:val="18"/>
        </w:rPr>
        <w:t>-1</w:t>
      </w:r>
      <w:r w:rsidRPr="00046DBB">
        <w:rPr>
          <w:rFonts w:ascii="Verdana" w:hAnsi="Verdana"/>
          <w:b/>
          <w:sz w:val="18"/>
          <w:szCs w:val="18"/>
        </w:rPr>
        <w:t>3</w:t>
      </w:r>
      <w:r w:rsidRPr="00046DBB">
        <w:rPr>
          <w:rFonts w:ascii="Verdana" w:hAnsi="Verdana"/>
          <w:b/>
          <w:sz w:val="18"/>
          <w:szCs w:val="18"/>
        </w:rPr>
        <w:t xml:space="preserve"> </w:t>
      </w:r>
      <w:r w:rsidRPr="00046DBB">
        <w:rPr>
          <w:rFonts w:ascii="Verdana" w:hAnsi="Verdana"/>
          <w:b/>
          <w:sz w:val="18"/>
          <w:szCs w:val="18"/>
        </w:rPr>
        <w:t>mei 2015</w:t>
      </w:r>
      <w:r w:rsidRPr="00046DBB">
        <w:rPr>
          <w:rFonts w:ascii="Verdana" w:hAnsi="Verdana"/>
          <w:b/>
          <w:sz w:val="18"/>
          <w:szCs w:val="18"/>
        </w:rPr>
        <w:t>)</w:t>
      </w:r>
    </w:p>
    <w:p w:rsidRPr="00046DBB" w:rsidR="006D1D36" w:rsidP="00046DBB" w:rsidRDefault="006749E4">
      <w:pPr>
        <w:rPr>
          <w:rFonts w:ascii="Verdana" w:hAnsi="Verdana"/>
          <w:sz w:val="18"/>
          <w:szCs w:val="18"/>
        </w:rPr>
      </w:pPr>
      <w:r w:rsidRPr="00046DBB">
        <w:rPr>
          <w:rFonts w:ascii="Verdana" w:hAnsi="Verdana"/>
          <w:sz w:val="18"/>
          <w:szCs w:val="18"/>
        </w:rPr>
        <w:t>België</w:t>
      </w:r>
      <w:r w:rsidRPr="00046DBB">
        <w:rPr>
          <w:rFonts w:ascii="Verdana" w:hAnsi="Verdana"/>
          <w:sz w:val="18"/>
          <w:szCs w:val="18"/>
        </w:rPr>
        <w:t xml:space="preserve"> </w:t>
      </w:r>
      <w:r w:rsidRPr="00046DBB">
        <w:rPr>
          <w:rFonts w:ascii="Verdana" w:hAnsi="Verdana"/>
          <w:sz w:val="18"/>
          <w:szCs w:val="18"/>
        </w:rPr>
        <w:t xml:space="preserve">bracht </w:t>
      </w:r>
      <w:r w:rsidRPr="00046DBB">
        <w:rPr>
          <w:rFonts w:ascii="Verdana" w:hAnsi="Verdana"/>
          <w:sz w:val="18"/>
          <w:szCs w:val="18"/>
        </w:rPr>
        <w:t xml:space="preserve">mede namens </w:t>
      </w:r>
      <w:r w:rsidRPr="00046DBB">
        <w:rPr>
          <w:rFonts w:ascii="Verdana" w:hAnsi="Verdana"/>
          <w:sz w:val="18"/>
          <w:szCs w:val="18"/>
        </w:rPr>
        <w:t>Luxemburg</w:t>
      </w:r>
      <w:r w:rsidRPr="00046DBB">
        <w:rPr>
          <w:rFonts w:ascii="Verdana" w:hAnsi="Verdana"/>
          <w:sz w:val="18"/>
          <w:szCs w:val="18"/>
        </w:rPr>
        <w:t xml:space="preserve"> en Malta (</w:t>
      </w:r>
      <w:r w:rsidRPr="00046DBB">
        <w:rPr>
          <w:rFonts w:ascii="Verdana" w:hAnsi="Verdana"/>
          <w:sz w:val="18"/>
          <w:szCs w:val="18"/>
        </w:rPr>
        <w:t>EU vertegenwoordigen</w:t>
      </w:r>
      <w:r w:rsidRPr="00046DBB">
        <w:rPr>
          <w:rFonts w:ascii="Verdana" w:hAnsi="Verdana"/>
          <w:sz w:val="18"/>
          <w:szCs w:val="18"/>
        </w:rPr>
        <w:t>de Lidstaten</w:t>
      </w:r>
      <w:r w:rsidRPr="00046DBB">
        <w:rPr>
          <w:rFonts w:ascii="Verdana" w:hAnsi="Verdana"/>
          <w:sz w:val="18"/>
          <w:szCs w:val="18"/>
        </w:rPr>
        <w:t xml:space="preserve"> in stichtingsbestuur van WADA) </w:t>
      </w:r>
      <w:r w:rsidRPr="00046DBB">
        <w:rPr>
          <w:rFonts w:ascii="Verdana" w:hAnsi="Verdana"/>
          <w:sz w:val="18"/>
          <w:szCs w:val="18"/>
        </w:rPr>
        <w:t xml:space="preserve">verslag uit </w:t>
      </w:r>
      <w:r w:rsidRPr="00046DBB">
        <w:rPr>
          <w:rFonts w:ascii="Verdana" w:hAnsi="Verdana"/>
          <w:sz w:val="18"/>
          <w:szCs w:val="18"/>
        </w:rPr>
        <w:t xml:space="preserve">over de vergadering van </w:t>
      </w:r>
      <w:r w:rsidRPr="00046DBB">
        <w:rPr>
          <w:rFonts w:ascii="Verdana" w:hAnsi="Verdana"/>
          <w:sz w:val="18"/>
          <w:szCs w:val="18"/>
        </w:rPr>
        <w:t>12/13 mei</w:t>
      </w:r>
      <w:r w:rsidRPr="00046DBB">
        <w:rPr>
          <w:rFonts w:ascii="Verdana" w:hAnsi="Verdana"/>
          <w:sz w:val="18"/>
          <w:szCs w:val="18"/>
        </w:rPr>
        <w:t xml:space="preserve"> </w:t>
      </w:r>
      <w:r w:rsidRPr="00046DBB">
        <w:rPr>
          <w:rFonts w:ascii="Verdana" w:hAnsi="Verdana"/>
          <w:sz w:val="18"/>
          <w:szCs w:val="18"/>
        </w:rPr>
        <w:t>2015</w:t>
      </w:r>
      <w:r w:rsidRPr="00046DBB">
        <w:rPr>
          <w:rFonts w:ascii="Verdana" w:hAnsi="Verdana"/>
          <w:sz w:val="18"/>
          <w:szCs w:val="18"/>
        </w:rPr>
        <w:t xml:space="preserve">. </w:t>
      </w:r>
    </w:p>
    <w:p w:rsidRPr="00046DBB" w:rsidR="008849F0" w:rsidP="00046DBB" w:rsidRDefault="006749E4">
      <w:pPr>
        <w:pStyle w:val="Geenafstand"/>
        <w:spacing w:line="276" w:lineRule="auto"/>
        <w:rPr>
          <w:szCs w:val="18"/>
          <w:lang w:val="nl-NL"/>
        </w:rPr>
      </w:pPr>
      <w:r w:rsidRPr="00046DBB">
        <w:rPr>
          <w:szCs w:val="18"/>
          <w:lang w:val="nl-NL"/>
        </w:rPr>
        <w:t xml:space="preserve">Gerapporteerd werd dat WADA met </w:t>
      </w:r>
      <w:r w:rsidRPr="00046DBB">
        <w:rPr>
          <w:szCs w:val="18"/>
          <w:lang w:val="nl-NL"/>
        </w:rPr>
        <w:t xml:space="preserve">een meerjarenbegroting </w:t>
      </w:r>
      <w:r w:rsidRPr="00046DBB">
        <w:rPr>
          <w:szCs w:val="18"/>
          <w:lang w:val="nl-NL"/>
        </w:rPr>
        <w:t xml:space="preserve">gaat komen </w:t>
      </w:r>
      <w:r w:rsidRPr="00046DBB">
        <w:rPr>
          <w:szCs w:val="18"/>
          <w:lang w:val="nl-NL"/>
        </w:rPr>
        <w:t xml:space="preserve">en </w:t>
      </w:r>
      <w:r w:rsidRPr="00046DBB">
        <w:rPr>
          <w:szCs w:val="18"/>
          <w:lang w:val="nl-NL"/>
        </w:rPr>
        <w:t xml:space="preserve">dat op verzoek van de EU delegatie </w:t>
      </w:r>
      <w:r w:rsidRPr="00046DBB">
        <w:rPr>
          <w:szCs w:val="18"/>
          <w:lang w:val="nl-NL"/>
        </w:rPr>
        <w:t>de begroting voor 2016 m</w:t>
      </w:r>
      <w:r w:rsidRPr="00046DBB">
        <w:rPr>
          <w:szCs w:val="18"/>
          <w:lang w:val="nl-NL"/>
        </w:rPr>
        <w:t>eerdere scenario</w:t>
      </w:r>
      <w:r w:rsidRPr="00046DBB">
        <w:rPr>
          <w:szCs w:val="18"/>
          <w:lang w:val="nl-NL"/>
        </w:rPr>
        <w:t>’</w:t>
      </w:r>
      <w:r w:rsidRPr="00046DBB">
        <w:rPr>
          <w:szCs w:val="18"/>
          <w:lang w:val="nl-NL"/>
        </w:rPr>
        <w:t xml:space="preserve">s </w:t>
      </w:r>
      <w:r w:rsidRPr="00046DBB">
        <w:rPr>
          <w:szCs w:val="18"/>
          <w:lang w:val="nl-NL"/>
        </w:rPr>
        <w:t xml:space="preserve">zal </w:t>
      </w:r>
      <w:r w:rsidRPr="00046DBB">
        <w:rPr>
          <w:szCs w:val="18"/>
          <w:lang w:val="nl-NL"/>
        </w:rPr>
        <w:t>bevatten. In juni bereidt het financieel comité dit voor. In september wordt de begroting dan voorgelegd aan de ‘foundation board’ en in november aan de ex</w:t>
      </w:r>
      <w:r w:rsidRPr="00046DBB">
        <w:rPr>
          <w:szCs w:val="18"/>
          <w:lang w:val="nl-NL"/>
        </w:rPr>
        <w:t>ecutive board</w:t>
      </w:r>
      <w:r w:rsidRPr="00046DBB">
        <w:rPr>
          <w:szCs w:val="18"/>
          <w:lang w:val="nl-NL"/>
        </w:rPr>
        <w:t xml:space="preserve">. </w:t>
      </w:r>
    </w:p>
    <w:p w:rsidRPr="00046DBB" w:rsidR="0020004F" w:rsidP="00046DBB" w:rsidRDefault="006749E4">
      <w:pPr>
        <w:pStyle w:val="Geenafstand"/>
        <w:spacing w:line="276" w:lineRule="auto"/>
        <w:rPr>
          <w:szCs w:val="18"/>
          <w:lang w:val="nl-NL"/>
        </w:rPr>
      </w:pPr>
      <w:r w:rsidRPr="00046DBB">
        <w:rPr>
          <w:szCs w:val="18"/>
          <w:lang w:val="nl-NL"/>
        </w:rPr>
        <w:t xml:space="preserve">Voorts volgt nog een strategisch plan vanuit WADA waarin ook </w:t>
      </w:r>
      <w:r w:rsidRPr="00046DBB">
        <w:rPr>
          <w:szCs w:val="18"/>
          <w:lang w:val="nl-NL"/>
        </w:rPr>
        <w:t>de discussie heropent wordt over de vergoeding van de reiskosten.</w:t>
      </w:r>
    </w:p>
    <w:p w:rsidRPr="00046DBB" w:rsidR="005178F7" w:rsidP="00046DBB" w:rsidRDefault="006749E4">
      <w:pPr>
        <w:pStyle w:val="Geenafstand"/>
        <w:spacing w:line="276" w:lineRule="auto"/>
        <w:rPr>
          <w:szCs w:val="18"/>
          <w:lang w:val="nl-NL"/>
        </w:rPr>
      </w:pPr>
      <w:r w:rsidRPr="00046DBB">
        <w:rPr>
          <w:szCs w:val="18"/>
          <w:lang w:val="nl-NL"/>
        </w:rPr>
        <w:t>WADA heeft aangekondigd te komen met een strategisch plan warin ook prioriteiten zullen worden gesteld.</w:t>
      </w:r>
    </w:p>
    <w:p w:rsidRPr="00046DBB" w:rsidR="005178F7" w:rsidP="00046DBB" w:rsidRDefault="006749E4">
      <w:pPr>
        <w:pStyle w:val="Geenafstand"/>
        <w:spacing w:line="276" w:lineRule="auto"/>
        <w:rPr>
          <w:szCs w:val="18"/>
          <w:lang w:val="nl-NL"/>
        </w:rPr>
      </w:pPr>
      <w:r w:rsidRPr="00046DBB">
        <w:rPr>
          <w:szCs w:val="18"/>
          <w:lang w:val="nl-NL"/>
        </w:rPr>
        <w:t xml:space="preserve">Gemeld is dat de problemen inzake databescherming persoonsgegevens met Zwitserland en </w:t>
      </w:r>
      <w:r w:rsidRPr="00046DBB">
        <w:rPr>
          <w:szCs w:val="18"/>
          <w:lang w:val="nl-NL"/>
        </w:rPr>
        <w:t xml:space="preserve">Canada zijn opgelost. Canadese regelgeving gaat gelden voor het hoofdkantoor van WADA.      </w:t>
      </w:r>
    </w:p>
    <w:p w:rsidRPr="00046DBB" w:rsidR="00A06663" w:rsidP="00046DBB" w:rsidRDefault="006749E4">
      <w:pPr>
        <w:pStyle w:val="Geenafstand"/>
        <w:spacing w:line="276" w:lineRule="auto"/>
        <w:rPr>
          <w:szCs w:val="18"/>
          <w:lang w:val="nl-NL"/>
        </w:rPr>
      </w:pPr>
      <w:r w:rsidRPr="00046DBB">
        <w:rPr>
          <w:szCs w:val="18"/>
          <w:lang w:val="nl-NL"/>
        </w:rPr>
        <w:t xml:space="preserve">Wat betreft de implementatie van de nieuwe WADA code heeft WADA zijn erkentelijkheid uitgesproken dat alle </w:t>
      </w:r>
      <w:r>
        <w:rPr>
          <w:szCs w:val="18"/>
          <w:lang w:val="nl-NL"/>
        </w:rPr>
        <w:t xml:space="preserve">EU </w:t>
      </w:r>
      <w:r w:rsidRPr="00046DBB">
        <w:rPr>
          <w:szCs w:val="18"/>
          <w:lang w:val="nl-NL"/>
        </w:rPr>
        <w:t>landen hun regelgeving op orde hebben of daaraan werk</w:t>
      </w:r>
      <w:r w:rsidRPr="00046DBB">
        <w:rPr>
          <w:szCs w:val="18"/>
          <w:lang w:val="nl-NL"/>
        </w:rPr>
        <w:t>en.</w:t>
      </w:r>
    </w:p>
    <w:p w:rsidRPr="00046DBB" w:rsidR="005178F7" w:rsidP="00046DBB" w:rsidRDefault="006749E4">
      <w:pPr>
        <w:pStyle w:val="Geenafstand"/>
        <w:spacing w:line="276" w:lineRule="auto"/>
        <w:rPr>
          <w:szCs w:val="18"/>
          <w:lang w:val="nl-NL"/>
        </w:rPr>
      </w:pPr>
      <w:r w:rsidRPr="00046DBB">
        <w:rPr>
          <w:szCs w:val="18"/>
          <w:lang w:val="nl-NL"/>
        </w:rPr>
        <w:t xml:space="preserve">WADA heeft wel zijn zorg uitgesproken over het voorstel van de EU richtlijn inzake databescherming  persoonsgegevens. In het </w:t>
      </w:r>
      <w:r w:rsidRPr="00046DBB">
        <w:rPr>
          <w:szCs w:val="18"/>
          <w:lang w:val="nl-NL"/>
        </w:rPr>
        <w:t>bijzonder</w:t>
      </w:r>
      <w:r w:rsidRPr="00046DBB">
        <w:rPr>
          <w:szCs w:val="18"/>
          <w:lang w:val="nl-NL"/>
        </w:rPr>
        <w:t xml:space="preserve"> art 87 </w:t>
      </w:r>
      <w:r w:rsidRPr="00046DBB">
        <w:rPr>
          <w:szCs w:val="18"/>
          <w:lang w:val="nl-NL"/>
        </w:rPr>
        <w:t>vraagt aandacht omdat toestemming van de atleten voor het verstrekken van gegevens geen basis kan zijn voor do</w:t>
      </w:r>
      <w:r w:rsidRPr="00046DBB">
        <w:rPr>
          <w:szCs w:val="18"/>
          <w:lang w:val="nl-NL"/>
        </w:rPr>
        <w:t>pingaanpak.</w:t>
      </w:r>
    </w:p>
    <w:p w:rsidRPr="00046DBB" w:rsidR="003D1023" w:rsidP="00046DBB" w:rsidRDefault="006749E4">
      <w:pPr>
        <w:pStyle w:val="Geenafstand"/>
        <w:spacing w:line="276" w:lineRule="auto"/>
        <w:rPr>
          <w:szCs w:val="18"/>
          <w:lang w:val="nl-NL"/>
        </w:rPr>
      </w:pPr>
      <w:r w:rsidRPr="00046DBB">
        <w:rPr>
          <w:szCs w:val="18"/>
          <w:lang w:val="nl-NL"/>
        </w:rPr>
        <w:t xml:space="preserve">Tenslotte is het onderwerp van Athlete Biological Passport </w:t>
      </w:r>
      <w:r>
        <w:rPr>
          <w:szCs w:val="18"/>
          <w:lang w:val="nl-NL"/>
        </w:rPr>
        <w:t xml:space="preserve">in dit verband ook </w:t>
      </w:r>
      <w:r w:rsidRPr="00046DBB">
        <w:rPr>
          <w:szCs w:val="18"/>
          <w:lang w:val="nl-NL"/>
        </w:rPr>
        <w:t>besproken.</w:t>
      </w:r>
    </w:p>
    <w:p w:rsidRPr="00046DBB" w:rsidR="008849F0" w:rsidP="00046DBB" w:rsidRDefault="006749E4">
      <w:pPr>
        <w:pStyle w:val="Geenafstand"/>
        <w:spacing w:line="276" w:lineRule="auto"/>
        <w:rPr>
          <w:szCs w:val="18"/>
          <w:lang w:val="nl-NL"/>
        </w:rPr>
      </w:pPr>
    </w:p>
    <w:p w:rsidRPr="00046DBB" w:rsidR="008849F0" w:rsidP="00046DBB" w:rsidRDefault="006749E4">
      <w:pPr>
        <w:pStyle w:val="Geenafstand"/>
        <w:spacing w:line="276" w:lineRule="auto"/>
        <w:rPr>
          <w:szCs w:val="18"/>
          <w:lang w:val="nl-NL"/>
        </w:rPr>
      </w:pPr>
    </w:p>
    <w:p w:rsidRPr="00046DBB" w:rsidR="0095690F" w:rsidP="00046DBB" w:rsidRDefault="006749E4">
      <w:pPr>
        <w:rPr>
          <w:rFonts w:ascii="Verdana" w:hAnsi="Verdana"/>
          <w:b/>
          <w:sz w:val="18"/>
          <w:szCs w:val="18"/>
        </w:rPr>
      </w:pPr>
      <w:r w:rsidRPr="00046DBB">
        <w:rPr>
          <w:rFonts w:ascii="Verdana" w:hAnsi="Verdana"/>
          <w:b/>
          <w:sz w:val="18"/>
          <w:szCs w:val="18"/>
        </w:rPr>
        <w:t xml:space="preserve">Werkprogramma </w:t>
      </w:r>
      <w:r w:rsidRPr="00046DBB">
        <w:rPr>
          <w:rFonts w:ascii="Verdana" w:hAnsi="Verdana"/>
          <w:b/>
          <w:sz w:val="18"/>
          <w:szCs w:val="18"/>
        </w:rPr>
        <w:t>Luxemburg</w:t>
      </w:r>
      <w:r w:rsidRPr="00046DBB">
        <w:rPr>
          <w:rFonts w:ascii="Verdana" w:hAnsi="Verdana"/>
          <w:b/>
          <w:sz w:val="18"/>
          <w:szCs w:val="18"/>
        </w:rPr>
        <w:t xml:space="preserve">. </w:t>
      </w:r>
    </w:p>
    <w:p w:rsidRPr="00046DBB" w:rsidR="008613DA" w:rsidP="00046DBB" w:rsidRDefault="006749E4">
      <w:pPr>
        <w:rPr>
          <w:rFonts w:ascii="Verdana" w:hAnsi="Verdana"/>
          <w:sz w:val="18"/>
          <w:szCs w:val="18"/>
        </w:rPr>
      </w:pPr>
      <w:r w:rsidRPr="00046DBB">
        <w:rPr>
          <w:rFonts w:ascii="Verdana" w:hAnsi="Verdana"/>
          <w:sz w:val="18"/>
          <w:szCs w:val="18"/>
        </w:rPr>
        <w:t>L</w:t>
      </w:r>
      <w:r w:rsidRPr="00046DBB">
        <w:rPr>
          <w:rFonts w:ascii="Verdana" w:hAnsi="Verdana"/>
          <w:sz w:val="18"/>
          <w:szCs w:val="18"/>
        </w:rPr>
        <w:t>uxemburg</w:t>
      </w:r>
      <w:r w:rsidRPr="00046DBB">
        <w:rPr>
          <w:rFonts w:ascii="Verdana" w:hAnsi="Verdana"/>
          <w:sz w:val="18"/>
          <w:szCs w:val="18"/>
        </w:rPr>
        <w:t xml:space="preserve"> wil </w:t>
      </w:r>
      <w:r w:rsidRPr="00046DBB">
        <w:rPr>
          <w:rFonts w:ascii="Verdana" w:hAnsi="Verdana"/>
          <w:sz w:val="18"/>
          <w:szCs w:val="18"/>
        </w:rPr>
        <w:t xml:space="preserve">tijdens het voorzitterschap </w:t>
      </w:r>
      <w:r w:rsidRPr="00046DBB">
        <w:rPr>
          <w:rFonts w:ascii="Verdana" w:hAnsi="Verdana"/>
          <w:sz w:val="18"/>
          <w:szCs w:val="18"/>
        </w:rPr>
        <w:t>tweede</w:t>
      </w:r>
      <w:r w:rsidRPr="00046DBB">
        <w:rPr>
          <w:rFonts w:ascii="Verdana" w:hAnsi="Verdana"/>
          <w:sz w:val="18"/>
          <w:szCs w:val="18"/>
        </w:rPr>
        <w:t xml:space="preserve"> helft 2015 </w:t>
      </w:r>
      <w:r w:rsidRPr="00046DBB">
        <w:rPr>
          <w:rFonts w:ascii="Verdana" w:hAnsi="Verdana"/>
          <w:sz w:val="18"/>
          <w:szCs w:val="18"/>
        </w:rPr>
        <w:t>verder gaan met de i</w:t>
      </w:r>
      <w:r w:rsidRPr="00046DBB">
        <w:rPr>
          <w:rFonts w:ascii="Verdana" w:hAnsi="Verdana"/>
          <w:sz w:val="18"/>
          <w:szCs w:val="18"/>
        </w:rPr>
        <w:t>m</w:t>
      </w:r>
      <w:r w:rsidRPr="00046DBB">
        <w:rPr>
          <w:rFonts w:ascii="Verdana" w:hAnsi="Verdana"/>
          <w:sz w:val="18"/>
          <w:szCs w:val="18"/>
        </w:rPr>
        <w:t xml:space="preserve">plementatie </w:t>
      </w:r>
      <w:r w:rsidRPr="00046DBB">
        <w:rPr>
          <w:rFonts w:ascii="Verdana" w:hAnsi="Verdana"/>
          <w:sz w:val="18"/>
          <w:szCs w:val="18"/>
        </w:rPr>
        <w:t>van het EU</w:t>
      </w:r>
      <w:r w:rsidRPr="00046DBB">
        <w:rPr>
          <w:rFonts w:ascii="Verdana" w:hAnsi="Verdana"/>
          <w:sz w:val="18"/>
          <w:szCs w:val="18"/>
        </w:rPr>
        <w:t xml:space="preserve"> werkplan sport 2014-2017.</w:t>
      </w:r>
      <w:r w:rsidRPr="00046DBB">
        <w:rPr>
          <w:rFonts w:ascii="Verdana" w:hAnsi="Verdana"/>
          <w:sz w:val="18"/>
          <w:szCs w:val="18"/>
        </w:rPr>
        <w:t xml:space="preserve"> Prioriteiten zijn de</w:t>
      </w:r>
      <w:r w:rsidRPr="00046DBB">
        <w:rPr>
          <w:rFonts w:ascii="Verdana" w:hAnsi="Verdana"/>
          <w:sz w:val="18"/>
          <w:szCs w:val="18"/>
        </w:rPr>
        <w:t xml:space="preserve"> relatie tussen onderwijs en sport met daarbij bijzondere aandacht voor motorische </w:t>
      </w:r>
      <w:r w:rsidRPr="00046DBB">
        <w:rPr>
          <w:rFonts w:ascii="Verdana" w:hAnsi="Verdana"/>
          <w:sz w:val="18"/>
          <w:szCs w:val="18"/>
        </w:rPr>
        <w:t>ontwikkeling</w:t>
      </w:r>
      <w:r w:rsidRPr="00046DBB">
        <w:rPr>
          <w:rFonts w:ascii="Verdana" w:hAnsi="Verdana"/>
          <w:sz w:val="18"/>
          <w:szCs w:val="18"/>
        </w:rPr>
        <w:t xml:space="preserve"> van kleine kinderen, duale </w:t>
      </w:r>
      <w:r w:rsidRPr="00046DBB">
        <w:rPr>
          <w:rFonts w:ascii="Verdana" w:hAnsi="Verdana"/>
          <w:sz w:val="18"/>
          <w:szCs w:val="18"/>
        </w:rPr>
        <w:t>carrière</w:t>
      </w:r>
      <w:r w:rsidRPr="00046DBB">
        <w:rPr>
          <w:rFonts w:ascii="Verdana" w:hAnsi="Verdana"/>
          <w:sz w:val="18"/>
          <w:szCs w:val="18"/>
        </w:rPr>
        <w:t xml:space="preserve"> van atleten en </w:t>
      </w:r>
      <w:r w:rsidRPr="00046DBB">
        <w:rPr>
          <w:rFonts w:ascii="Verdana" w:hAnsi="Verdana"/>
          <w:sz w:val="18"/>
          <w:szCs w:val="18"/>
        </w:rPr>
        <w:t>representatie</w:t>
      </w:r>
      <w:r>
        <w:rPr>
          <w:rFonts w:ascii="Verdana" w:hAnsi="Verdana"/>
          <w:sz w:val="18"/>
          <w:szCs w:val="18"/>
        </w:rPr>
        <w:t xml:space="preserve"> van EU in WADA. Er is verder een beleidsdebat vo</w:t>
      </w:r>
      <w:r>
        <w:rPr>
          <w:rFonts w:ascii="Verdana" w:hAnsi="Verdana"/>
          <w:sz w:val="18"/>
          <w:szCs w:val="18"/>
        </w:rPr>
        <w:t xml:space="preserve">orzien over de rol van atleten in de sportorganisaties. </w:t>
      </w:r>
    </w:p>
    <w:p w:rsidRPr="00046DBB" w:rsidR="00462671" w:rsidP="00046DBB" w:rsidRDefault="006749E4">
      <w:pPr>
        <w:rPr>
          <w:rFonts w:ascii="Verdana" w:hAnsi="Verdana"/>
          <w:sz w:val="18"/>
          <w:szCs w:val="18"/>
        </w:rPr>
      </w:pPr>
      <w:r w:rsidRPr="00046DBB">
        <w:rPr>
          <w:rFonts w:ascii="Verdana" w:hAnsi="Verdana"/>
          <w:sz w:val="18"/>
          <w:szCs w:val="18"/>
        </w:rPr>
        <w:t>Gepland programma:</w:t>
      </w:r>
    </w:p>
    <w:p w:rsidRPr="00046DBB" w:rsidR="00462671" w:rsidP="00046DBB" w:rsidRDefault="006749E4">
      <w:pPr>
        <w:rPr>
          <w:rFonts w:ascii="Verdana" w:hAnsi="Verdana"/>
          <w:sz w:val="18"/>
          <w:szCs w:val="18"/>
        </w:rPr>
      </w:pPr>
      <w:r w:rsidRPr="00046DBB">
        <w:rPr>
          <w:rFonts w:ascii="Verdana" w:hAnsi="Verdana"/>
          <w:sz w:val="18"/>
          <w:szCs w:val="18"/>
        </w:rPr>
        <w:t>6/7 juli informele Raad in Luxemburg</w:t>
      </w:r>
    </w:p>
    <w:p w:rsidRPr="00046DBB" w:rsidR="00462671" w:rsidP="00046DBB" w:rsidRDefault="006749E4">
      <w:pPr>
        <w:rPr>
          <w:rFonts w:ascii="Verdana" w:hAnsi="Verdana"/>
          <w:sz w:val="18"/>
          <w:szCs w:val="18"/>
        </w:rPr>
      </w:pPr>
      <w:r w:rsidRPr="00046DBB">
        <w:rPr>
          <w:rFonts w:ascii="Verdana" w:hAnsi="Verdana"/>
          <w:sz w:val="18"/>
          <w:szCs w:val="18"/>
        </w:rPr>
        <w:t>15/16 september DG Sport</w:t>
      </w:r>
      <w:r>
        <w:rPr>
          <w:rFonts w:ascii="Verdana" w:hAnsi="Verdana"/>
          <w:sz w:val="18"/>
          <w:szCs w:val="18"/>
        </w:rPr>
        <w:t xml:space="preserve"> </w:t>
      </w:r>
      <w:r w:rsidRPr="00046DBB">
        <w:rPr>
          <w:rFonts w:ascii="Verdana" w:hAnsi="Verdana"/>
          <w:sz w:val="18"/>
          <w:szCs w:val="18"/>
        </w:rPr>
        <w:t>bijeenkomst.</w:t>
      </w:r>
    </w:p>
    <w:p w:rsidRPr="00046DBB" w:rsidR="00462671" w:rsidP="00046DBB" w:rsidRDefault="006749E4">
      <w:pPr>
        <w:rPr>
          <w:rFonts w:ascii="Verdana" w:hAnsi="Verdana"/>
          <w:sz w:val="18"/>
          <w:szCs w:val="18"/>
        </w:rPr>
      </w:pPr>
      <w:r w:rsidRPr="00046DBB">
        <w:rPr>
          <w:rFonts w:ascii="Verdana" w:hAnsi="Verdana"/>
          <w:sz w:val="18"/>
          <w:szCs w:val="18"/>
        </w:rPr>
        <w:t>15 september een conferentie</w:t>
      </w:r>
      <w:r w:rsidRPr="00046DBB">
        <w:rPr>
          <w:rFonts w:ascii="Verdana" w:hAnsi="Verdana"/>
          <w:sz w:val="18"/>
          <w:szCs w:val="18"/>
        </w:rPr>
        <w:t xml:space="preserve"> over de motorische ontwikkelingen bij peuters/kleuters.</w:t>
      </w:r>
    </w:p>
    <w:p w:rsidRPr="00046DBB" w:rsidR="008613DA" w:rsidP="00046DBB" w:rsidRDefault="006749E4">
      <w:pPr>
        <w:rPr>
          <w:rFonts w:ascii="Verdana" w:hAnsi="Verdana"/>
          <w:sz w:val="18"/>
          <w:szCs w:val="18"/>
        </w:rPr>
      </w:pPr>
      <w:r w:rsidRPr="00046DBB">
        <w:rPr>
          <w:rFonts w:ascii="Verdana" w:hAnsi="Verdana"/>
          <w:sz w:val="18"/>
          <w:szCs w:val="18"/>
        </w:rPr>
        <w:t>24 november Sportraa</w:t>
      </w:r>
      <w:r w:rsidRPr="00046DBB">
        <w:rPr>
          <w:rFonts w:ascii="Verdana" w:hAnsi="Verdana"/>
          <w:sz w:val="18"/>
          <w:szCs w:val="18"/>
        </w:rPr>
        <w:t>d</w:t>
      </w:r>
      <w:r>
        <w:rPr>
          <w:rFonts w:ascii="Verdana" w:hAnsi="Verdana"/>
          <w:sz w:val="18"/>
          <w:szCs w:val="18"/>
        </w:rPr>
        <w:t xml:space="preserve"> Brussel</w:t>
      </w:r>
    </w:p>
    <w:p w:rsidRPr="00046DBB" w:rsidR="00462671" w:rsidP="00046DBB" w:rsidRDefault="006749E4">
      <w:pPr>
        <w:rPr>
          <w:color w:val="1F497D"/>
          <w:sz w:val="18"/>
          <w:szCs w:val="18"/>
        </w:rPr>
      </w:pPr>
    </w:p>
    <w:p w:rsidRPr="00046DBB" w:rsidR="00462671" w:rsidP="00046DBB" w:rsidRDefault="006749E4">
      <w:pPr>
        <w:rPr>
          <w:color w:val="1F497D"/>
          <w:sz w:val="18"/>
          <w:szCs w:val="18"/>
        </w:rPr>
      </w:pPr>
    </w:p>
    <w:p w:rsidRPr="00046DBB" w:rsidR="00462671" w:rsidP="00046DBB" w:rsidRDefault="006749E4">
      <w:pPr>
        <w:rPr>
          <w:color w:val="1F497D"/>
          <w:sz w:val="18"/>
          <w:szCs w:val="18"/>
        </w:rPr>
      </w:pPr>
    </w:p>
    <w:p w:rsidRPr="00046DBB" w:rsidR="00462671" w:rsidP="00046DBB" w:rsidRDefault="006749E4">
      <w:pPr>
        <w:rPr>
          <w:rFonts w:ascii="Verdana" w:hAnsi="Verdana"/>
          <w:sz w:val="18"/>
          <w:szCs w:val="18"/>
        </w:rPr>
      </w:pPr>
    </w:p>
    <w:p w:rsidRPr="00046DBB" w:rsidR="00462671" w:rsidP="00046DBB" w:rsidRDefault="006749E4">
      <w:pPr>
        <w:rPr>
          <w:rFonts w:ascii="Verdana" w:hAnsi="Verdana"/>
          <w:sz w:val="18"/>
          <w:szCs w:val="18"/>
        </w:rPr>
      </w:pPr>
    </w:p>
    <w:p w:rsidRPr="00046DBB" w:rsidR="008879FC" w:rsidP="00046DBB" w:rsidRDefault="006749E4">
      <w:pPr>
        <w:rPr>
          <w:sz w:val="18"/>
          <w:szCs w:val="18"/>
        </w:rPr>
      </w:pPr>
    </w:p>
    <w:sectPr w:rsidRPr="00046DBB" w:rsidR="008879FC" w:rsidSect="00843F86">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134"/>
    <w:multiLevelType w:val="hybridMultilevel"/>
    <w:tmpl w:val="688C23C2"/>
    <w:lvl w:ilvl="0" w:tplc="4976C0C0">
      <w:start w:val="8"/>
      <w:numFmt w:val="bullet"/>
      <w:lvlText w:val="-"/>
      <w:lvlJc w:val="left"/>
      <w:pPr>
        <w:ind w:left="720" w:hanging="360"/>
      </w:pPr>
      <w:rPr>
        <w:rFonts w:ascii="Calibri" w:eastAsiaTheme="minorHAnsi" w:hAnsi="Calibri" w:cstheme="minorBidi" w:hint="default"/>
      </w:rPr>
    </w:lvl>
    <w:lvl w:ilvl="1" w:tplc="0E320610" w:tentative="1">
      <w:start w:val="1"/>
      <w:numFmt w:val="bullet"/>
      <w:lvlText w:val="o"/>
      <w:lvlJc w:val="left"/>
      <w:pPr>
        <w:ind w:left="1440" w:hanging="360"/>
      </w:pPr>
      <w:rPr>
        <w:rFonts w:ascii="Courier New" w:hAnsi="Courier New" w:cs="Courier New" w:hint="default"/>
      </w:rPr>
    </w:lvl>
    <w:lvl w:ilvl="2" w:tplc="05864C04" w:tentative="1">
      <w:start w:val="1"/>
      <w:numFmt w:val="bullet"/>
      <w:lvlText w:val=""/>
      <w:lvlJc w:val="left"/>
      <w:pPr>
        <w:ind w:left="2160" w:hanging="360"/>
      </w:pPr>
      <w:rPr>
        <w:rFonts w:ascii="Wingdings" w:hAnsi="Wingdings" w:hint="default"/>
      </w:rPr>
    </w:lvl>
    <w:lvl w:ilvl="3" w:tplc="8CCE66AA" w:tentative="1">
      <w:start w:val="1"/>
      <w:numFmt w:val="bullet"/>
      <w:lvlText w:val=""/>
      <w:lvlJc w:val="left"/>
      <w:pPr>
        <w:ind w:left="2880" w:hanging="360"/>
      </w:pPr>
      <w:rPr>
        <w:rFonts w:ascii="Symbol" w:hAnsi="Symbol" w:hint="default"/>
      </w:rPr>
    </w:lvl>
    <w:lvl w:ilvl="4" w:tplc="E9DE7416" w:tentative="1">
      <w:start w:val="1"/>
      <w:numFmt w:val="bullet"/>
      <w:lvlText w:val="o"/>
      <w:lvlJc w:val="left"/>
      <w:pPr>
        <w:ind w:left="3600" w:hanging="360"/>
      </w:pPr>
      <w:rPr>
        <w:rFonts w:ascii="Courier New" w:hAnsi="Courier New" w:cs="Courier New" w:hint="default"/>
      </w:rPr>
    </w:lvl>
    <w:lvl w:ilvl="5" w:tplc="0A84C53A" w:tentative="1">
      <w:start w:val="1"/>
      <w:numFmt w:val="bullet"/>
      <w:lvlText w:val=""/>
      <w:lvlJc w:val="left"/>
      <w:pPr>
        <w:ind w:left="4320" w:hanging="360"/>
      </w:pPr>
      <w:rPr>
        <w:rFonts w:ascii="Wingdings" w:hAnsi="Wingdings" w:hint="default"/>
      </w:rPr>
    </w:lvl>
    <w:lvl w:ilvl="6" w:tplc="F198D4C8" w:tentative="1">
      <w:start w:val="1"/>
      <w:numFmt w:val="bullet"/>
      <w:lvlText w:val=""/>
      <w:lvlJc w:val="left"/>
      <w:pPr>
        <w:ind w:left="5040" w:hanging="360"/>
      </w:pPr>
      <w:rPr>
        <w:rFonts w:ascii="Symbol" w:hAnsi="Symbol" w:hint="default"/>
      </w:rPr>
    </w:lvl>
    <w:lvl w:ilvl="7" w:tplc="80E6557C" w:tentative="1">
      <w:start w:val="1"/>
      <w:numFmt w:val="bullet"/>
      <w:lvlText w:val="o"/>
      <w:lvlJc w:val="left"/>
      <w:pPr>
        <w:ind w:left="5760" w:hanging="360"/>
      </w:pPr>
      <w:rPr>
        <w:rFonts w:ascii="Courier New" w:hAnsi="Courier New" w:cs="Courier New" w:hint="default"/>
      </w:rPr>
    </w:lvl>
    <w:lvl w:ilvl="8" w:tplc="10C6F33E" w:tentative="1">
      <w:start w:val="1"/>
      <w:numFmt w:val="bullet"/>
      <w:lvlText w:val=""/>
      <w:lvlJc w:val="left"/>
      <w:pPr>
        <w:ind w:left="6480" w:hanging="360"/>
      </w:pPr>
      <w:rPr>
        <w:rFonts w:ascii="Wingdings" w:hAnsi="Wingdings" w:hint="default"/>
      </w:rPr>
    </w:lvl>
  </w:abstractNum>
  <w:abstractNum w:abstractNumId="1">
    <w:nsid w:val="5BD55013"/>
    <w:multiLevelType w:val="hybridMultilevel"/>
    <w:tmpl w:val="11309F6E"/>
    <w:lvl w:ilvl="0" w:tplc="BC663362">
      <w:start w:val="1"/>
      <w:numFmt w:val="decimal"/>
      <w:lvlText w:val="%1."/>
      <w:lvlJc w:val="left"/>
      <w:pPr>
        <w:ind w:left="720" w:hanging="360"/>
      </w:pPr>
      <w:rPr>
        <w:rFonts w:hint="default"/>
      </w:rPr>
    </w:lvl>
    <w:lvl w:ilvl="1" w:tplc="A0EAD52C" w:tentative="1">
      <w:start w:val="1"/>
      <w:numFmt w:val="lowerLetter"/>
      <w:lvlText w:val="%2."/>
      <w:lvlJc w:val="left"/>
      <w:pPr>
        <w:ind w:left="1440" w:hanging="360"/>
      </w:pPr>
    </w:lvl>
    <w:lvl w:ilvl="2" w:tplc="9D2E9BCE" w:tentative="1">
      <w:start w:val="1"/>
      <w:numFmt w:val="lowerRoman"/>
      <w:lvlText w:val="%3."/>
      <w:lvlJc w:val="right"/>
      <w:pPr>
        <w:ind w:left="2160" w:hanging="180"/>
      </w:pPr>
    </w:lvl>
    <w:lvl w:ilvl="3" w:tplc="B57269E4" w:tentative="1">
      <w:start w:val="1"/>
      <w:numFmt w:val="decimal"/>
      <w:lvlText w:val="%4."/>
      <w:lvlJc w:val="left"/>
      <w:pPr>
        <w:ind w:left="2880" w:hanging="360"/>
      </w:pPr>
    </w:lvl>
    <w:lvl w:ilvl="4" w:tplc="C576B63A" w:tentative="1">
      <w:start w:val="1"/>
      <w:numFmt w:val="lowerLetter"/>
      <w:lvlText w:val="%5."/>
      <w:lvlJc w:val="left"/>
      <w:pPr>
        <w:ind w:left="3600" w:hanging="360"/>
      </w:pPr>
    </w:lvl>
    <w:lvl w:ilvl="5" w:tplc="3E965DB4" w:tentative="1">
      <w:start w:val="1"/>
      <w:numFmt w:val="lowerRoman"/>
      <w:lvlText w:val="%6."/>
      <w:lvlJc w:val="right"/>
      <w:pPr>
        <w:ind w:left="4320" w:hanging="180"/>
      </w:pPr>
    </w:lvl>
    <w:lvl w:ilvl="6" w:tplc="20443790" w:tentative="1">
      <w:start w:val="1"/>
      <w:numFmt w:val="decimal"/>
      <w:lvlText w:val="%7."/>
      <w:lvlJc w:val="left"/>
      <w:pPr>
        <w:ind w:left="5040" w:hanging="360"/>
      </w:pPr>
    </w:lvl>
    <w:lvl w:ilvl="7" w:tplc="E02C807C" w:tentative="1">
      <w:start w:val="1"/>
      <w:numFmt w:val="lowerLetter"/>
      <w:lvlText w:val="%8."/>
      <w:lvlJc w:val="left"/>
      <w:pPr>
        <w:ind w:left="5760" w:hanging="360"/>
      </w:pPr>
    </w:lvl>
    <w:lvl w:ilvl="8" w:tplc="8C60B420"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compat/>
  <w:rsids>
    <w:rsidRoot w:val="00567B55"/>
    <w:rsid w:val="00567B55"/>
    <w:rsid w:val="006749E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F12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1D36"/>
    <w:pPr>
      <w:ind w:left="720"/>
      <w:contextualSpacing/>
    </w:pPr>
  </w:style>
  <w:style w:type="character" w:styleId="Zwaar">
    <w:name w:val="Strong"/>
    <w:basedOn w:val="Standaardalinea-lettertype"/>
    <w:uiPriority w:val="22"/>
    <w:qFormat/>
    <w:rsid w:val="00AA17D0"/>
    <w:rPr>
      <w:b/>
      <w:bCs/>
    </w:rPr>
  </w:style>
  <w:style w:type="character" w:styleId="Verwijzingopmerking">
    <w:name w:val="annotation reference"/>
    <w:basedOn w:val="Standaardalinea-lettertype"/>
    <w:uiPriority w:val="99"/>
    <w:semiHidden/>
    <w:unhideWhenUsed/>
    <w:rsid w:val="0049645A"/>
    <w:rPr>
      <w:sz w:val="16"/>
      <w:szCs w:val="16"/>
    </w:rPr>
  </w:style>
  <w:style w:type="paragraph" w:styleId="Tekstopmerking">
    <w:name w:val="annotation text"/>
    <w:basedOn w:val="Standaard"/>
    <w:link w:val="TekstopmerkingChar"/>
    <w:uiPriority w:val="99"/>
    <w:semiHidden/>
    <w:unhideWhenUsed/>
    <w:rsid w:val="0049645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9645A"/>
    <w:rPr>
      <w:sz w:val="20"/>
      <w:szCs w:val="20"/>
    </w:rPr>
  </w:style>
  <w:style w:type="paragraph" w:styleId="Onderwerpvanopmerking">
    <w:name w:val="annotation subject"/>
    <w:basedOn w:val="Tekstopmerking"/>
    <w:next w:val="Tekstopmerking"/>
    <w:link w:val="OnderwerpvanopmerkingChar"/>
    <w:uiPriority w:val="99"/>
    <w:semiHidden/>
    <w:unhideWhenUsed/>
    <w:rsid w:val="0049645A"/>
    <w:rPr>
      <w:b/>
      <w:bCs/>
    </w:rPr>
  </w:style>
  <w:style w:type="character" w:customStyle="1" w:styleId="OnderwerpvanopmerkingChar">
    <w:name w:val="Onderwerp van opmerking Char"/>
    <w:basedOn w:val="TekstopmerkingChar"/>
    <w:link w:val="Onderwerpvanopmerking"/>
    <w:uiPriority w:val="99"/>
    <w:semiHidden/>
    <w:rsid w:val="0049645A"/>
    <w:rPr>
      <w:b/>
      <w:bCs/>
    </w:rPr>
  </w:style>
  <w:style w:type="paragraph" w:styleId="Ballontekst">
    <w:name w:val="Balloon Text"/>
    <w:basedOn w:val="Standaard"/>
    <w:link w:val="BallontekstChar"/>
    <w:uiPriority w:val="99"/>
    <w:semiHidden/>
    <w:unhideWhenUsed/>
    <w:rsid w:val="0049645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9645A"/>
    <w:rPr>
      <w:rFonts w:ascii="Tahoma" w:hAnsi="Tahoma" w:cs="Tahoma"/>
      <w:sz w:val="16"/>
      <w:szCs w:val="16"/>
    </w:rPr>
  </w:style>
  <w:style w:type="paragraph" w:styleId="Geenafstand">
    <w:name w:val="No Spacing"/>
    <w:uiPriority w:val="1"/>
    <w:qFormat/>
    <w:rsid w:val="008849F0"/>
    <w:pPr>
      <w:spacing w:after="0" w:line="240" w:lineRule="auto"/>
    </w:pPr>
    <w:rPr>
      <w:rFonts w:ascii="Verdana" w:hAnsi="Verdana"/>
      <w:sz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1302</ap:Words>
  <ap:Characters>7162</ap:Characters>
  <ap:DocSecurity>12</ap:DocSecurity>
  <ap:Lines>59</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2015-07-03T14:02:00.0000000Z</dcterms:created>
  <dcterms:modified xsi:type="dcterms:W3CDTF">2015-07-03T14:02:00.0000000Z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0x0101006C212ECE0104A8488608EB6BE311E639</vt:lpwstr>
  </property>
</Properties>
</file>