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AE" w:rsidP="00942AAE" w:rsidRDefault="00942AAE">
      <w:pPr>
        <w:pStyle w:val="Tekstzonderopmaak"/>
      </w:pPr>
      <w:r>
        <w:t>Rondvraag lid Van Meenen</w:t>
      </w:r>
      <w:bookmarkStart w:name="_GoBack" w:id="0"/>
      <w:bookmarkEnd w:id="0"/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</w:pPr>
      <w:r>
        <w:t xml:space="preserve">Betreft: aankondiging </w:t>
      </w:r>
      <w:r>
        <w:rPr>
          <w:highlight w:val="yellow"/>
        </w:rPr>
        <w:t>rondvraagpunt</w:t>
      </w:r>
      <w:r>
        <w:t xml:space="preserve"> </w:t>
      </w:r>
      <w:proofErr w:type="spellStart"/>
      <w:r>
        <w:t>vh</w:t>
      </w:r>
      <w:proofErr w:type="spellEnd"/>
      <w:r>
        <w:t xml:space="preserve"> lid Van Meenen: reactie staatssecretaris verzoeken op rapport 'Wel bekwaam, (nog) niet bevoegd', </w:t>
      </w:r>
      <w:r>
        <w:rPr>
          <w:highlight w:val="yellow"/>
        </w:rPr>
        <w:t>over pabo-gediplomeerden die lesgeven in het vmbo.</w:t>
      </w:r>
    </w:p>
    <w:p w:rsidR="00942AAE" w:rsidP="00942AAE" w:rsidRDefault="00942AAE">
      <w:pPr>
        <w:pStyle w:val="Tekstzonderopmaak"/>
      </w:pPr>
      <w:r>
        <w:t>(</w:t>
      </w:r>
      <w:proofErr w:type="spellStart"/>
      <w:r>
        <w:t>tzt</w:t>
      </w:r>
      <w:proofErr w:type="spellEnd"/>
      <w:r>
        <w:t xml:space="preserve"> betrekken bij AO Leraren</w:t>
      </w:r>
      <w:r>
        <w:rPr>
          <w:color w:val="1F497D" w:themeColor="dark2"/>
        </w:rPr>
        <w:t>)</w:t>
      </w:r>
    </w:p>
    <w:p w:rsidR="00942AAE" w:rsidP="00942AAE" w:rsidRDefault="00942AAE">
      <w:pPr>
        <w:pStyle w:val="Tekstzonderopmaak"/>
      </w:pPr>
      <w:r>
        <w:t>========================================================================</w:t>
      </w:r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Meenen van P. </w:t>
      </w:r>
      <w:r>
        <w:rPr>
          <w:lang w:eastAsia="nl-NL"/>
        </w:rPr>
        <w:br/>
        <w:t>Verzonden: dinsdag 18 augustus 2015 10:52</w:t>
      </w:r>
      <w:r>
        <w:rPr>
          <w:lang w:eastAsia="nl-NL"/>
        </w:rPr>
        <w:br/>
        <w:t>Aan: Commissie OCW; Kler de E.C.E.</w:t>
      </w:r>
      <w:r>
        <w:rPr>
          <w:lang w:eastAsia="nl-NL"/>
        </w:rPr>
        <w:br/>
        <w:t>CC: Broek van den I.</w:t>
      </w:r>
      <w:r>
        <w:rPr>
          <w:lang w:eastAsia="nl-NL"/>
        </w:rPr>
        <w:br/>
        <w:t>Onderwerp: Wel bekwaam, (nog) niet bevoegd | Rapport | Rijksoverheid.nl</w:t>
      </w:r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</w:pPr>
      <w:r>
        <w:t>Besten,</w:t>
      </w:r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</w:pPr>
      <w:r>
        <w:t xml:space="preserve">Graag zie ik een reactie van de staatssecretaris op dit rapport over pabo-gediplomeerden die lesgeven in het vmbo. Deze reactie betrek ik </w:t>
      </w:r>
      <w:proofErr w:type="spellStart"/>
      <w:r>
        <w:t>tzt</w:t>
      </w:r>
      <w:proofErr w:type="spellEnd"/>
      <w:r>
        <w:t xml:space="preserve"> graag bij het komende AO Leraren. </w:t>
      </w:r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</w:pPr>
      <w:r>
        <w:t xml:space="preserve">Hier de link naar het onderzoeksrapport </w:t>
      </w:r>
      <w:hyperlink w:history="1" r:id="rId5">
        <w:r>
          <w:rPr>
            <w:rStyle w:val="Hyperlink"/>
            <w:color w:val="auto"/>
            <w:u w:val="none"/>
          </w:rPr>
          <w:t>http://t.co/jzKplVEaxX</w:t>
        </w:r>
      </w:hyperlink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</w:pPr>
    </w:p>
    <w:p w:rsidR="00942AAE" w:rsidP="00942AAE" w:rsidRDefault="00942AAE">
      <w:pPr>
        <w:pStyle w:val="Tekstzonderopmaak"/>
      </w:pPr>
      <w:r>
        <w:t>P. van Meenen</w:t>
      </w:r>
    </w:p>
    <w:p w:rsidR="00942AAE" w:rsidP="00942AAE" w:rsidRDefault="00942AAE">
      <w:pPr>
        <w:pStyle w:val="Tekstzonderopmaak"/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A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42AAE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2AAE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42AAE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42AAE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2AAE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42AAE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42AAE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t.co/jzKplVEax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741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2015-08-18T09:20:00.0000000Z</dcterms:created>
  <dcterms:modified xsi:type="dcterms:W3CDTF">2015-08-18T09:21:00.0000000Z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0x0101000D1EACDB01E5C140A63DAAD6D234F2CB</vt:lpwstr>
  </property>
</Properties>
</file>