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BD7" w:rsidP="00EF7BD7" w:rsidRDefault="00EF7BD7">
      <w:pPr>
        <w:jc w:val="center"/>
        <w:rPr>
          <w:b/>
          <w:lang w:val="nl-BE"/>
        </w:rPr>
      </w:pPr>
    </w:p>
    <w:p w:rsidRPr="00EF7BD7" w:rsidR="00C84F5D" w:rsidP="00EF7BD7" w:rsidRDefault="00EF7BD7">
      <w:pPr>
        <w:jc w:val="center"/>
        <w:rPr>
          <w:b/>
          <w:lang w:val="nl-BE"/>
        </w:rPr>
      </w:pPr>
      <w:r w:rsidRPr="00EF7BD7">
        <w:rPr>
          <w:b/>
          <w:lang w:val="nl-BE"/>
        </w:rPr>
        <w:t>RONDETAFELGESPREK TWEEDE KAMER 10/09/2015</w:t>
      </w:r>
    </w:p>
    <w:p w:rsidR="00EF7BD7" w:rsidP="00CE12AA" w:rsidRDefault="00EF7BD7">
      <w:pPr>
        <w:pStyle w:val="Default"/>
        <w:jc w:val="both"/>
        <w:rPr>
          <w:rFonts w:ascii="Calibri" w:hAnsi="Calibri" w:cs="Calibri"/>
          <w:color w:val="auto"/>
          <w:sz w:val="22"/>
          <w:szCs w:val="22"/>
          <w:lang w:val="nl-BE"/>
        </w:rPr>
      </w:pPr>
    </w:p>
    <w:p w:rsidR="00384D47" w:rsidP="00CE12AA" w:rsidRDefault="00370652">
      <w:pPr>
        <w:pStyle w:val="Default"/>
        <w:jc w:val="both"/>
        <w:rPr>
          <w:rFonts w:ascii="Calibri" w:hAnsi="Calibri" w:cs="Calibri"/>
          <w:color w:val="auto"/>
          <w:sz w:val="22"/>
          <w:szCs w:val="22"/>
          <w:lang w:val="nl-BE"/>
        </w:rPr>
      </w:pPr>
      <w:r w:rsidRPr="00384D47">
        <w:rPr>
          <w:rFonts w:ascii="Calibri" w:hAnsi="Calibri" w:cs="Calibri"/>
          <w:color w:val="auto"/>
          <w:sz w:val="22"/>
          <w:szCs w:val="22"/>
          <w:lang w:val="nl-BE"/>
        </w:rPr>
        <w:t xml:space="preserve">Vorig </w:t>
      </w:r>
      <w:r w:rsidRPr="00384D47" w:rsidR="00AC6AAE">
        <w:rPr>
          <w:rFonts w:ascii="Calibri" w:hAnsi="Calibri" w:cs="Calibri"/>
          <w:color w:val="auto"/>
          <w:sz w:val="22"/>
          <w:szCs w:val="22"/>
          <w:lang w:val="nl-BE"/>
        </w:rPr>
        <w:t xml:space="preserve">jaar </w:t>
      </w:r>
      <w:r w:rsidRPr="00384D47">
        <w:rPr>
          <w:rFonts w:ascii="Calibri" w:hAnsi="Calibri" w:cs="Calibri"/>
          <w:color w:val="auto"/>
          <w:sz w:val="22"/>
          <w:szCs w:val="22"/>
          <w:lang w:val="nl-BE"/>
        </w:rPr>
        <w:t xml:space="preserve">augustus, </w:t>
      </w:r>
      <w:r w:rsidRPr="00384D47" w:rsidR="00AC6AAE">
        <w:rPr>
          <w:rFonts w:ascii="Calibri" w:hAnsi="Calibri" w:cs="Calibri"/>
          <w:color w:val="auto"/>
          <w:sz w:val="22"/>
          <w:szCs w:val="22"/>
          <w:lang w:val="nl-BE"/>
        </w:rPr>
        <w:t xml:space="preserve">werd Mater </w:t>
      </w:r>
      <w:proofErr w:type="spellStart"/>
      <w:r w:rsidRPr="00384D47" w:rsidR="00AC6AAE">
        <w:rPr>
          <w:rFonts w:ascii="Calibri" w:hAnsi="Calibri" w:cs="Calibri"/>
          <w:color w:val="auto"/>
          <w:sz w:val="22"/>
          <w:szCs w:val="22"/>
          <w:lang w:val="nl-BE"/>
        </w:rPr>
        <w:t>Matuta</w:t>
      </w:r>
      <w:proofErr w:type="spellEnd"/>
      <w:r w:rsidRPr="00384D47">
        <w:rPr>
          <w:rFonts w:ascii="Calibri" w:hAnsi="Calibri" w:cs="Calibri"/>
          <w:color w:val="auto"/>
          <w:sz w:val="22"/>
          <w:szCs w:val="22"/>
          <w:lang w:val="nl-BE"/>
        </w:rPr>
        <w:t xml:space="preserve"> vzw in België </w:t>
      </w:r>
      <w:r w:rsidRPr="00384D47" w:rsidR="00AC6AAE">
        <w:rPr>
          <w:rFonts w:ascii="Calibri" w:hAnsi="Calibri" w:cs="Calibri"/>
          <w:color w:val="auto"/>
          <w:sz w:val="22"/>
          <w:szCs w:val="22"/>
          <w:lang w:val="nl-BE"/>
        </w:rPr>
        <w:t>opgericht</w:t>
      </w:r>
      <w:r w:rsidRPr="00384D47">
        <w:rPr>
          <w:rFonts w:ascii="Calibri" w:hAnsi="Calibri" w:cs="Calibri"/>
          <w:color w:val="auto"/>
          <w:sz w:val="22"/>
          <w:szCs w:val="22"/>
          <w:lang w:val="nl-BE"/>
        </w:rPr>
        <w:t>. Een vereniging</w:t>
      </w:r>
      <w:r w:rsidRPr="00384D47" w:rsidR="00AC6AAE">
        <w:rPr>
          <w:rFonts w:ascii="Calibri" w:hAnsi="Calibri" w:cs="Calibri"/>
          <w:color w:val="auto"/>
          <w:sz w:val="22"/>
          <w:szCs w:val="22"/>
          <w:lang w:val="nl-BE"/>
        </w:rPr>
        <w:t xml:space="preserve"> die </w:t>
      </w:r>
      <w:proofErr w:type="spellStart"/>
      <w:r w:rsidRPr="00384D47" w:rsidR="00AC6AAE">
        <w:rPr>
          <w:rFonts w:ascii="Calibri" w:hAnsi="Calibri" w:cs="Calibri"/>
          <w:color w:val="auto"/>
          <w:sz w:val="22"/>
          <w:szCs w:val="22"/>
          <w:lang w:val="nl-BE"/>
        </w:rPr>
        <w:t>overlevers</w:t>
      </w:r>
      <w:proofErr w:type="spellEnd"/>
      <w:r w:rsidRPr="00384D47" w:rsidR="00AC6AAE">
        <w:rPr>
          <w:rFonts w:ascii="Calibri" w:hAnsi="Calibri" w:cs="Calibri"/>
          <w:color w:val="auto"/>
          <w:sz w:val="22"/>
          <w:szCs w:val="22"/>
          <w:lang w:val="nl-BE"/>
        </w:rPr>
        <w:t xml:space="preserve"> van gedwongen afstand/-adoptie, vertegenwoordigt. </w:t>
      </w:r>
      <w:r w:rsidR="00E577E0">
        <w:rPr>
          <w:rFonts w:ascii="Calibri" w:hAnsi="Calibri" w:cs="Calibri"/>
          <w:color w:val="auto"/>
          <w:sz w:val="22"/>
          <w:szCs w:val="22"/>
          <w:lang w:val="nl-BE"/>
        </w:rPr>
        <w:t xml:space="preserve">Vele moeders en </w:t>
      </w:r>
      <w:proofErr w:type="spellStart"/>
      <w:r w:rsidR="00E577E0">
        <w:rPr>
          <w:rFonts w:ascii="Calibri" w:hAnsi="Calibri" w:cs="Calibri"/>
          <w:color w:val="auto"/>
          <w:sz w:val="22"/>
          <w:szCs w:val="22"/>
          <w:lang w:val="nl-BE"/>
        </w:rPr>
        <w:t>geadopteerde</w:t>
      </w:r>
      <w:r w:rsidR="00574521">
        <w:rPr>
          <w:rFonts w:ascii="Calibri" w:hAnsi="Calibri" w:cs="Calibri"/>
          <w:color w:val="auto"/>
          <w:sz w:val="22"/>
          <w:szCs w:val="22"/>
          <w:lang w:val="nl-BE"/>
        </w:rPr>
        <w:t>n</w:t>
      </w:r>
      <w:proofErr w:type="spellEnd"/>
      <w:r w:rsidR="00E577E0">
        <w:rPr>
          <w:rFonts w:ascii="Calibri" w:hAnsi="Calibri" w:cs="Calibri"/>
          <w:color w:val="auto"/>
          <w:sz w:val="22"/>
          <w:szCs w:val="22"/>
          <w:lang w:val="nl-BE"/>
        </w:rPr>
        <w:t xml:space="preserve"> hebben ons hun verhaal toevertrouwd en zijn hier mee naar buit</w:t>
      </w:r>
      <w:r w:rsidR="00574521">
        <w:rPr>
          <w:rFonts w:ascii="Calibri" w:hAnsi="Calibri" w:cs="Calibri"/>
          <w:color w:val="auto"/>
          <w:sz w:val="22"/>
          <w:szCs w:val="22"/>
          <w:lang w:val="nl-BE"/>
        </w:rPr>
        <w:t>en getreden in de media. Daarop</w:t>
      </w:r>
      <w:r w:rsidR="00E577E0">
        <w:rPr>
          <w:rFonts w:ascii="Calibri" w:hAnsi="Calibri" w:cs="Calibri"/>
          <w:color w:val="auto"/>
          <w:sz w:val="22"/>
          <w:szCs w:val="22"/>
          <w:lang w:val="nl-BE"/>
        </w:rPr>
        <w:t xml:space="preserve">volgend heeft de Commissie van Welzijn, Volksgezondheid en Gezin van het Vlaams Parlement eind vorig jaar </w:t>
      </w:r>
      <w:r w:rsidRPr="00384D47" w:rsidR="001069CD">
        <w:rPr>
          <w:rFonts w:ascii="Calibri" w:hAnsi="Calibri" w:cs="Calibri"/>
          <w:color w:val="auto"/>
          <w:sz w:val="22"/>
          <w:szCs w:val="22"/>
          <w:lang w:val="nl-BE"/>
        </w:rPr>
        <w:t xml:space="preserve">hoorzittingen </w:t>
      </w:r>
      <w:r w:rsidR="00E577E0">
        <w:rPr>
          <w:rFonts w:ascii="Calibri" w:hAnsi="Calibri" w:cs="Calibri"/>
          <w:color w:val="auto"/>
          <w:sz w:val="22"/>
          <w:szCs w:val="22"/>
          <w:lang w:val="nl-BE"/>
        </w:rPr>
        <w:t xml:space="preserve">gehouden </w:t>
      </w:r>
      <w:r w:rsidRPr="00384D47" w:rsidR="001069CD">
        <w:rPr>
          <w:rFonts w:ascii="Calibri" w:hAnsi="Calibri" w:cs="Calibri"/>
          <w:color w:val="auto"/>
          <w:sz w:val="22"/>
          <w:szCs w:val="22"/>
          <w:lang w:val="nl-BE"/>
        </w:rPr>
        <w:t xml:space="preserve">en luisterde zowel naar getuigenissen van </w:t>
      </w:r>
      <w:proofErr w:type="spellStart"/>
      <w:r w:rsidRPr="00384D47" w:rsidR="001069CD">
        <w:rPr>
          <w:rFonts w:ascii="Calibri" w:hAnsi="Calibri" w:cs="Calibri"/>
          <w:color w:val="auto"/>
          <w:sz w:val="22"/>
          <w:szCs w:val="22"/>
          <w:lang w:val="nl-BE"/>
        </w:rPr>
        <w:t>overlevers</w:t>
      </w:r>
      <w:proofErr w:type="spellEnd"/>
      <w:r w:rsidRPr="00384D47" w:rsidR="001069CD">
        <w:rPr>
          <w:rFonts w:ascii="Calibri" w:hAnsi="Calibri" w:cs="Calibri"/>
          <w:color w:val="auto"/>
          <w:sz w:val="22"/>
          <w:szCs w:val="22"/>
          <w:lang w:val="nl-BE"/>
        </w:rPr>
        <w:t xml:space="preserve"> als naar het betoog van de Kerk en van degenen die instonden voor de opvang van zwangere meisjes</w:t>
      </w:r>
      <w:r w:rsidR="00E577E0">
        <w:rPr>
          <w:rFonts w:ascii="Calibri" w:hAnsi="Calibri" w:cs="Calibri"/>
          <w:color w:val="auto"/>
          <w:sz w:val="22"/>
          <w:szCs w:val="22"/>
          <w:lang w:val="nl-BE"/>
        </w:rPr>
        <w:t xml:space="preserve"> en adopties</w:t>
      </w:r>
      <w:r w:rsidRPr="00384D47" w:rsidR="001069CD">
        <w:rPr>
          <w:rFonts w:ascii="Calibri" w:hAnsi="Calibri" w:cs="Calibri"/>
          <w:color w:val="auto"/>
          <w:sz w:val="22"/>
          <w:szCs w:val="22"/>
          <w:lang w:val="nl-BE"/>
        </w:rPr>
        <w:t xml:space="preserve">. Er werd een </w:t>
      </w:r>
      <w:proofErr w:type="spellStart"/>
      <w:r w:rsidRPr="00384D47" w:rsidR="001069CD">
        <w:rPr>
          <w:rFonts w:ascii="Calibri" w:hAnsi="Calibri" w:cs="Calibri"/>
          <w:color w:val="auto"/>
          <w:sz w:val="22"/>
          <w:szCs w:val="22"/>
          <w:lang w:val="nl-BE"/>
        </w:rPr>
        <w:t>expertenpanel</w:t>
      </w:r>
      <w:proofErr w:type="spellEnd"/>
      <w:r w:rsidRPr="00384D47" w:rsidR="001069CD">
        <w:rPr>
          <w:rFonts w:ascii="Calibri" w:hAnsi="Calibri" w:cs="Calibri"/>
          <w:color w:val="auto"/>
          <w:sz w:val="22"/>
          <w:szCs w:val="22"/>
          <w:lang w:val="nl-BE"/>
        </w:rPr>
        <w:t xml:space="preserve"> in het leven geroepen </w:t>
      </w:r>
      <w:r w:rsidRPr="00384D47" w:rsidR="00384D47">
        <w:rPr>
          <w:rFonts w:ascii="Calibri" w:hAnsi="Calibri" w:cs="Calibri"/>
          <w:color w:val="auto"/>
          <w:sz w:val="22"/>
          <w:szCs w:val="22"/>
          <w:lang w:val="nl-BE"/>
        </w:rPr>
        <w:t>di</w:t>
      </w:r>
      <w:r w:rsidR="00384D47">
        <w:rPr>
          <w:rFonts w:ascii="Calibri" w:hAnsi="Calibri" w:cs="Calibri"/>
          <w:color w:val="auto"/>
          <w:sz w:val="22"/>
          <w:szCs w:val="22"/>
          <w:lang w:val="nl-BE"/>
        </w:rPr>
        <w:t xml:space="preserve">e advies heeft gegeven  over </w:t>
      </w:r>
      <w:r w:rsidR="00384D47">
        <w:rPr>
          <w:rFonts w:ascii="Calibri" w:hAnsi="Calibri" w:cs="Calibri"/>
          <w:color w:val="auto"/>
          <w:sz w:val="22"/>
          <w:szCs w:val="22"/>
        </w:rPr>
        <w:t xml:space="preserve">de wegen om </w:t>
      </w:r>
      <w:r w:rsidRPr="00384D47" w:rsidR="00384D47">
        <w:rPr>
          <w:rFonts w:ascii="Calibri" w:hAnsi="Calibri" w:cs="Calibri"/>
          <w:color w:val="auto"/>
          <w:sz w:val="22"/>
          <w:szCs w:val="22"/>
        </w:rPr>
        <w:t>tot erkenning, heling en herstel te komen, zowel voor individu</w:t>
      </w:r>
      <w:r w:rsidR="00384D47">
        <w:rPr>
          <w:rFonts w:ascii="Calibri" w:hAnsi="Calibri" w:cs="Calibri"/>
          <w:color w:val="auto"/>
          <w:sz w:val="22"/>
          <w:szCs w:val="22"/>
        </w:rPr>
        <w:t xml:space="preserve">ele slachtoffers als collectief en heeft </w:t>
      </w:r>
      <w:r w:rsidRPr="00384D47" w:rsidR="00384D47">
        <w:rPr>
          <w:rFonts w:ascii="Calibri" w:hAnsi="Calibri" w:cs="Calibri"/>
          <w:color w:val="auto"/>
          <w:sz w:val="22"/>
          <w:szCs w:val="22"/>
        </w:rPr>
        <w:t xml:space="preserve"> beleidsaanbevelingen </w:t>
      </w:r>
      <w:r w:rsidR="00384D47">
        <w:rPr>
          <w:rFonts w:ascii="Calibri" w:hAnsi="Calibri" w:cs="Calibri"/>
          <w:color w:val="auto"/>
          <w:sz w:val="22"/>
          <w:szCs w:val="22"/>
        </w:rPr>
        <w:t xml:space="preserve">gedaan </w:t>
      </w:r>
      <w:r w:rsidRPr="00384D47" w:rsidR="00384D47">
        <w:rPr>
          <w:rFonts w:ascii="Calibri" w:hAnsi="Calibri" w:cs="Calibri"/>
          <w:color w:val="auto"/>
          <w:sz w:val="22"/>
          <w:szCs w:val="22"/>
        </w:rPr>
        <w:t>voor de toekomst</w:t>
      </w:r>
      <w:r w:rsidR="00384D47">
        <w:rPr>
          <w:rFonts w:ascii="Calibri" w:hAnsi="Calibri" w:cs="Calibri"/>
          <w:color w:val="auto"/>
          <w:sz w:val="22"/>
          <w:szCs w:val="22"/>
        </w:rPr>
        <w:t>.</w:t>
      </w:r>
      <w:r w:rsidRPr="00384D47" w:rsidR="00384D47">
        <w:rPr>
          <w:rFonts w:ascii="Calibri" w:hAnsi="Calibri" w:cs="Calibri"/>
          <w:color w:val="auto"/>
          <w:sz w:val="22"/>
          <w:szCs w:val="22"/>
        </w:rPr>
        <w:t xml:space="preserve"> </w:t>
      </w:r>
      <w:r w:rsidRPr="00384D47" w:rsidR="00384D47">
        <w:rPr>
          <w:rFonts w:ascii="Calibri" w:hAnsi="Calibri" w:cs="Calibri"/>
          <w:color w:val="auto"/>
          <w:sz w:val="22"/>
          <w:szCs w:val="22"/>
          <w:lang w:val="nl-BE"/>
        </w:rPr>
        <w:t xml:space="preserve">  </w:t>
      </w:r>
      <w:r w:rsidR="00CE12AA">
        <w:rPr>
          <w:rFonts w:ascii="Calibri" w:hAnsi="Calibri" w:cs="Calibri"/>
          <w:color w:val="auto"/>
          <w:sz w:val="22"/>
          <w:szCs w:val="22"/>
          <w:lang w:val="nl-BE"/>
        </w:rPr>
        <w:t xml:space="preserve">Mater </w:t>
      </w:r>
      <w:proofErr w:type="spellStart"/>
      <w:r w:rsidR="00CE12AA">
        <w:rPr>
          <w:rFonts w:ascii="Calibri" w:hAnsi="Calibri" w:cs="Calibri"/>
          <w:color w:val="auto"/>
          <w:sz w:val="22"/>
          <w:szCs w:val="22"/>
          <w:lang w:val="nl-BE"/>
        </w:rPr>
        <w:t>Matua</w:t>
      </w:r>
      <w:proofErr w:type="spellEnd"/>
      <w:r w:rsidR="00CE12AA">
        <w:rPr>
          <w:rFonts w:ascii="Calibri" w:hAnsi="Calibri" w:cs="Calibri"/>
          <w:color w:val="auto"/>
          <w:sz w:val="22"/>
          <w:szCs w:val="22"/>
          <w:lang w:val="nl-BE"/>
        </w:rPr>
        <w:t xml:space="preserve"> heeft </w:t>
      </w:r>
      <w:r w:rsidR="00E577E0">
        <w:rPr>
          <w:rFonts w:ascii="Calibri" w:hAnsi="Calibri" w:cs="Calibri"/>
          <w:color w:val="auto"/>
          <w:sz w:val="22"/>
          <w:szCs w:val="22"/>
          <w:lang w:val="nl-BE"/>
        </w:rPr>
        <w:t xml:space="preserve">bijkomend </w:t>
      </w:r>
      <w:r w:rsidR="00CE12AA">
        <w:rPr>
          <w:rFonts w:ascii="Calibri" w:hAnsi="Calibri" w:cs="Calibri"/>
          <w:color w:val="auto"/>
          <w:sz w:val="22"/>
          <w:szCs w:val="22"/>
          <w:lang w:val="nl-BE"/>
        </w:rPr>
        <w:t xml:space="preserve">ook </w:t>
      </w:r>
      <w:r w:rsidR="00E577E0">
        <w:rPr>
          <w:rFonts w:ascii="Calibri" w:hAnsi="Calibri" w:cs="Calibri"/>
          <w:color w:val="auto"/>
          <w:sz w:val="22"/>
          <w:szCs w:val="22"/>
          <w:lang w:val="nl-BE"/>
        </w:rPr>
        <w:t xml:space="preserve">nog </w:t>
      </w:r>
      <w:r w:rsidR="00CE12AA">
        <w:rPr>
          <w:rFonts w:ascii="Calibri" w:hAnsi="Calibri" w:cs="Calibri"/>
          <w:color w:val="auto"/>
          <w:sz w:val="22"/>
          <w:szCs w:val="22"/>
          <w:lang w:val="nl-BE"/>
        </w:rPr>
        <w:t>een verzoekschrift ingediend bij de Kamer van Volksvertegenwoordigers om verder onderzoek te vragen naar deze malafide praktijken</w:t>
      </w:r>
      <w:r w:rsidR="00085262">
        <w:rPr>
          <w:rFonts w:ascii="Calibri" w:hAnsi="Calibri" w:cs="Calibri"/>
          <w:color w:val="auto"/>
          <w:sz w:val="22"/>
          <w:szCs w:val="22"/>
          <w:lang w:val="nl-BE"/>
        </w:rPr>
        <w:t xml:space="preserve"> en dit op federaal niveau</w:t>
      </w:r>
      <w:r w:rsidR="00CE12AA">
        <w:rPr>
          <w:rFonts w:ascii="Calibri" w:hAnsi="Calibri" w:cs="Calibri"/>
          <w:color w:val="auto"/>
          <w:sz w:val="22"/>
          <w:szCs w:val="22"/>
          <w:lang w:val="nl-BE"/>
        </w:rPr>
        <w:t>.</w:t>
      </w:r>
    </w:p>
    <w:p w:rsidRPr="00384D47" w:rsidR="00085262" w:rsidP="00CE12AA" w:rsidRDefault="00085262">
      <w:pPr>
        <w:pStyle w:val="Default"/>
        <w:jc w:val="both"/>
        <w:rPr>
          <w:rFonts w:ascii="Calibri" w:hAnsi="Calibri" w:cs="Calibri"/>
          <w:color w:val="auto"/>
          <w:sz w:val="22"/>
          <w:szCs w:val="22"/>
          <w:lang w:val="nl-BE"/>
        </w:rPr>
      </w:pPr>
    </w:p>
    <w:p w:rsidR="00271F7A" w:rsidP="00271F7A" w:rsidRDefault="00AC6AAE">
      <w:pPr>
        <w:rPr>
          <w:lang w:val="nl-BE"/>
        </w:rPr>
      </w:pPr>
      <w:r w:rsidRPr="00384D47">
        <w:rPr>
          <w:rFonts w:ascii="Calibri" w:hAnsi="Calibri" w:cs="Calibri"/>
          <w:color w:val="auto"/>
          <w:sz w:val="22"/>
          <w:lang w:val="nl-BE"/>
        </w:rPr>
        <w:t>De</w:t>
      </w:r>
      <w:r w:rsidR="00085262">
        <w:rPr>
          <w:rFonts w:ascii="Calibri" w:hAnsi="Calibri" w:cs="Calibri"/>
          <w:color w:val="auto"/>
          <w:sz w:val="22"/>
          <w:lang w:val="nl-BE"/>
        </w:rPr>
        <w:t xml:space="preserve"> slachtoffers/</w:t>
      </w:r>
      <w:proofErr w:type="spellStart"/>
      <w:r w:rsidR="00085262">
        <w:rPr>
          <w:rFonts w:ascii="Calibri" w:hAnsi="Calibri" w:cs="Calibri"/>
          <w:color w:val="auto"/>
          <w:sz w:val="22"/>
          <w:lang w:val="nl-BE"/>
        </w:rPr>
        <w:t>overlevers</w:t>
      </w:r>
      <w:proofErr w:type="spellEnd"/>
      <w:r w:rsidRPr="00384D47" w:rsidR="001069CD">
        <w:rPr>
          <w:rFonts w:ascii="Calibri" w:hAnsi="Calibri" w:cs="Calibri"/>
          <w:color w:val="auto"/>
          <w:sz w:val="22"/>
          <w:lang w:val="nl-BE"/>
        </w:rPr>
        <w:t xml:space="preserve"> waren ook in België</w:t>
      </w:r>
      <w:r w:rsidRPr="00384D47">
        <w:rPr>
          <w:rFonts w:ascii="Calibri" w:hAnsi="Calibri" w:cs="Calibri"/>
          <w:color w:val="auto"/>
          <w:sz w:val="22"/>
          <w:lang w:val="nl-BE"/>
        </w:rPr>
        <w:t xml:space="preserve"> een vergeten groep</w:t>
      </w:r>
      <w:r w:rsidR="00384D47">
        <w:rPr>
          <w:rFonts w:ascii="Calibri" w:hAnsi="Calibri" w:cs="Calibri"/>
          <w:color w:val="auto"/>
          <w:sz w:val="22"/>
          <w:lang w:val="nl-BE"/>
        </w:rPr>
        <w:t>, maar dat is nu verleden tijd</w:t>
      </w:r>
      <w:r w:rsidRPr="00384D47">
        <w:rPr>
          <w:rFonts w:ascii="Calibri" w:hAnsi="Calibri" w:cs="Calibri"/>
          <w:color w:val="auto"/>
          <w:sz w:val="22"/>
          <w:lang w:val="nl-BE"/>
        </w:rPr>
        <w:t xml:space="preserve">. </w:t>
      </w:r>
      <w:r w:rsidR="00574521">
        <w:rPr>
          <w:rFonts w:ascii="Calibri" w:hAnsi="Calibri" w:cs="Calibri"/>
          <w:color w:val="auto"/>
          <w:sz w:val="22"/>
          <w:lang w:val="nl-BE"/>
        </w:rPr>
        <w:t>In het verleden hadden de slachtoffers/</w:t>
      </w:r>
      <w:proofErr w:type="spellStart"/>
      <w:r w:rsidR="00574521">
        <w:rPr>
          <w:rFonts w:ascii="Calibri" w:hAnsi="Calibri" w:cs="Calibri"/>
          <w:color w:val="auto"/>
          <w:sz w:val="22"/>
          <w:lang w:val="nl-BE"/>
        </w:rPr>
        <w:t>overlevers</w:t>
      </w:r>
      <w:proofErr w:type="spellEnd"/>
      <w:r w:rsidR="00574521">
        <w:rPr>
          <w:rFonts w:ascii="Calibri" w:hAnsi="Calibri" w:cs="Calibri"/>
          <w:color w:val="auto"/>
          <w:sz w:val="22"/>
          <w:lang w:val="nl-BE"/>
        </w:rPr>
        <w:t xml:space="preserve"> in Nederland nog steun aan elkaar door de sites 'Afstandmoeders.nl' en 'Adoptietrefpunt.nl'. Maar ze bleven in de kou staan wat betreft erkenning door de overheid. Er is</w:t>
      </w:r>
      <w:r w:rsidRPr="00384D47" w:rsidR="00370652">
        <w:rPr>
          <w:rFonts w:ascii="Calibri" w:hAnsi="Calibri" w:cs="Calibri"/>
          <w:color w:val="auto"/>
          <w:sz w:val="22"/>
          <w:lang w:val="nl-BE"/>
        </w:rPr>
        <w:t xml:space="preserve"> amper onderzoek verricht </w:t>
      </w:r>
      <w:r w:rsidR="00271F7A">
        <w:rPr>
          <w:rFonts w:ascii="Calibri" w:hAnsi="Calibri" w:cs="Calibri"/>
          <w:color w:val="auto"/>
          <w:sz w:val="22"/>
          <w:lang w:val="nl-BE"/>
        </w:rPr>
        <w:t xml:space="preserve">naar gedwongen afstand/adoptie </w:t>
      </w:r>
      <w:r w:rsidR="00574521">
        <w:rPr>
          <w:rFonts w:ascii="Calibri" w:hAnsi="Calibri" w:cs="Calibri"/>
          <w:color w:val="auto"/>
          <w:sz w:val="22"/>
          <w:lang w:val="nl-BE"/>
        </w:rPr>
        <w:t xml:space="preserve">door de commissie </w:t>
      </w:r>
      <w:proofErr w:type="spellStart"/>
      <w:r w:rsidR="00574521">
        <w:rPr>
          <w:rFonts w:ascii="Calibri" w:hAnsi="Calibri" w:cs="Calibri"/>
          <w:color w:val="auto"/>
          <w:sz w:val="22"/>
          <w:lang w:val="nl-BE"/>
        </w:rPr>
        <w:t>Deetman</w:t>
      </w:r>
      <w:proofErr w:type="spellEnd"/>
      <w:r w:rsidR="00574521">
        <w:rPr>
          <w:rFonts w:ascii="Calibri" w:hAnsi="Calibri" w:cs="Calibri"/>
          <w:color w:val="auto"/>
          <w:sz w:val="22"/>
          <w:lang w:val="nl-BE"/>
        </w:rPr>
        <w:t xml:space="preserve"> </w:t>
      </w:r>
      <w:r w:rsidR="00271F7A">
        <w:rPr>
          <w:rFonts w:ascii="Calibri" w:hAnsi="Calibri" w:cs="Calibri"/>
          <w:color w:val="auto"/>
          <w:sz w:val="22"/>
          <w:lang w:val="nl-BE"/>
        </w:rPr>
        <w:t>die dit</w:t>
      </w:r>
      <w:r w:rsidR="00D33C81">
        <w:rPr>
          <w:rFonts w:ascii="Calibri" w:hAnsi="Calibri" w:cs="Calibri"/>
          <w:color w:val="auto"/>
          <w:sz w:val="22"/>
          <w:lang w:val="nl-BE"/>
        </w:rPr>
        <w:t xml:space="preserve"> een zeer complexe materie vond en moeilijk te onderzoeken.</w:t>
      </w:r>
    </w:p>
    <w:p w:rsidRPr="00384D47" w:rsidR="00AC6AAE" w:rsidP="00CE12AA" w:rsidRDefault="00D33C81">
      <w:pPr>
        <w:jc w:val="both"/>
        <w:rPr>
          <w:rFonts w:ascii="Calibri" w:hAnsi="Calibri" w:cs="Calibri"/>
          <w:color w:val="auto"/>
          <w:sz w:val="22"/>
          <w:lang w:val="nl-BE"/>
        </w:rPr>
      </w:pPr>
      <w:r>
        <w:rPr>
          <w:rFonts w:ascii="Calibri" w:hAnsi="Calibri" w:cs="Calibri"/>
          <w:color w:val="auto"/>
          <w:sz w:val="22"/>
          <w:lang w:val="nl-BE"/>
        </w:rPr>
        <w:t>Z</w:t>
      </w:r>
      <w:r w:rsidR="00574521">
        <w:rPr>
          <w:rFonts w:ascii="Calibri" w:hAnsi="Calibri" w:cs="Calibri"/>
          <w:color w:val="auto"/>
          <w:sz w:val="22"/>
          <w:lang w:val="nl-BE"/>
        </w:rPr>
        <w:t>o b</w:t>
      </w:r>
      <w:r w:rsidRPr="00384D47" w:rsidR="001069CD">
        <w:rPr>
          <w:rFonts w:ascii="Calibri" w:hAnsi="Calibri" w:cs="Calibri"/>
          <w:color w:val="auto"/>
          <w:sz w:val="22"/>
          <w:lang w:val="nl-BE"/>
        </w:rPr>
        <w:t xml:space="preserve">lijven deze </w:t>
      </w:r>
      <w:proofErr w:type="spellStart"/>
      <w:r w:rsidRPr="00384D47" w:rsidR="001069CD">
        <w:rPr>
          <w:rFonts w:ascii="Calibri" w:hAnsi="Calibri" w:cs="Calibri"/>
          <w:color w:val="auto"/>
          <w:sz w:val="22"/>
          <w:lang w:val="nl-BE"/>
        </w:rPr>
        <w:t>overlevers</w:t>
      </w:r>
      <w:proofErr w:type="spellEnd"/>
      <w:r w:rsidRPr="00384D47" w:rsidR="001069CD">
        <w:rPr>
          <w:rFonts w:ascii="Calibri" w:hAnsi="Calibri" w:cs="Calibri"/>
          <w:color w:val="auto"/>
          <w:sz w:val="22"/>
          <w:lang w:val="nl-BE"/>
        </w:rPr>
        <w:t xml:space="preserve"> van gedwongen afstand/adoptie verder </w:t>
      </w:r>
      <w:r w:rsidRPr="00384D47" w:rsidR="00AC6AAE">
        <w:rPr>
          <w:rFonts w:ascii="Calibri" w:hAnsi="Calibri" w:cs="Calibri"/>
          <w:color w:val="auto"/>
          <w:sz w:val="22"/>
          <w:lang w:val="nl-BE"/>
        </w:rPr>
        <w:t>leven in een sfeer van taboe en geheimhouding. Waarom zij vergeten zijn heeft veel te maken met de manier waarop deze gedwongen afstand/-adoptie tot stand kwamen.</w:t>
      </w:r>
    </w:p>
    <w:p w:rsidRPr="00384D47" w:rsidR="00AC6AAE" w:rsidP="00CE12AA" w:rsidRDefault="00AC6AAE">
      <w:pPr>
        <w:jc w:val="both"/>
        <w:rPr>
          <w:rFonts w:ascii="Calibri" w:hAnsi="Calibri" w:cs="Calibri"/>
          <w:color w:val="auto"/>
          <w:sz w:val="22"/>
          <w:lang w:val="nl-BE"/>
        </w:rPr>
      </w:pPr>
    </w:p>
    <w:p w:rsidRPr="00384D47" w:rsidR="00AC6AAE" w:rsidP="00CE12AA" w:rsidRDefault="00AC6AAE">
      <w:pPr>
        <w:jc w:val="both"/>
        <w:rPr>
          <w:rFonts w:ascii="Calibri" w:hAnsi="Calibri" w:cs="Calibri"/>
          <w:color w:val="auto"/>
          <w:sz w:val="22"/>
          <w:lang w:val="nl-BE"/>
        </w:rPr>
      </w:pPr>
      <w:r w:rsidRPr="00384D47">
        <w:rPr>
          <w:rFonts w:ascii="Calibri" w:hAnsi="Calibri" w:cs="Calibri"/>
          <w:color w:val="auto"/>
          <w:sz w:val="22"/>
          <w:lang w:val="nl-BE"/>
        </w:rPr>
        <w:t xml:space="preserve">Ongehuwde zwangere meisjes die afstand moesten doen van hun kind, kwamen meestal uit een religieus gezin. De druk van de ouders, van de sociale samenleving en van de Kerk was zo groot dat ze geen andere kant op konden, ze hadden geen keuze. Eenmaal de zwangerschap zichtbaar werd bracht men het meisje elders onder. De zwangerschap werd voor de familie en omgeving geheim gehouden. Men beschouwde buitenechtelijke en ongehuwde zwangerschap een vergrijp tegen de wil van God en de wetten van de samenleving. Dus moeder en kind moesten gestraft worden. De schuld van de zwangerschap werd hoofdzakelijk bij het meisje gelegd, zelfs bij incest of verkrachting. Het zwangere meisje werd verteld dat zij de afstand van haar baby snel zou vergeten en door kon gaan met haar leven en daarom werd de kersverse moeder </w:t>
      </w:r>
      <w:r w:rsidRPr="00384D47" w:rsidR="001069CD">
        <w:rPr>
          <w:rFonts w:ascii="Calibri" w:hAnsi="Calibri" w:cs="Calibri"/>
          <w:color w:val="auto"/>
          <w:sz w:val="22"/>
          <w:lang w:val="nl-BE"/>
        </w:rPr>
        <w:t xml:space="preserve">meestal </w:t>
      </w:r>
      <w:r w:rsidRPr="00384D47">
        <w:rPr>
          <w:rFonts w:ascii="Calibri" w:hAnsi="Calibri" w:cs="Calibri"/>
          <w:color w:val="auto"/>
          <w:sz w:val="22"/>
          <w:lang w:val="nl-BE"/>
        </w:rPr>
        <w:t>verhinderd om haar kind te zien of vast te houden om de band zo vlug mogelijk te verbreken.</w:t>
      </w:r>
    </w:p>
    <w:p w:rsidRPr="00384D47" w:rsidR="00AC6AAE" w:rsidP="00CE12AA" w:rsidRDefault="00AC6AAE">
      <w:pPr>
        <w:jc w:val="both"/>
        <w:rPr>
          <w:rFonts w:ascii="Calibri" w:hAnsi="Calibri" w:cs="Calibri"/>
          <w:color w:val="auto"/>
          <w:sz w:val="22"/>
          <w:lang w:val="nl-BE"/>
        </w:rPr>
      </w:pPr>
    </w:p>
    <w:p w:rsidRPr="000D6E97" w:rsidR="000D6E97" w:rsidP="000D6E97" w:rsidRDefault="001069CD">
      <w:pPr>
        <w:autoSpaceDE w:val="0"/>
        <w:autoSpaceDN w:val="0"/>
        <w:adjustRightInd w:val="0"/>
        <w:rPr>
          <w:rFonts w:ascii="Calibri" w:hAnsi="Calibri" w:cs="Calibri"/>
          <w:color w:val="auto"/>
          <w:sz w:val="22"/>
          <w:lang w:val="nl-NL"/>
        </w:rPr>
      </w:pPr>
      <w:r w:rsidRPr="00384D47">
        <w:rPr>
          <w:rFonts w:ascii="Calibri" w:hAnsi="Calibri" w:cs="Calibri"/>
          <w:color w:val="auto"/>
          <w:sz w:val="22"/>
          <w:lang w:val="nl-BE"/>
        </w:rPr>
        <w:t>Tijdens het onderzoek d</w:t>
      </w:r>
      <w:r w:rsidR="00D33C81">
        <w:rPr>
          <w:rFonts w:ascii="Calibri" w:hAnsi="Calibri" w:cs="Calibri"/>
          <w:color w:val="auto"/>
          <w:sz w:val="22"/>
          <w:lang w:val="nl-BE"/>
        </w:rPr>
        <w:t xml:space="preserve">at Mater </w:t>
      </w:r>
      <w:proofErr w:type="spellStart"/>
      <w:r w:rsidR="00D33C81">
        <w:rPr>
          <w:rFonts w:ascii="Calibri" w:hAnsi="Calibri" w:cs="Calibri"/>
          <w:color w:val="auto"/>
          <w:sz w:val="22"/>
          <w:lang w:val="nl-BE"/>
        </w:rPr>
        <w:t>Matuta</w:t>
      </w:r>
      <w:proofErr w:type="spellEnd"/>
      <w:r w:rsidR="00BA2ED4">
        <w:rPr>
          <w:rFonts w:ascii="Calibri" w:hAnsi="Calibri" w:cs="Calibri"/>
          <w:color w:val="auto"/>
          <w:sz w:val="22"/>
          <w:lang w:val="nl-BE"/>
        </w:rPr>
        <w:t xml:space="preserve"> in België hebben gevoerd</w:t>
      </w:r>
      <w:r w:rsidRPr="00384D47">
        <w:rPr>
          <w:rFonts w:ascii="Calibri" w:hAnsi="Calibri" w:cs="Calibri"/>
          <w:color w:val="auto"/>
          <w:sz w:val="22"/>
          <w:lang w:val="nl-BE"/>
        </w:rPr>
        <w:t xml:space="preserve"> bleek algauw dat er ook banden met Nederland waren. Nederlands vrouwen/meisje</w:t>
      </w:r>
      <w:r w:rsidR="007970B1">
        <w:rPr>
          <w:rFonts w:ascii="Calibri" w:hAnsi="Calibri" w:cs="Calibri"/>
          <w:color w:val="auto"/>
          <w:sz w:val="22"/>
          <w:lang w:val="nl-BE"/>
        </w:rPr>
        <w:t>s werden naar België gebracht naar</w:t>
      </w:r>
      <w:r w:rsidRPr="00384D47">
        <w:rPr>
          <w:rFonts w:ascii="Calibri" w:hAnsi="Calibri" w:cs="Calibri"/>
          <w:color w:val="auto"/>
          <w:sz w:val="22"/>
          <w:lang w:val="nl-BE"/>
        </w:rPr>
        <w:t xml:space="preserve"> opvanghuizen voor zwangere meisjes. </w:t>
      </w:r>
      <w:r w:rsidRPr="00384D47" w:rsidR="005450A5">
        <w:rPr>
          <w:rFonts w:ascii="Calibri" w:hAnsi="Calibri" w:cs="Calibri"/>
          <w:color w:val="auto"/>
          <w:sz w:val="22"/>
          <w:lang w:val="nl-BE"/>
        </w:rPr>
        <w:t xml:space="preserve">Baby's in België werden door Nederlandse echtparen geadopteerd. </w:t>
      </w:r>
      <w:r w:rsidRPr="00384D47">
        <w:rPr>
          <w:rFonts w:ascii="Calibri" w:hAnsi="Calibri" w:cs="Calibri"/>
          <w:color w:val="auto"/>
          <w:sz w:val="22"/>
          <w:lang w:val="nl-BE"/>
        </w:rPr>
        <w:t xml:space="preserve">Sporen hiervan leiden naar Zegge, naar de voormalige aalmoezenier </w:t>
      </w:r>
      <w:proofErr w:type="spellStart"/>
      <w:r w:rsidRPr="00384D47">
        <w:rPr>
          <w:rFonts w:ascii="Calibri" w:hAnsi="Calibri" w:cs="Calibri"/>
          <w:color w:val="auto"/>
          <w:sz w:val="22"/>
          <w:lang w:val="nl-BE"/>
        </w:rPr>
        <w:t>Denissen</w:t>
      </w:r>
      <w:proofErr w:type="spellEnd"/>
      <w:r w:rsidRPr="00384D47" w:rsidR="005450A5">
        <w:rPr>
          <w:rFonts w:ascii="Calibri" w:hAnsi="Calibri" w:cs="Calibri"/>
          <w:color w:val="auto"/>
          <w:sz w:val="22"/>
          <w:lang w:val="nl-BE"/>
        </w:rPr>
        <w:t>, die</w:t>
      </w:r>
      <w:r w:rsidRPr="00384D47" w:rsidR="00384D47">
        <w:rPr>
          <w:rFonts w:ascii="Calibri" w:hAnsi="Calibri" w:cs="Calibri"/>
          <w:color w:val="auto"/>
          <w:sz w:val="22"/>
          <w:lang w:val="nl-BE"/>
        </w:rPr>
        <w:t xml:space="preserve"> in contact stond</w:t>
      </w:r>
      <w:r w:rsidRPr="00384D47" w:rsidR="005450A5">
        <w:rPr>
          <w:rFonts w:ascii="Calibri" w:hAnsi="Calibri" w:cs="Calibri"/>
          <w:color w:val="auto"/>
          <w:sz w:val="22"/>
          <w:lang w:val="nl-BE"/>
        </w:rPr>
        <w:t xml:space="preserve"> met zowel Mevr. </w:t>
      </w:r>
      <w:proofErr w:type="spellStart"/>
      <w:r w:rsidRPr="00384D47" w:rsidR="005450A5">
        <w:rPr>
          <w:rFonts w:ascii="Calibri" w:hAnsi="Calibri" w:cs="Calibri"/>
          <w:color w:val="auto"/>
          <w:sz w:val="22"/>
          <w:lang w:val="nl-BE"/>
        </w:rPr>
        <w:t>Wante</w:t>
      </w:r>
      <w:proofErr w:type="spellEnd"/>
      <w:r w:rsidRPr="00384D47" w:rsidR="005450A5">
        <w:rPr>
          <w:rFonts w:ascii="Calibri" w:hAnsi="Calibri" w:cs="Calibri"/>
          <w:color w:val="auto"/>
          <w:sz w:val="22"/>
          <w:lang w:val="nl-BE"/>
        </w:rPr>
        <w:t xml:space="preserve"> als met de zusters Kindsheid </w:t>
      </w:r>
      <w:proofErr w:type="spellStart"/>
      <w:r w:rsidRPr="00384D47" w:rsidR="005450A5">
        <w:rPr>
          <w:rFonts w:ascii="Calibri" w:hAnsi="Calibri" w:cs="Calibri"/>
          <w:color w:val="auto"/>
          <w:sz w:val="22"/>
          <w:lang w:val="nl-BE"/>
        </w:rPr>
        <w:t>Jesu</w:t>
      </w:r>
      <w:proofErr w:type="spellEnd"/>
      <w:r w:rsidRPr="00384D47" w:rsidR="005450A5">
        <w:rPr>
          <w:rFonts w:ascii="Calibri" w:hAnsi="Calibri" w:cs="Calibri"/>
          <w:color w:val="auto"/>
          <w:sz w:val="22"/>
          <w:lang w:val="nl-BE"/>
        </w:rPr>
        <w:t>, die baby's ter adoptie aanboden</w:t>
      </w:r>
      <w:r w:rsidRPr="00384D47" w:rsidR="00384D47">
        <w:rPr>
          <w:rFonts w:ascii="Calibri" w:hAnsi="Calibri" w:cs="Calibri"/>
          <w:color w:val="auto"/>
          <w:sz w:val="22"/>
          <w:lang w:val="nl-BE"/>
        </w:rPr>
        <w:t xml:space="preserve"> en zwangere meisjes opvingen</w:t>
      </w:r>
      <w:r w:rsidRPr="00384D47">
        <w:rPr>
          <w:rFonts w:ascii="Calibri" w:hAnsi="Calibri" w:cs="Calibri"/>
          <w:color w:val="auto"/>
          <w:sz w:val="22"/>
          <w:lang w:val="nl-BE"/>
        </w:rPr>
        <w:t xml:space="preserve">. </w:t>
      </w:r>
      <w:r w:rsidRPr="00384D47" w:rsidR="00AC6AAE">
        <w:rPr>
          <w:rFonts w:ascii="Calibri" w:hAnsi="Calibri" w:cs="Calibri"/>
          <w:color w:val="auto"/>
          <w:sz w:val="22"/>
          <w:lang w:val="nl-BE"/>
        </w:rPr>
        <w:t xml:space="preserve">Wat </w:t>
      </w:r>
      <w:r w:rsidRPr="00384D47" w:rsidR="00384D47">
        <w:rPr>
          <w:rFonts w:ascii="Calibri" w:hAnsi="Calibri" w:cs="Calibri"/>
          <w:color w:val="auto"/>
          <w:sz w:val="22"/>
          <w:lang w:val="nl-BE"/>
        </w:rPr>
        <w:t xml:space="preserve">ons </w:t>
      </w:r>
      <w:r w:rsidRPr="00384D47" w:rsidR="00AC6AAE">
        <w:rPr>
          <w:rFonts w:ascii="Calibri" w:hAnsi="Calibri" w:cs="Calibri"/>
          <w:color w:val="auto"/>
          <w:sz w:val="22"/>
          <w:lang w:val="nl-BE"/>
        </w:rPr>
        <w:t>op</w:t>
      </w:r>
      <w:r w:rsidRPr="00384D47" w:rsidR="00384D47">
        <w:rPr>
          <w:rFonts w:ascii="Calibri" w:hAnsi="Calibri" w:cs="Calibri"/>
          <w:color w:val="auto"/>
          <w:sz w:val="22"/>
          <w:lang w:val="nl-BE"/>
        </w:rPr>
        <w:t>gevallen</w:t>
      </w:r>
      <w:r w:rsidRPr="00384D47" w:rsidR="00AC6AAE">
        <w:rPr>
          <w:rFonts w:ascii="Calibri" w:hAnsi="Calibri" w:cs="Calibri"/>
          <w:color w:val="auto"/>
          <w:sz w:val="22"/>
          <w:lang w:val="nl-BE"/>
        </w:rPr>
        <w:t xml:space="preserve"> is</w:t>
      </w:r>
      <w:r w:rsidRPr="00384D47" w:rsidR="00384D47">
        <w:rPr>
          <w:rFonts w:ascii="Calibri" w:hAnsi="Calibri" w:cs="Calibri"/>
          <w:color w:val="auto"/>
          <w:sz w:val="22"/>
          <w:lang w:val="nl-BE"/>
        </w:rPr>
        <w:t>,</w:t>
      </w:r>
      <w:r w:rsidRPr="00384D47" w:rsidR="00AC6AAE">
        <w:rPr>
          <w:rFonts w:ascii="Calibri" w:hAnsi="Calibri" w:cs="Calibri"/>
          <w:color w:val="auto"/>
          <w:sz w:val="22"/>
          <w:lang w:val="nl-BE"/>
        </w:rPr>
        <w:t xml:space="preserve"> </w:t>
      </w:r>
      <w:r w:rsidRPr="00384D47" w:rsidR="00384D47">
        <w:rPr>
          <w:rFonts w:ascii="Calibri" w:hAnsi="Calibri" w:cs="Calibri"/>
          <w:color w:val="auto"/>
          <w:sz w:val="22"/>
          <w:lang w:val="nl-BE"/>
        </w:rPr>
        <w:t>is da</w:t>
      </w:r>
      <w:r w:rsidRPr="00384D47" w:rsidR="00AC6AAE">
        <w:rPr>
          <w:rFonts w:ascii="Calibri" w:hAnsi="Calibri" w:cs="Calibri"/>
          <w:color w:val="auto"/>
          <w:sz w:val="22"/>
          <w:lang w:val="nl-BE"/>
        </w:rPr>
        <w:t xml:space="preserve">t de werkwijze van Mevr. </w:t>
      </w:r>
      <w:proofErr w:type="spellStart"/>
      <w:r w:rsidRPr="00384D47" w:rsidR="00AC6AAE">
        <w:rPr>
          <w:rFonts w:ascii="Calibri" w:hAnsi="Calibri" w:cs="Calibri"/>
          <w:color w:val="auto"/>
          <w:sz w:val="22"/>
          <w:lang w:val="nl-BE"/>
        </w:rPr>
        <w:t>Wante</w:t>
      </w:r>
      <w:proofErr w:type="spellEnd"/>
      <w:r w:rsidRPr="00384D47" w:rsidR="00AC6AAE">
        <w:rPr>
          <w:rFonts w:ascii="Calibri" w:hAnsi="Calibri" w:cs="Calibri"/>
          <w:color w:val="auto"/>
          <w:sz w:val="22"/>
          <w:lang w:val="nl-BE"/>
        </w:rPr>
        <w:t xml:space="preserve"> en deze van de Zusters Kindsheid </w:t>
      </w:r>
      <w:proofErr w:type="spellStart"/>
      <w:r w:rsidRPr="00384D47" w:rsidR="00AC6AAE">
        <w:rPr>
          <w:rFonts w:ascii="Calibri" w:hAnsi="Calibri" w:cs="Calibri"/>
          <w:color w:val="auto"/>
          <w:sz w:val="22"/>
          <w:lang w:val="nl-BE"/>
        </w:rPr>
        <w:t>Jesu</w:t>
      </w:r>
      <w:proofErr w:type="spellEnd"/>
      <w:r w:rsidRPr="00384D47" w:rsidR="00AC6AAE">
        <w:rPr>
          <w:rFonts w:ascii="Calibri" w:hAnsi="Calibri" w:cs="Calibri"/>
          <w:color w:val="auto"/>
          <w:sz w:val="22"/>
          <w:lang w:val="nl-BE"/>
        </w:rPr>
        <w:t xml:space="preserve"> parallel lopen, net of ze ooit samengewerkt hebben. Hun werkwijze was bijna identiek. </w:t>
      </w:r>
      <w:r w:rsidRPr="00384D47" w:rsidR="00384D47">
        <w:rPr>
          <w:rFonts w:ascii="Calibri" w:hAnsi="Calibri" w:cs="Calibri"/>
          <w:color w:val="auto"/>
          <w:sz w:val="22"/>
          <w:lang w:val="nl-BE"/>
        </w:rPr>
        <w:t xml:space="preserve">De adopties gebeurden </w:t>
      </w:r>
      <w:r w:rsidR="00BA2ED4">
        <w:rPr>
          <w:rFonts w:ascii="Calibri" w:hAnsi="Calibri" w:cs="Calibri"/>
          <w:color w:val="auto"/>
          <w:sz w:val="22"/>
          <w:lang w:val="nl-BE"/>
        </w:rPr>
        <w:t xml:space="preserve">ook niet altijd legaal, daarom dat beide diensten </w:t>
      </w:r>
      <w:r w:rsidRPr="00384D47" w:rsidR="00384D47">
        <w:rPr>
          <w:rFonts w:ascii="Calibri" w:hAnsi="Calibri" w:cs="Calibri"/>
          <w:color w:val="auto"/>
          <w:sz w:val="22"/>
          <w:lang w:val="nl-BE"/>
        </w:rPr>
        <w:t xml:space="preserve">duizenden </w:t>
      </w:r>
      <w:r w:rsidRPr="00384D47" w:rsidR="00AC6AAE">
        <w:rPr>
          <w:rFonts w:ascii="Calibri" w:hAnsi="Calibri" w:cs="Calibri"/>
          <w:color w:val="auto"/>
          <w:sz w:val="22"/>
          <w:lang w:val="nl-BE"/>
        </w:rPr>
        <w:t xml:space="preserve">adoptiedossiers </w:t>
      </w:r>
      <w:r w:rsidR="00BA2ED4">
        <w:rPr>
          <w:rFonts w:ascii="Calibri" w:hAnsi="Calibri" w:cs="Calibri"/>
          <w:color w:val="auto"/>
          <w:sz w:val="22"/>
          <w:lang w:val="nl-BE"/>
        </w:rPr>
        <w:t xml:space="preserve">hebben </w:t>
      </w:r>
      <w:r w:rsidRPr="00384D47" w:rsidR="00AC6AAE">
        <w:rPr>
          <w:rFonts w:ascii="Calibri" w:hAnsi="Calibri" w:cs="Calibri"/>
          <w:color w:val="auto"/>
          <w:sz w:val="22"/>
          <w:lang w:val="nl-BE"/>
        </w:rPr>
        <w:t xml:space="preserve">vernietigd zodat zoektochten bijna of geheel onmogelijk worden. </w:t>
      </w:r>
      <w:r w:rsidR="007970B1">
        <w:rPr>
          <w:rFonts w:ascii="Calibri" w:hAnsi="Calibri" w:cs="Calibri"/>
          <w:color w:val="auto"/>
          <w:sz w:val="22"/>
          <w:lang w:val="nl-BE"/>
        </w:rPr>
        <w:t xml:space="preserve">Vele meisjes werden door hen naar Frankrijk gebracht om daar anoniem te bevallen. De baby's, Franse Staatsburgertjes die normaal de bescherming van Frankrijk genoten, werden naar België gebracht om er ter adoptie te worden gesteld. De zusters Kindsheid </w:t>
      </w:r>
      <w:proofErr w:type="spellStart"/>
      <w:r w:rsidR="007970B1">
        <w:rPr>
          <w:rFonts w:ascii="Calibri" w:hAnsi="Calibri" w:cs="Calibri"/>
          <w:color w:val="auto"/>
          <w:sz w:val="22"/>
          <w:lang w:val="nl-BE"/>
        </w:rPr>
        <w:t>Jesu</w:t>
      </w:r>
      <w:proofErr w:type="spellEnd"/>
      <w:r w:rsidR="007970B1">
        <w:rPr>
          <w:rFonts w:ascii="Calibri" w:hAnsi="Calibri" w:cs="Calibri"/>
          <w:color w:val="auto"/>
          <w:sz w:val="22"/>
          <w:lang w:val="nl-BE"/>
        </w:rPr>
        <w:t xml:space="preserve"> hadden zelfs de mosterd </w:t>
      </w:r>
      <w:r w:rsidR="000D6E97">
        <w:rPr>
          <w:rFonts w:ascii="Calibri" w:hAnsi="Calibri" w:cs="Calibri"/>
          <w:color w:val="auto"/>
          <w:sz w:val="22"/>
          <w:lang w:val="nl-BE"/>
        </w:rPr>
        <w:t>in Nederland gehaald, zo blijkt uit een b</w:t>
      </w:r>
      <w:r w:rsidR="00D33C81">
        <w:rPr>
          <w:rFonts w:ascii="Calibri" w:hAnsi="Calibri" w:cs="Calibri"/>
          <w:color w:val="auto"/>
          <w:sz w:val="22"/>
          <w:lang w:val="nl-BE"/>
        </w:rPr>
        <w:t xml:space="preserve">rochure van Adoptiedienst </w:t>
      </w:r>
      <w:proofErr w:type="spellStart"/>
      <w:r w:rsidR="00D33C81">
        <w:rPr>
          <w:rFonts w:ascii="Calibri" w:hAnsi="Calibri" w:cs="Calibri"/>
          <w:color w:val="auto"/>
          <w:sz w:val="22"/>
          <w:lang w:val="nl-BE"/>
        </w:rPr>
        <w:t>Tamar</w:t>
      </w:r>
      <w:proofErr w:type="spellEnd"/>
      <w:r w:rsidR="00D33C81">
        <w:rPr>
          <w:rFonts w:ascii="Calibri" w:hAnsi="Calibri" w:cs="Calibri"/>
          <w:color w:val="auto"/>
          <w:sz w:val="22"/>
          <w:lang w:val="nl-BE"/>
        </w:rPr>
        <w:t xml:space="preserve"> :</w:t>
      </w:r>
      <w:r w:rsidR="000D6E97">
        <w:rPr>
          <w:rFonts w:ascii="Calibri" w:hAnsi="Calibri" w:cs="Calibri"/>
          <w:color w:val="auto"/>
          <w:sz w:val="22"/>
          <w:lang w:val="nl-BE"/>
        </w:rPr>
        <w:t xml:space="preserve"> </w:t>
      </w:r>
      <w:r w:rsidR="00D33C81">
        <w:rPr>
          <w:rFonts w:ascii="Calibri" w:hAnsi="Calibri" w:cs="Calibri"/>
          <w:color w:val="auto"/>
          <w:sz w:val="22"/>
          <w:lang w:val="nl-BE"/>
        </w:rPr>
        <w:t>"</w:t>
      </w:r>
      <w:r w:rsidRPr="000D6E97" w:rsidR="000D6E97">
        <w:rPr>
          <w:rFonts w:ascii="Calibri" w:hAnsi="Calibri" w:cs="Calibri"/>
          <w:color w:val="auto"/>
          <w:sz w:val="22"/>
          <w:lang w:val="nl-NL"/>
        </w:rPr>
        <w:t xml:space="preserve">Enkele bestuurders  gingen samen met een afgevaardigde van Caritas en de Overste van de Zusters Kindsheid </w:t>
      </w:r>
      <w:proofErr w:type="spellStart"/>
      <w:r w:rsidRPr="000D6E97" w:rsidR="000D6E97">
        <w:rPr>
          <w:rFonts w:ascii="Calibri" w:hAnsi="Calibri" w:cs="Calibri"/>
          <w:color w:val="auto"/>
          <w:sz w:val="22"/>
          <w:lang w:val="nl-NL"/>
        </w:rPr>
        <w:t>Jesu</w:t>
      </w:r>
      <w:proofErr w:type="spellEnd"/>
      <w:r w:rsidRPr="000D6E97" w:rsidR="000D6E97">
        <w:rPr>
          <w:rFonts w:ascii="Calibri" w:hAnsi="Calibri" w:cs="Calibri"/>
          <w:color w:val="auto"/>
          <w:sz w:val="22"/>
          <w:lang w:val="nl-NL"/>
        </w:rPr>
        <w:t xml:space="preserve"> op bezoek in Nederland. Fiom </w:t>
      </w:r>
      <w:r w:rsidR="00D33C81">
        <w:rPr>
          <w:rFonts w:ascii="Calibri" w:hAnsi="Calibri" w:cs="Calibri"/>
          <w:color w:val="auto"/>
          <w:sz w:val="22"/>
          <w:lang w:val="nl-NL"/>
        </w:rPr>
        <w:t>(F</w:t>
      </w:r>
      <w:r w:rsidRPr="000D6E97" w:rsidR="000D6E97">
        <w:rPr>
          <w:rFonts w:ascii="Calibri" w:hAnsi="Calibri" w:cs="Calibri"/>
          <w:color w:val="auto"/>
          <w:sz w:val="22"/>
          <w:lang w:val="nl-NL"/>
        </w:rPr>
        <w:t xml:space="preserve">ederatie van </w:t>
      </w:r>
      <w:r w:rsidR="00D33C81">
        <w:rPr>
          <w:rFonts w:ascii="Calibri" w:hAnsi="Calibri" w:cs="Calibri"/>
          <w:color w:val="auto"/>
          <w:sz w:val="22"/>
          <w:lang w:val="nl-NL"/>
        </w:rPr>
        <w:t>I</w:t>
      </w:r>
      <w:r w:rsidRPr="000D6E97" w:rsidR="000D6E97">
        <w:rPr>
          <w:rFonts w:ascii="Calibri" w:hAnsi="Calibri" w:cs="Calibri"/>
          <w:color w:val="auto"/>
          <w:sz w:val="22"/>
          <w:lang w:val="nl-NL"/>
        </w:rPr>
        <w:t xml:space="preserve">nstellingen voor </w:t>
      </w:r>
      <w:r w:rsidR="00D33C81">
        <w:rPr>
          <w:rFonts w:ascii="Calibri" w:hAnsi="Calibri" w:cs="Calibri"/>
          <w:color w:val="auto"/>
          <w:sz w:val="22"/>
          <w:lang w:val="nl-NL"/>
        </w:rPr>
        <w:t>O</w:t>
      </w:r>
      <w:r w:rsidRPr="000D6E97" w:rsidR="000D6E97">
        <w:rPr>
          <w:rFonts w:ascii="Calibri" w:hAnsi="Calibri" w:cs="Calibri"/>
          <w:color w:val="auto"/>
          <w:sz w:val="22"/>
          <w:lang w:val="nl-NL"/>
        </w:rPr>
        <w:t xml:space="preserve">ngehuwde </w:t>
      </w:r>
      <w:r w:rsidR="00D33C81">
        <w:rPr>
          <w:rFonts w:ascii="Calibri" w:hAnsi="Calibri" w:cs="Calibri"/>
          <w:color w:val="auto"/>
          <w:sz w:val="22"/>
          <w:lang w:val="nl-NL"/>
        </w:rPr>
        <w:t>M</w:t>
      </w:r>
      <w:r w:rsidRPr="000D6E97" w:rsidR="000D6E97">
        <w:rPr>
          <w:rFonts w:ascii="Calibri" w:hAnsi="Calibri" w:cs="Calibri"/>
          <w:color w:val="auto"/>
          <w:sz w:val="22"/>
          <w:lang w:val="nl-NL"/>
        </w:rPr>
        <w:t xml:space="preserve">oeders) in Den </w:t>
      </w:r>
      <w:r w:rsidRPr="000D6E97" w:rsidR="000D6E97">
        <w:rPr>
          <w:rFonts w:ascii="Calibri" w:hAnsi="Calibri" w:cs="Calibri"/>
          <w:color w:val="auto"/>
          <w:sz w:val="22"/>
          <w:lang w:val="nl-NL"/>
        </w:rPr>
        <w:lastRenderedPageBreak/>
        <w:t>Haag beschikte over heel wat ervaring in het werken met ongehuwde moeders en hun kinderen.</w:t>
      </w:r>
      <w:r w:rsidR="000D6E97">
        <w:rPr>
          <w:rFonts w:ascii="Calibri" w:hAnsi="Calibri" w:cs="Calibri"/>
          <w:color w:val="auto"/>
          <w:sz w:val="22"/>
          <w:lang w:val="nl-NL"/>
        </w:rPr>
        <w:t xml:space="preserve"> </w:t>
      </w:r>
      <w:r w:rsidRPr="000D6E97" w:rsidR="000D6E97">
        <w:rPr>
          <w:rFonts w:ascii="Calibri" w:hAnsi="Calibri" w:cs="Calibri"/>
          <w:color w:val="auto"/>
          <w:sz w:val="22"/>
          <w:lang w:val="nl-NL"/>
        </w:rPr>
        <w:t>Bovendien bezaten ze een aantal artikels over deze materie en verslagen van studiedagen.</w:t>
      </w:r>
      <w:r w:rsidR="00D33C81">
        <w:rPr>
          <w:rFonts w:ascii="Calibri" w:hAnsi="Calibri" w:cs="Calibri"/>
          <w:color w:val="auto"/>
          <w:sz w:val="22"/>
          <w:lang w:val="nl-NL"/>
        </w:rPr>
        <w:t>"</w:t>
      </w:r>
    </w:p>
    <w:p w:rsidR="000D6E97" w:rsidP="000D6E97" w:rsidRDefault="000D6E97">
      <w:pPr>
        <w:autoSpaceDE w:val="0"/>
        <w:autoSpaceDN w:val="0"/>
        <w:adjustRightInd w:val="0"/>
        <w:rPr>
          <w:rFonts w:ascii="Arial" w:hAnsi="Arial" w:cs="Arial"/>
          <w:color w:val="auto"/>
          <w:sz w:val="15"/>
          <w:szCs w:val="15"/>
          <w:lang w:val="nl-NL"/>
        </w:rPr>
      </w:pPr>
    </w:p>
    <w:p w:rsidR="00BA2ED4" w:rsidP="00CE12AA" w:rsidRDefault="000D6E97">
      <w:pPr>
        <w:jc w:val="both"/>
        <w:rPr>
          <w:rFonts w:ascii="Calibri" w:hAnsi="Calibri" w:cs="Calibri"/>
          <w:color w:val="auto"/>
          <w:sz w:val="22"/>
          <w:lang w:val="nl-BE"/>
        </w:rPr>
      </w:pPr>
      <w:r>
        <w:rPr>
          <w:rFonts w:ascii="Calibri" w:hAnsi="Calibri" w:cs="Calibri"/>
          <w:color w:val="auto"/>
          <w:sz w:val="22"/>
          <w:lang w:val="nl-NL"/>
        </w:rPr>
        <w:t xml:space="preserve">Uit ervaring weten we dat </w:t>
      </w:r>
      <w:proofErr w:type="spellStart"/>
      <w:r>
        <w:rPr>
          <w:rFonts w:ascii="Calibri" w:hAnsi="Calibri" w:cs="Calibri"/>
          <w:color w:val="auto"/>
          <w:sz w:val="22"/>
          <w:lang w:val="nl-NL"/>
        </w:rPr>
        <w:t>he</w:t>
      </w:r>
      <w:proofErr w:type="spellEnd"/>
      <w:r>
        <w:rPr>
          <w:rFonts w:ascii="Calibri" w:hAnsi="Calibri" w:cs="Calibri"/>
          <w:color w:val="auto"/>
          <w:sz w:val="22"/>
          <w:lang w:val="nl-BE"/>
        </w:rPr>
        <w:t xml:space="preserve">t </w:t>
      </w:r>
      <w:r w:rsidRPr="00384D47" w:rsidR="00BA2ED4">
        <w:rPr>
          <w:rFonts w:ascii="Calibri" w:hAnsi="Calibri" w:cs="Calibri"/>
          <w:color w:val="auto"/>
          <w:sz w:val="22"/>
          <w:lang w:val="nl-BE"/>
        </w:rPr>
        <w:t xml:space="preserve">aangewezen </w:t>
      </w:r>
      <w:r>
        <w:rPr>
          <w:rFonts w:ascii="Calibri" w:hAnsi="Calibri" w:cs="Calibri"/>
          <w:color w:val="auto"/>
          <w:sz w:val="22"/>
          <w:lang w:val="nl-BE"/>
        </w:rPr>
        <w:t xml:space="preserve">is </w:t>
      </w:r>
      <w:r w:rsidRPr="00384D47" w:rsidR="00BA2ED4">
        <w:rPr>
          <w:rFonts w:ascii="Calibri" w:hAnsi="Calibri" w:cs="Calibri"/>
          <w:color w:val="auto"/>
          <w:sz w:val="22"/>
          <w:lang w:val="nl-BE"/>
        </w:rPr>
        <w:t xml:space="preserve">om deze moeders en </w:t>
      </w:r>
      <w:proofErr w:type="spellStart"/>
      <w:r w:rsidRPr="00384D47" w:rsidR="00BA2ED4">
        <w:rPr>
          <w:rFonts w:ascii="Calibri" w:hAnsi="Calibri" w:cs="Calibri"/>
          <w:color w:val="auto"/>
          <w:sz w:val="22"/>
          <w:lang w:val="nl-BE"/>
        </w:rPr>
        <w:t>geadopteerden</w:t>
      </w:r>
      <w:proofErr w:type="spellEnd"/>
      <w:r w:rsidRPr="00384D47" w:rsidR="00BA2ED4">
        <w:rPr>
          <w:rFonts w:ascii="Calibri" w:hAnsi="Calibri" w:cs="Calibri"/>
          <w:color w:val="auto"/>
          <w:sz w:val="22"/>
          <w:lang w:val="nl-BE"/>
        </w:rPr>
        <w:t xml:space="preserve"> hu</w:t>
      </w:r>
      <w:r>
        <w:rPr>
          <w:rFonts w:ascii="Calibri" w:hAnsi="Calibri" w:cs="Calibri"/>
          <w:color w:val="auto"/>
          <w:sz w:val="22"/>
          <w:lang w:val="nl-BE"/>
        </w:rPr>
        <w:t xml:space="preserve">n verhaal te laten vertellen, </w:t>
      </w:r>
      <w:r w:rsidRPr="00384D47" w:rsidR="00BA2ED4">
        <w:rPr>
          <w:rFonts w:ascii="Calibri" w:hAnsi="Calibri" w:cs="Calibri"/>
          <w:color w:val="auto"/>
          <w:sz w:val="22"/>
          <w:lang w:val="nl-BE"/>
        </w:rPr>
        <w:t xml:space="preserve">daar conclusies uit te trekken </w:t>
      </w:r>
      <w:r>
        <w:rPr>
          <w:rFonts w:ascii="Calibri" w:hAnsi="Calibri" w:cs="Calibri"/>
          <w:color w:val="auto"/>
          <w:sz w:val="22"/>
          <w:lang w:val="nl-BE"/>
        </w:rPr>
        <w:t xml:space="preserve">en alzo erkenning te kunnen geven aan deze groep van </w:t>
      </w:r>
      <w:proofErr w:type="spellStart"/>
      <w:r>
        <w:rPr>
          <w:rFonts w:ascii="Calibri" w:hAnsi="Calibri" w:cs="Calibri"/>
          <w:color w:val="auto"/>
          <w:sz w:val="22"/>
          <w:lang w:val="nl-BE"/>
        </w:rPr>
        <w:t>overlevers</w:t>
      </w:r>
      <w:proofErr w:type="spellEnd"/>
      <w:r>
        <w:rPr>
          <w:rFonts w:ascii="Calibri" w:hAnsi="Calibri" w:cs="Calibri"/>
          <w:color w:val="auto"/>
          <w:sz w:val="22"/>
          <w:lang w:val="nl-BE"/>
        </w:rPr>
        <w:t xml:space="preserve">. </w:t>
      </w:r>
      <w:r w:rsidR="00BA2ED4">
        <w:rPr>
          <w:rFonts w:ascii="Calibri" w:hAnsi="Calibri" w:cs="Calibri"/>
          <w:color w:val="auto"/>
          <w:sz w:val="22"/>
          <w:lang w:val="nl-BE"/>
        </w:rPr>
        <w:t xml:space="preserve"> </w:t>
      </w:r>
      <w:r>
        <w:rPr>
          <w:rFonts w:ascii="Calibri" w:hAnsi="Calibri" w:cs="Calibri"/>
          <w:color w:val="auto"/>
          <w:sz w:val="22"/>
          <w:lang w:val="nl-BE"/>
        </w:rPr>
        <w:t>De verhalen die moeders aan ons</w:t>
      </w:r>
      <w:r w:rsidRPr="00384D47" w:rsidR="00AC6AAE">
        <w:rPr>
          <w:rFonts w:ascii="Calibri" w:hAnsi="Calibri" w:cs="Calibri"/>
          <w:color w:val="auto"/>
          <w:sz w:val="22"/>
          <w:lang w:val="nl-BE"/>
        </w:rPr>
        <w:t xml:space="preserve"> hebben verteld zijn </w:t>
      </w:r>
      <w:r w:rsidR="00CE12AA">
        <w:rPr>
          <w:rFonts w:ascii="Calibri" w:hAnsi="Calibri" w:cs="Calibri"/>
          <w:color w:val="auto"/>
          <w:sz w:val="22"/>
          <w:lang w:val="nl-BE"/>
        </w:rPr>
        <w:t xml:space="preserve">geen verhalen van spijtoptanten, zoals de Secretaris van de Belgische Bisschoppenconferentie beweerde op de hoorzitting in het Vlaams Parlement. Ze zijn ook </w:t>
      </w:r>
      <w:r w:rsidRPr="00384D47" w:rsidR="00AC6AAE">
        <w:rPr>
          <w:rFonts w:ascii="Calibri" w:hAnsi="Calibri" w:cs="Calibri"/>
          <w:color w:val="auto"/>
          <w:sz w:val="22"/>
          <w:lang w:val="nl-BE"/>
        </w:rPr>
        <w:t>niet gebaseerd op de verhalen die in het boek van Mevr. Hutsebaut</w:t>
      </w:r>
      <w:r w:rsidR="00BA2ED4">
        <w:rPr>
          <w:rFonts w:ascii="Calibri" w:hAnsi="Calibri" w:cs="Calibri"/>
          <w:color w:val="auto"/>
          <w:sz w:val="22"/>
          <w:lang w:val="nl-BE"/>
        </w:rPr>
        <w:t>, 'Kleine Zondaars, Kerk en kinderhandel'</w:t>
      </w:r>
      <w:r w:rsidRPr="00384D47" w:rsidR="00AC6AAE">
        <w:rPr>
          <w:rFonts w:ascii="Calibri" w:hAnsi="Calibri" w:cs="Calibri"/>
          <w:color w:val="auto"/>
          <w:sz w:val="22"/>
          <w:lang w:val="nl-BE"/>
        </w:rPr>
        <w:t xml:space="preserve"> zijn opgetekend, zoals de adviseur van de </w:t>
      </w:r>
      <w:r w:rsidR="00BA2ED4">
        <w:rPr>
          <w:rFonts w:ascii="Calibri" w:hAnsi="Calibri" w:cs="Calibri"/>
          <w:color w:val="auto"/>
          <w:sz w:val="22"/>
          <w:lang w:val="nl-BE"/>
        </w:rPr>
        <w:t xml:space="preserve">Belgische </w:t>
      </w:r>
      <w:r w:rsidR="00CE12AA">
        <w:rPr>
          <w:rFonts w:ascii="Calibri" w:hAnsi="Calibri" w:cs="Calibri"/>
          <w:color w:val="auto"/>
          <w:sz w:val="22"/>
          <w:lang w:val="nl-BE"/>
        </w:rPr>
        <w:t>B</w:t>
      </w:r>
      <w:r w:rsidRPr="00384D47" w:rsidR="00AC6AAE">
        <w:rPr>
          <w:rFonts w:ascii="Calibri" w:hAnsi="Calibri" w:cs="Calibri"/>
          <w:color w:val="auto"/>
          <w:sz w:val="22"/>
          <w:lang w:val="nl-BE"/>
        </w:rPr>
        <w:t xml:space="preserve">isschoppen </w:t>
      </w:r>
      <w:r>
        <w:rPr>
          <w:rFonts w:ascii="Calibri" w:hAnsi="Calibri" w:cs="Calibri"/>
          <w:color w:val="auto"/>
          <w:sz w:val="22"/>
          <w:lang w:val="nl-BE"/>
        </w:rPr>
        <w:t>zelfs</w:t>
      </w:r>
      <w:r w:rsidR="00BA2ED4">
        <w:rPr>
          <w:rFonts w:ascii="Calibri" w:hAnsi="Calibri" w:cs="Calibri"/>
          <w:color w:val="auto"/>
          <w:sz w:val="22"/>
          <w:lang w:val="nl-BE"/>
        </w:rPr>
        <w:t xml:space="preserve"> verklaard</w:t>
      </w:r>
      <w:r>
        <w:rPr>
          <w:rFonts w:ascii="Calibri" w:hAnsi="Calibri" w:cs="Calibri"/>
          <w:color w:val="auto"/>
          <w:sz w:val="22"/>
          <w:lang w:val="nl-BE"/>
        </w:rPr>
        <w:t>e</w:t>
      </w:r>
      <w:r w:rsidRPr="00384D47" w:rsidR="00AC6AAE">
        <w:rPr>
          <w:rFonts w:ascii="Calibri" w:hAnsi="Calibri" w:cs="Calibri"/>
          <w:color w:val="auto"/>
          <w:sz w:val="22"/>
          <w:lang w:val="nl-BE"/>
        </w:rPr>
        <w:t xml:space="preserve">. </w:t>
      </w:r>
      <w:r w:rsidR="00CE12AA">
        <w:rPr>
          <w:rFonts w:ascii="Calibri" w:hAnsi="Calibri" w:cs="Calibri"/>
          <w:color w:val="auto"/>
          <w:sz w:val="22"/>
          <w:lang w:val="nl-BE"/>
        </w:rPr>
        <w:t xml:space="preserve">De verhalen die Mater </w:t>
      </w:r>
      <w:proofErr w:type="spellStart"/>
      <w:r w:rsidR="00CE12AA">
        <w:rPr>
          <w:rFonts w:ascii="Calibri" w:hAnsi="Calibri" w:cs="Calibri"/>
          <w:color w:val="auto"/>
          <w:sz w:val="22"/>
          <w:lang w:val="nl-BE"/>
        </w:rPr>
        <w:t>Matua</w:t>
      </w:r>
      <w:proofErr w:type="spellEnd"/>
      <w:r w:rsidR="00CE12AA">
        <w:rPr>
          <w:rFonts w:ascii="Calibri" w:hAnsi="Calibri" w:cs="Calibri"/>
          <w:color w:val="auto"/>
          <w:sz w:val="22"/>
          <w:lang w:val="nl-BE"/>
        </w:rPr>
        <w:t xml:space="preserve"> heeft</w:t>
      </w:r>
      <w:r>
        <w:rPr>
          <w:rFonts w:ascii="Calibri" w:hAnsi="Calibri" w:cs="Calibri"/>
          <w:color w:val="auto"/>
          <w:sz w:val="22"/>
          <w:lang w:val="nl-BE"/>
        </w:rPr>
        <w:t xml:space="preserve"> gehoord hebben</w:t>
      </w:r>
      <w:r w:rsidR="00D33C81">
        <w:rPr>
          <w:rFonts w:ascii="Calibri" w:hAnsi="Calibri" w:cs="Calibri"/>
          <w:color w:val="auto"/>
          <w:sz w:val="22"/>
          <w:lang w:val="nl-BE"/>
        </w:rPr>
        <w:t xml:space="preserve"> nieuwe </w:t>
      </w:r>
      <w:r w:rsidRPr="00384D47" w:rsidR="00AC6AAE">
        <w:rPr>
          <w:rFonts w:ascii="Calibri" w:hAnsi="Calibri" w:cs="Calibri"/>
          <w:color w:val="auto"/>
          <w:sz w:val="22"/>
          <w:lang w:val="nl-BE"/>
        </w:rPr>
        <w:t>feiten</w:t>
      </w:r>
      <w:r w:rsidR="00BA2ED4">
        <w:rPr>
          <w:rFonts w:ascii="Calibri" w:hAnsi="Calibri" w:cs="Calibri"/>
          <w:color w:val="auto"/>
          <w:sz w:val="22"/>
          <w:lang w:val="nl-BE"/>
        </w:rPr>
        <w:t xml:space="preserve"> naar boven </w:t>
      </w:r>
      <w:r>
        <w:rPr>
          <w:rFonts w:ascii="Calibri" w:hAnsi="Calibri" w:cs="Calibri"/>
          <w:color w:val="auto"/>
          <w:sz w:val="22"/>
          <w:lang w:val="nl-BE"/>
        </w:rPr>
        <w:t xml:space="preserve">gebracht, </w:t>
      </w:r>
      <w:r w:rsidR="00BA2ED4">
        <w:rPr>
          <w:rFonts w:ascii="Calibri" w:hAnsi="Calibri" w:cs="Calibri"/>
          <w:color w:val="auto"/>
          <w:sz w:val="22"/>
          <w:lang w:val="nl-BE"/>
        </w:rPr>
        <w:t>die zeker niet in di</w:t>
      </w:r>
      <w:r w:rsidRPr="00384D47" w:rsidR="00AC6AAE">
        <w:rPr>
          <w:rFonts w:ascii="Calibri" w:hAnsi="Calibri" w:cs="Calibri"/>
          <w:color w:val="auto"/>
          <w:sz w:val="22"/>
          <w:lang w:val="nl-BE"/>
        </w:rPr>
        <w:t>t boek vermeld</w:t>
      </w:r>
      <w:r>
        <w:rPr>
          <w:rFonts w:ascii="Calibri" w:hAnsi="Calibri" w:cs="Calibri"/>
          <w:color w:val="auto"/>
          <w:sz w:val="22"/>
          <w:lang w:val="nl-BE"/>
        </w:rPr>
        <w:t xml:space="preserve"> stonden</w:t>
      </w:r>
      <w:r w:rsidRPr="00384D47" w:rsidR="00AC6AAE">
        <w:rPr>
          <w:rFonts w:ascii="Calibri" w:hAnsi="Calibri" w:cs="Calibri"/>
          <w:color w:val="auto"/>
          <w:sz w:val="22"/>
          <w:lang w:val="nl-BE"/>
        </w:rPr>
        <w:t>.</w:t>
      </w:r>
      <w:r w:rsidR="00BA2ED4">
        <w:rPr>
          <w:rFonts w:ascii="Calibri" w:hAnsi="Calibri" w:cs="Calibri"/>
          <w:color w:val="auto"/>
          <w:sz w:val="22"/>
          <w:lang w:val="nl-BE"/>
        </w:rPr>
        <w:t xml:space="preserve"> Ook Nederlandse moeders en </w:t>
      </w:r>
      <w:proofErr w:type="spellStart"/>
      <w:r w:rsidR="00BA2ED4">
        <w:rPr>
          <w:rFonts w:ascii="Calibri" w:hAnsi="Calibri" w:cs="Calibri"/>
          <w:color w:val="auto"/>
          <w:sz w:val="22"/>
          <w:lang w:val="nl-BE"/>
        </w:rPr>
        <w:t>geadopteerd</w:t>
      </w:r>
      <w:r>
        <w:rPr>
          <w:rFonts w:ascii="Calibri" w:hAnsi="Calibri" w:cs="Calibri"/>
          <w:color w:val="auto"/>
          <w:sz w:val="22"/>
          <w:lang w:val="nl-BE"/>
        </w:rPr>
        <w:t>en</w:t>
      </w:r>
      <w:proofErr w:type="spellEnd"/>
      <w:r>
        <w:rPr>
          <w:rFonts w:ascii="Calibri" w:hAnsi="Calibri" w:cs="Calibri"/>
          <w:color w:val="auto"/>
          <w:sz w:val="22"/>
          <w:lang w:val="nl-BE"/>
        </w:rPr>
        <w:t xml:space="preserve"> hebben ons </w:t>
      </w:r>
      <w:r w:rsidR="00BA2ED4">
        <w:rPr>
          <w:rFonts w:ascii="Calibri" w:hAnsi="Calibri" w:cs="Calibri"/>
          <w:color w:val="auto"/>
          <w:sz w:val="22"/>
          <w:lang w:val="nl-BE"/>
        </w:rPr>
        <w:t xml:space="preserve">gecontacteerd en </w:t>
      </w:r>
      <w:r w:rsidR="00CE12AA">
        <w:rPr>
          <w:rFonts w:ascii="Calibri" w:hAnsi="Calibri" w:cs="Calibri"/>
          <w:color w:val="auto"/>
          <w:sz w:val="22"/>
          <w:lang w:val="nl-BE"/>
        </w:rPr>
        <w:t xml:space="preserve">mij </w:t>
      </w:r>
      <w:r>
        <w:rPr>
          <w:rFonts w:ascii="Calibri" w:hAnsi="Calibri" w:cs="Calibri"/>
          <w:color w:val="auto"/>
          <w:sz w:val="22"/>
          <w:lang w:val="nl-BE"/>
        </w:rPr>
        <w:t>hun verhaal verteld zodat wij</w:t>
      </w:r>
      <w:r w:rsidR="00BA2ED4">
        <w:rPr>
          <w:rFonts w:ascii="Calibri" w:hAnsi="Calibri" w:cs="Calibri"/>
          <w:color w:val="auto"/>
          <w:sz w:val="22"/>
          <w:lang w:val="nl-BE"/>
        </w:rPr>
        <w:t xml:space="preserve"> begrepen dat er toch misschien iets ontbreekt aan de Nederlandse hulpverlening naar deze mensen toe.</w:t>
      </w:r>
      <w:r>
        <w:rPr>
          <w:rFonts w:ascii="Calibri" w:hAnsi="Calibri" w:cs="Calibri"/>
          <w:color w:val="auto"/>
          <w:sz w:val="22"/>
          <w:lang w:val="nl-BE"/>
        </w:rPr>
        <w:t xml:space="preserve"> Moeders </w:t>
      </w:r>
      <w:r w:rsidR="00574521">
        <w:rPr>
          <w:rFonts w:ascii="Calibri" w:hAnsi="Calibri" w:cs="Calibri"/>
          <w:color w:val="auto"/>
          <w:sz w:val="22"/>
          <w:lang w:val="nl-BE"/>
        </w:rPr>
        <w:t xml:space="preserve">en </w:t>
      </w:r>
      <w:proofErr w:type="spellStart"/>
      <w:r w:rsidR="00574521">
        <w:rPr>
          <w:rFonts w:ascii="Calibri" w:hAnsi="Calibri" w:cs="Calibri"/>
          <w:color w:val="auto"/>
          <w:sz w:val="22"/>
          <w:lang w:val="nl-BE"/>
        </w:rPr>
        <w:t>geadopteerden</w:t>
      </w:r>
      <w:proofErr w:type="spellEnd"/>
      <w:r w:rsidR="00574521">
        <w:rPr>
          <w:rFonts w:ascii="Calibri" w:hAnsi="Calibri" w:cs="Calibri"/>
          <w:color w:val="auto"/>
          <w:sz w:val="22"/>
          <w:lang w:val="nl-BE"/>
        </w:rPr>
        <w:t xml:space="preserve"> </w:t>
      </w:r>
      <w:r>
        <w:rPr>
          <w:rFonts w:ascii="Calibri" w:hAnsi="Calibri" w:cs="Calibri"/>
          <w:color w:val="auto"/>
          <w:sz w:val="22"/>
          <w:lang w:val="nl-BE"/>
        </w:rPr>
        <w:t xml:space="preserve">zijn hier ook nog steeds op zoek naar dossiers </w:t>
      </w:r>
      <w:r w:rsidR="00574521">
        <w:rPr>
          <w:rFonts w:ascii="Calibri" w:hAnsi="Calibri" w:cs="Calibri"/>
          <w:color w:val="auto"/>
          <w:sz w:val="22"/>
          <w:lang w:val="nl-BE"/>
        </w:rPr>
        <w:t>die onvindbaar blijken te zijn.</w:t>
      </w:r>
    </w:p>
    <w:p w:rsidR="00CE12AA" w:rsidP="00CE12AA" w:rsidRDefault="00CE12AA">
      <w:pPr>
        <w:jc w:val="both"/>
        <w:rPr>
          <w:rFonts w:ascii="Calibri" w:hAnsi="Calibri" w:cs="Calibri"/>
          <w:color w:val="auto"/>
          <w:sz w:val="22"/>
          <w:lang w:val="nl-BE"/>
        </w:rPr>
      </w:pPr>
    </w:p>
    <w:p w:rsidR="00CE12AA" w:rsidP="00CE12AA" w:rsidRDefault="00574521">
      <w:pPr>
        <w:jc w:val="both"/>
        <w:rPr>
          <w:rFonts w:ascii="Calibri" w:hAnsi="Calibri" w:cs="Calibri"/>
          <w:color w:val="auto"/>
          <w:sz w:val="22"/>
          <w:lang w:val="nl-BE"/>
        </w:rPr>
      </w:pPr>
      <w:r>
        <w:rPr>
          <w:rFonts w:ascii="Calibri" w:hAnsi="Calibri" w:cs="Calibri"/>
          <w:color w:val="auto"/>
          <w:sz w:val="22"/>
          <w:lang w:val="nl-BE"/>
        </w:rPr>
        <w:t>We mogen niet enkel naar de Kerk wijzen</w:t>
      </w:r>
      <w:r w:rsidR="00CE12AA">
        <w:rPr>
          <w:rFonts w:ascii="Calibri" w:hAnsi="Calibri" w:cs="Calibri"/>
          <w:color w:val="auto"/>
          <w:sz w:val="22"/>
          <w:lang w:val="nl-BE"/>
        </w:rPr>
        <w:t xml:space="preserve"> in de</w:t>
      </w:r>
      <w:r>
        <w:rPr>
          <w:rFonts w:ascii="Calibri" w:hAnsi="Calibri" w:cs="Calibri"/>
          <w:color w:val="auto"/>
          <w:sz w:val="22"/>
          <w:lang w:val="nl-BE"/>
        </w:rPr>
        <w:t>ze</w:t>
      </w:r>
      <w:r w:rsidR="00CE12AA">
        <w:rPr>
          <w:rFonts w:ascii="Calibri" w:hAnsi="Calibri" w:cs="Calibri"/>
          <w:color w:val="auto"/>
          <w:sz w:val="22"/>
          <w:lang w:val="nl-BE"/>
        </w:rPr>
        <w:t xml:space="preserve"> pro</w:t>
      </w:r>
      <w:r w:rsidR="00D33C81">
        <w:rPr>
          <w:rFonts w:ascii="Calibri" w:hAnsi="Calibri" w:cs="Calibri"/>
          <w:color w:val="auto"/>
          <w:sz w:val="22"/>
          <w:lang w:val="nl-BE"/>
        </w:rPr>
        <w:t xml:space="preserve">blematiek van gedwongen afstand </w:t>
      </w:r>
      <w:proofErr w:type="spellStart"/>
      <w:r w:rsidR="00D33C81">
        <w:rPr>
          <w:rFonts w:ascii="Calibri" w:hAnsi="Calibri" w:cs="Calibri"/>
          <w:color w:val="auto"/>
          <w:sz w:val="22"/>
          <w:lang w:val="nl-BE"/>
        </w:rPr>
        <w:t>en-</w:t>
      </w:r>
      <w:r w:rsidR="00CE12AA">
        <w:rPr>
          <w:rFonts w:ascii="Calibri" w:hAnsi="Calibri" w:cs="Calibri"/>
          <w:color w:val="auto"/>
          <w:sz w:val="22"/>
          <w:lang w:val="nl-BE"/>
        </w:rPr>
        <w:t>adoptie</w:t>
      </w:r>
      <w:proofErr w:type="spellEnd"/>
      <w:r w:rsidR="00CE12AA">
        <w:rPr>
          <w:rFonts w:ascii="Calibri" w:hAnsi="Calibri" w:cs="Calibri"/>
          <w:color w:val="auto"/>
          <w:sz w:val="22"/>
          <w:lang w:val="nl-BE"/>
        </w:rPr>
        <w:t xml:space="preserve">. </w:t>
      </w:r>
      <w:r w:rsidR="000709F3">
        <w:rPr>
          <w:rFonts w:ascii="Calibri" w:hAnsi="Calibri" w:cs="Calibri"/>
          <w:color w:val="auto"/>
          <w:sz w:val="22"/>
          <w:lang w:val="nl-BE"/>
        </w:rPr>
        <w:t>De tijdsgeest en a</w:t>
      </w:r>
      <w:r>
        <w:rPr>
          <w:rFonts w:ascii="Calibri" w:hAnsi="Calibri" w:cs="Calibri"/>
          <w:color w:val="auto"/>
          <w:sz w:val="22"/>
          <w:lang w:val="nl-BE"/>
        </w:rPr>
        <w:t>lle instanties</w:t>
      </w:r>
      <w:r w:rsidR="00CE12AA">
        <w:rPr>
          <w:rFonts w:ascii="Calibri" w:hAnsi="Calibri" w:cs="Calibri"/>
          <w:color w:val="auto"/>
          <w:sz w:val="22"/>
          <w:lang w:val="nl-BE"/>
        </w:rPr>
        <w:t xml:space="preserve"> </w:t>
      </w:r>
      <w:r w:rsidR="00EF097E">
        <w:rPr>
          <w:rFonts w:ascii="Calibri" w:hAnsi="Calibri" w:cs="Calibri"/>
          <w:color w:val="auto"/>
          <w:sz w:val="22"/>
          <w:lang w:val="nl-BE"/>
        </w:rPr>
        <w:t xml:space="preserve">die </w:t>
      </w:r>
      <w:r>
        <w:rPr>
          <w:rFonts w:ascii="Calibri" w:hAnsi="Calibri" w:cs="Calibri"/>
          <w:color w:val="auto"/>
          <w:sz w:val="22"/>
          <w:lang w:val="nl-BE"/>
        </w:rPr>
        <w:t xml:space="preserve">de </w:t>
      </w:r>
      <w:r w:rsidR="00EF097E">
        <w:rPr>
          <w:rFonts w:ascii="Calibri" w:hAnsi="Calibri" w:cs="Calibri"/>
          <w:color w:val="auto"/>
          <w:sz w:val="22"/>
          <w:lang w:val="nl-BE"/>
        </w:rPr>
        <w:t>mogelijkheid hadden tot toezicht op de wettelijke naleving van adopties</w:t>
      </w:r>
      <w:r>
        <w:rPr>
          <w:rFonts w:ascii="Calibri" w:hAnsi="Calibri" w:cs="Calibri"/>
          <w:color w:val="auto"/>
          <w:sz w:val="22"/>
          <w:lang w:val="nl-BE"/>
        </w:rPr>
        <w:t>,</w:t>
      </w:r>
      <w:r w:rsidR="00EF097E">
        <w:rPr>
          <w:rFonts w:ascii="Calibri" w:hAnsi="Calibri" w:cs="Calibri"/>
          <w:color w:val="auto"/>
          <w:sz w:val="22"/>
          <w:lang w:val="nl-BE"/>
        </w:rPr>
        <w:t xml:space="preserve"> hebben</w:t>
      </w:r>
      <w:r>
        <w:rPr>
          <w:rFonts w:ascii="Calibri" w:hAnsi="Calibri" w:cs="Calibri"/>
          <w:color w:val="auto"/>
          <w:sz w:val="22"/>
          <w:lang w:val="nl-BE"/>
        </w:rPr>
        <w:t xml:space="preserve"> </w:t>
      </w:r>
      <w:r w:rsidR="00CE12AA">
        <w:rPr>
          <w:rFonts w:ascii="Calibri" w:hAnsi="Calibri" w:cs="Calibri"/>
          <w:color w:val="auto"/>
          <w:sz w:val="22"/>
          <w:lang w:val="nl-BE"/>
        </w:rPr>
        <w:t>steeds de andere kant op</w:t>
      </w:r>
      <w:r>
        <w:rPr>
          <w:rFonts w:ascii="Calibri" w:hAnsi="Calibri" w:cs="Calibri"/>
          <w:color w:val="auto"/>
          <w:sz w:val="22"/>
          <w:lang w:val="nl-BE"/>
        </w:rPr>
        <w:t>ge</w:t>
      </w:r>
      <w:r w:rsidR="00CE12AA">
        <w:rPr>
          <w:rFonts w:ascii="Calibri" w:hAnsi="Calibri" w:cs="Calibri"/>
          <w:color w:val="auto"/>
          <w:sz w:val="22"/>
          <w:lang w:val="nl-BE"/>
        </w:rPr>
        <w:t xml:space="preserve">keken </w:t>
      </w:r>
      <w:r>
        <w:rPr>
          <w:rFonts w:ascii="Calibri" w:hAnsi="Calibri" w:cs="Calibri"/>
          <w:color w:val="auto"/>
          <w:sz w:val="22"/>
          <w:lang w:val="nl-BE"/>
        </w:rPr>
        <w:t xml:space="preserve">en </w:t>
      </w:r>
      <w:r w:rsidR="00CE12AA">
        <w:rPr>
          <w:rFonts w:ascii="Calibri" w:hAnsi="Calibri" w:cs="Calibri"/>
          <w:color w:val="auto"/>
          <w:sz w:val="22"/>
          <w:lang w:val="nl-BE"/>
        </w:rPr>
        <w:t xml:space="preserve">zijn medeverantwoordelijk voor het leed van vele moeders en </w:t>
      </w:r>
      <w:proofErr w:type="spellStart"/>
      <w:r w:rsidR="00CE12AA">
        <w:rPr>
          <w:rFonts w:ascii="Calibri" w:hAnsi="Calibri" w:cs="Calibri"/>
          <w:color w:val="auto"/>
          <w:sz w:val="22"/>
          <w:lang w:val="nl-BE"/>
        </w:rPr>
        <w:t>geadopteerden</w:t>
      </w:r>
      <w:proofErr w:type="spellEnd"/>
      <w:r w:rsidR="00CE12AA">
        <w:rPr>
          <w:rFonts w:ascii="Calibri" w:hAnsi="Calibri" w:cs="Calibri"/>
          <w:color w:val="auto"/>
          <w:sz w:val="22"/>
          <w:lang w:val="nl-BE"/>
        </w:rPr>
        <w:t>.</w:t>
      </w:r>
      <w:r>
        <w:rPr>
          <w:rFonts w:ascii="Calibri" w:hAnsi="Calibri" w:cs="Calibri"/>
          <w:color w:val="auto"/>
          <w:sz w:val="22"/>
          <w:lang w:val="nl-BE"/>
        </w:rPr>
        <w:t xml:space="preserve"> </w:t>
      </w:r>
    </w:p>
    <w:p w:rsidRPr="00384D47" w:rsidR="00AC6AAE" w:rsidP="00CE12AA" w:rsidRDefault="00BA2ED4">
      <w:pPr>
        <w:jc w:val="both"/>
        <w:rPr>
          <w:rFonts w:ascii="Calibri" w:hAnsi="Calibri" w:cs="Calibri"/>
          <w:color w:val="auto"/>
          <w:sz w:val="22"/>
          <w:lang w:val="nl-BE"/>
        </w:rPr>
      </w:pPr>
      <w:r>
        <w:rPr>
          <w:rFonts w:ascii="Calibri" w:hAnsi="Calibri" w:cs="Calibri"/>
          <w:color w:val="auto"/>
          <w:sz w:val="22"/>
          <w:lang w:val="nl-BE"/>
        </w:rPr>
        <w:t xml:space="preserve"> </w:t>
      </w:r>
    </w:p>
    <w:p w:rsidR="00CE12AA" w:rsidP="00CE12AA" w:rsidRDefault="00AC6AAE">
      <w:pPr>
        <w:jc w:val="both"/>
        <w:rPr>
          <w:rFonts w:ascii="Calibri" w:hAnsi="Calibri" w:cs="Calibri"/>
          <w:color w:val="auto"/>
          <w:sz w:val="22"/>
          <w:lang w:val="nl-BE"/>
        </w:rPr>
      </w:pPr>
      <w:r w:rsidRPr="00CE12AA">
        <w:rPr>
          <w:rFonts w:ascii="Calibri" w:hAnsi="Calibri" w:cs="Calibri"/>
          <w:color w:val="auto"/>
          <w:sz w:val="22"/>
          <w:lang w:val="nl-BE"/>
        </w:rPr>
        <w:t>De</w:t>
      </w:r>
      <w:r w:rsidR="00D33C81">
        <w:rPr>
          <w:rFonts w:ascii="Calibri" w:hAnsi="Calibri" w:cs="Calibri"/>
          <w:color w:val="auto"/>
          <w:sz w:val="22"/>
          <w:lang w:val="nl-BE"/>
        </w:rPr>
        <w:t xml:space="preserve"> adoptieproblematiek uit het</w:t>
      </w:r>
      <w:r w:rsidRPr="00CE12AA">
        <w:rPr>
          <w:rFonts w:ascii="Calibri" w:hAnsi="Calibri" w:cs="Calibri"/>
          <w:color w:val="auto"/>
          <w:sz w:val="22"/>
          <w:lang w:val="nl-BE"/>
        </w:rPr>
        <w:t xml:space="preserve"> is een wereldwijd probleem. Talloze landen hebben te kampen gehad met gedwongen afstand en -adoptie en ook hier ziet men dat de overheid en de Kerk in ge</w:t>
      </w:r>
      <w:r w:rsidR="00CE12AA">
        <w:rPr>
          <w:rFonts w:ascii="Calibri" w:hAnsi="Calibri" w:cs="Calibri"/>
          <w:color w:val="auto"/>
          <w:sz w:val="22"/>
          <w:lang w:val="nl-BE"/>
        </w:rPr>
        <w:t>breke is gebleven. Daarom zou het aangewezen zijn dat Nederland haar</w:t>
      </w:r>
      <w:r w:rsidRPr="00CE12AA">
        <w:rPr>
          <w:rFonts w:ascii="Calibri" w:hAnsi="Calibri" w:cs="Calibri"/>
          <w:color w:val="auto"/>
          <w:sz w:val="22"/>
          <w:lang w:val="nl-BE"/>
        </w:rPr>
        <w:t xml:space="preserve"> verantwoordelijkheid neemt en doet wat er gedaan moet worden.</w:t>
      </w:r>
      <w:r w:rsidR="00574521">
        <w:rPr>
          <w:rFonts w:ascii="Calibri" w:hAnsi="Calibri" w:cs="Calibri"/>
          <w:color w:val="auto"/>
          <w:sz w:val="22"/>
          <w:lang w:val="nl-BE"/>
        </w:rPr>
        <w:t xml:space="preserve"> </w:t>
      </w:r>
      <w:r w:rsidR="00D33C81">
        <w:rPr>
          <w:rFonts w:ascii="Calibri" w:hAnsi="Calibri" w:cs="Calibri"/>
          <w:color w:val="auto"/>
          <w:sz w:val="22"/>
          <w:lang w:val="nl-BE"/>
        </w:rPr>
        <w:t>Uit verder onderzoek kunnen lessen getrokken worden voor de huidige adoptieproblematiek.</w:t>
      </w:r>
    </w:p>
    <w:p w:rsidRPr="00CE12AA" w:rsidR="00574521" w:rsidP="00CE12AA" w:rsidRDefault="00574521">
      <w:pPr>
        <w:jc w:val="both"/>
        <w:rPr>
          <w:rFonts w:ascii="Calibri" w:hAnsi="Calibri" w:cs="Calibri"/>
          <w:color w:val="auto"/>
          <w:sz w:val="22"/>
          <w:lang w:val="nl-BE"/>
        </w:rPr>
      </w:pPr>
    </w:p>
    <w:p w:rsidRPr="00CE12AA" w:rsidR="00AC6AAE" w:rsidP="00CE12AA" w:rsidRDefault="00AC6AAE">
      <w:pPr>
        <w:jc w:val="both"/>
        <w:rPr>
          <w:rFonts w:ascii="Calibri" w:hAnsi="Calibri" w:cs="Calibri"/>
          <w:color w:val="auto"/>
          <w:sz w:val="22"/>
          <w:lang w:val="nl-BE"/>
        </w:rPr>
      </w:pPr>
      <w:r w:rsidRPr="00CE12AA">
        <w:rPr>
          <w:rFonts w:ascii="Calibri" w:hAnsi="Calibri" w:cs="Calibri"/>
          <w:color w:val="auto"/>
          <w:sz w:val="22"/>
          <w:lang w:val="nl-BE"/>
        </w:rPr>
        <w:t>Ik dank u voor uw aandacht.</w:t>
      </w:r>
    </w:p>
    <w:p w:rsidRPr="00384D47" w:rsidR="00AC6AAE" w:rsidP="00CE12AA" w:rsidRDefault="00AC6AAE">
      <w:pPr>
        <w:jc w:val="both"/>
        <w:rPr>
          <w:rFonts w:ascii="Calibri" w:hAnsi="Calibri" w:cs="Calibri"/>
          <w:sz w:val="22"/>
        </w:rPr>
      </w:pPr>
    </w:p>
    <w:p w:rsidR="00AC6AAE" w:rsidP="00AC6AAE" w:rsidRDefault="004C227F">
      <w:pPr>
        <w:rPr>
          <w:rFonts w:ascii="Calibri" w:hAnsi="Calibri" w:cs="Calibri"/>
          <w:sz w:val="22"/>
        </w:rPr>
      </w:pPr>
      <w:r>
        <w:rPr>
          <w:rFonts w:ascii="Calibri" w:hAnsi="Calibri" w:cs="Calibri"/>
          <w:sz w:val="22"/>
        </w:rPr>
        <w:t>Ella Maryse-Dominique Son</w:t>
      </w:r>
      <w:r w:rsidR="00D33C81">
        <w:rPr>
          <w:rFonts w:ascii="Calibri" w:hAnsi="Calibri" w:cs="Calibri"/>
          <w:sz w:val="22"/>
        </w:rPr>
        <w:t>mereyn</w:t>
      </w:r>
    </w:p>
    <w:p w:rsidRPr="00384D47" w:rsidR="00D33C81" w:rsidP="00AC6AAE" w:rsidRDefault="00D33C81">
      <w:pPr>
        <w:rPr>
          <w:rFonts w:ascii="Calibri" w:hAnsi="Calibri" w:cs="Calibri"/>
          <w:sz w:val="22"/>
        </w:rPr>
      </w:pPr>
      <w:r>
        <w:rPr>
          <w:rFonts w:ascii="Calibri" w:hAnsi="Calibri" w:cs="Calibri"/>
          <w:sz w:val="22"/>
        </w:rPr>
        <w:t>Bestuurslid</w:t>
      </w:r>
    </w:p>
    <w:p w:rsidR="00AC6AAE" w:rsidP="00AC6AAE" w:rsidRDefault="00AC6AAE">
      <w:pPr>
        <w:pStyle w:val="Kop1"/>
        <w:spacing w:before="100"/>
        <w:rPr>
          <w:rFonts w:ascii="Angsana New" w:hAnsi="Angsana New" w:eastAsia="Times New Roman" w:cs="Angsana New"/>
          <w:b w:val="0"/>
          <w:bCs w:val="0"/>
          <w:sz w:val="20"/>
          <w:szCs w:val="20"/>
        </w:rPr>
      </w:pPr>
      <w:r>
        <w:rPr>
          <w:rFonts w:eastAsia="Times New Roman"/>
          <w:noProof/>
          <w:lang w:val="nl-NL" w:eastAsia="zh-TW"/>
        </w:rPr>
        <w:drawing>
          <wp:inline distT="0" distB="0" distL="0" distR="0">
            <wp:extent cx="600710" cy="628015"/>
            <wp:effectExtent l="19050" t="0" r="8890" b="0"/>
            <wp:docPr id="2" name="Afbeelding 29" descr="cid:image001.png@01CFDFE9.505D9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descr="cid:image001.png@01CFDFE9.505D9CC0"/>
                    <pic:cNvPicPr>
                      <a:picLocks noChangeAspect="1" noChangeArrowheads="1"/>
                    </pic:cNvPicPr>
                  </pic:nvPicPr>
                  <pic:blipFill>
                    <a:blip r:embed="rId8" r:link="rId9"/>
                    <a:srcRect/>
                    <a:stretch>
                      <a:fillRect/>
                    </a:stretch>
                  </pic:blipFill>
                  <pic:spPr bwMode="auto">
                    <a:xfrm>
                      <a:off x="0" y="0"/>
                      <a:ext cx="600710" cy="628015"/>
                    </a:xfrm>
                    <a:prstGeom prst="rect">
                      <a:avLst/>
                    </a:prstGeom>
                    <a:noFill/>
                    <a:ln w="9525">
                      <a:noFill/>
                      <a:miter lim="800000"/>
                      <a:headEnd/>
                      <a:tailEnd/>
                    </a:ln>
                  </pic:spPr>
                </pic:pic>
              </a:graphicData>
            </a:graphic>
          </wp:inline>
        </w:drawing>
      </w:r>
      <w:r w:rsidR="00D33C81">
        <w:rPr>
          <w:rFonts w:ascii="Angsana New" w:hAnsi="Angsana New" w:eastAsia="Times New Roman" w:cs="Angsana New"/>
          <w:color w:val="95B3D7"/>
          <w:sz w:val="20"/>
          <w:szCs w:val="20"/>
        </w:rPr>
        <w:t>vzw</w:t>
      </w:r>
    </w:p>
    <w:p w:rsidRPr="00AC6AAE" w:rsidR="00AC6AAE" w:rsidP="00AC6AAE" w:rsidRDefault="00AC6AAE">
      <w:pPr>
        <w:rPr>
          <w:lang w:val="nl-BE"/>
        </w:rPr>
      </w:pPr>
    </w:p>
    <w:sectPr w:rsidRPr="00AC6AAE" w:rsidR="00AC6AAE" w:rsidSect="00514646">
      <w:headerReference w:type="default" r:id="rId10"/>
      <w:headerReference w:type="first" r:id="rId11"/>
      <w:footerReference w:type="first" r:id="rId12"/>
      <w:pgSz w:w="11901" w:h="16817" w:code="9"/>
      <w:pgMar w:top="720" w:right="1134" w:bottom="794" w:left="1134" w:header="720" w:footer="720" w:gutter="0"/>
      <w:cols w:space="720"/>
      <w:titlePg/>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5262" w:rsidRDefault="00085262">
      <w:r>
        <w:separator/>
      </w:r>
    </w:p>
  </w:endnote>
  <w:endnote w:type="continuationSeparator" w:id="0">
    <w:p w:rsidR="00085262" w:rsidRDefault="000852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62" w:rsidRPr="00D54241" w:rsidRDefault="00085262" w:rsidP="00021677">
    <w:pPr>
      <w:pStyle w:val="Voettekst"/>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5262" w:rsidRDefault="00085262">
      <w:r>
        <w:separator/>
      </w:r>
    </w:p>
  </w:footnote>
  <w:footnote w:type="continuationSeparator" w:id="0">
    <w:p w:rsidR="00085262" w:rsidRDefault="00085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262" w:rsidRDefault="00F4040A">
    <w:pPr>
      <w:pStyle w:val="Koptekst"/>
    </w:pPr>
    <w:fldSimple w:instr="pagina">
      <w:r w:rsidR="00085262">
        <w:rPr>
          <w:noProof/>
          <w:lang w:val="nl-NL"/>
        </w:rPr>
        <w:t>2</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Look w:val="04A0"/>
    </w:tblPr>
    <w:tblGrid>
      <w:gridCol w:w="5197"/>
      <w:gridCol w:w="4652"/>
    </w:tblGrid>
    <w:tr w:rsidR="00085262" w:rsidRPr="00D54241" w:rsidTr="000A79DB">
      <w:tc>
        <w:tcPr>
          <w:tcW w:w="5598" w:type="dxa"/>
        </w:tcPr>
        <w:p w:rsidR="00085262" w:rsidRDefault="00085262">
          <w:r>
            <w:rPr>
              <w:noProof/>
              <w:lang w:val="nl-NL" w:eastAsia="zh-TW"/>
            </w:rPr>
            <w:drawing>
              <wp:inline distT="0" distB="0" distL="0" distR="0">
                <wp:extent cx="1120709" cy="1174080"/>
                <wp:effectExtent l="19050" t="0" r="3241"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ER-klein.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124580" cy="1178135"/>
                        </a:xfrm>
                        <a:prstGeom prst="rect">
                          <a:avLst/>
                        </a:prstGeom>
                      </pic:spPr>
                    </pic:pic>
                  </a:graphicData>
                </a:graphic>
              </wp:inline>
            </w:drawing>
          </w:r>
        </w:p>
      </w:tc>
      <w:tc>
        <w:tcPr>
          <w:tcW w:w="5009" w:type="dxa"/>
        </w:tcPr>
        <w:p w:rsidR="00085262" w:rsidRPr="00D54241" w:rsidRDefault="00EF7BD7">
          <w:pPr>
            <w:pStyle w:val="Organisatie"/>
            <w:rPr>
              <w:rFonts w:ascii="Verdana" w:hAnsi="Verdana"/>
              <w:color w:val="000090"/>
            </w:rPr>
          </w:pPr>
          <w:r>
            <w:rPr>
              <w:rFonts w:ascii="Verdana" w:hAnsi="Verdana"/>
              <w:color w:val="000090"/>
            </w:rPr>
            <w:t>MATER MATUTA vzw</w:t>
          </w:r>
        </w:p>
        <w:p w:rsidR="00085262" w:rsidRPr="00D54241" w:rsidRDefault="00085262">
          <w:pPr>
            <w:pStyle w:val="ContactInformation"/>
            <w:rPr>
              <w:rFonts w:ascii="Verdana" w:hAnsi="Verdana"/>
              <w:color w:val="000090"/>
              <w:lang w:val="nl-NL"/>
            </w:rPr>
          </w:pPr>
          <w:r w:rsidRPr="00D54241">
            <w:rPr>
              <w:rFonts w:ascii="Verdana" w:hAnsi="Verdana"/>
              <w:color w:val="000090"/>
            </w:rPr>
            <w:t xml:space="preserve">Kerkstraat 75/C </w:t>
          </w:r>
          <w:r w:rsidRPr="00D54241">
            <w:rPr>
              <w:rFonts w:ascii="Verdana" w:hAnsi="Verdana"/>
              <w:color w:val="000090"/>
            </w:rPr>
            <w:br/>
          </w:r>
          <w:r w:rsidRPr="00D54241">
            <w:rPr>
              <w:rFonts w:ascii="Verdana" w:hAnsi="Verdana"/>
              <w:color w:val="000090"/>
              <w:lang w:val="nl-NL"/>
            </w:rPr>
            <w:t xml:space="preserve"> 3920 LOMMEL</w:t>
          </w:r>
          <w:r w:rsidRPr="00D54241">
            <w:rPr>
              <w:rFonts w:ascii="Verdana" w:hAnsi="Verdana"/>
              <w:color w:val="000090"/>
            </w:rPr>
            <w:br/>
          </w:r>
          <w:r w:rsidRPr="00D54241">
            <w:rPr>
              <w:rFonts w:ascii="Verdana" w:hAnsi="Verdana"/>
              <w:color w:val="000090"/>
              <w:lang w:val="nl-NL"/>
            </w:rPr>
            <w:t xml:space="preserve">Telefoon: 0477 213 493 </w:t>
          </w:r>
          <w:r w:rsidRPr="00D54241">
            <w:rPr>
              <w:rFonts w:ascii="Verdana" w:hAnsi="Verdana"/>
              <w:color w:val="000090"/>
            </w:rPr>
            <w:br/>
          </w:r>
          <w:r w:rsidRPr="00D54241">
            <w:rPr>
              <w:rFonts w:ascii="Verdana" w:hAnsi="Verdana"/>
              <w:color w:val="000090"/>
              <w:lang w:val="nl-NL"/>
            </w:rPr>
            <w:t xml:space="preserve">E-mail: </w:t>
          </w:r>
          <w:r w:rsidR="00EF7BD7">
            <w:rPr>
              <w:rFonts w:ascii="Verdana" w:hAnsi="Verdana"/>
              <w:color w:val="000090"/>
              <w:lang w:val="nl-NL"/>
            </w:rPr>
            <w:t>marleen.adriaens@gmail.com</w:t>
          </w:r>
        </w:p>
        <w:p w:rsidR="00085262" w:rsidRPr="00AC6AAE" w:rsidRDefault="00085262" w:rsidP="00EF7BD7">
          <w:pPr>
            <w:pStyle w:val="ContactInformation"/>
            <w:rPr>
              <w:color w:val="000090"/>
              <w:sz w:val="12"/>
              <w:szCs w:val="12"/>
            </w:rPr>
          </w:pPr>
        </w:p>
      </w:tc>
    </w:tr>
  </w:tbl>
  <w:p w:rsidR="00085262" w:rsidRDefault="0008526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506F68C"/>
    <w:lvl w:ilvl="0">
      <w:start w:val="1"/>
      <w:numFmt w:val="decimal"/>
      <w:pStyle w:val="Lijstnummering5"/>
      <w:lvlText w:val="%1."/>
      <w:lvlJc w:val="left"/>
      <w:pPr>
        <w:tabs>
          <w:tab w:val="num" w:pos="1800"/>
        </w:tabs>
        <w:ind w:left="1800" w:hanging="360"/>
      </w:pPr>
    </w:lvl>
  </w:abstractNum>
  <w:abstractNum w:abstractNumId="1">
    <w:nsid w:val="FFFFFF7D"/>
    <w:multiLevelType w:val="singleLevel"/>
    <w:tmpl w:val="19B0D112"/>
    <w:lvl w:ilvl="0">
      <w:start w:val="1"/>
      <w:numFmt w:val="decimal"/>
      <w:pStyle w:val="Lijstnummering4"/>
      <w:lvlText w:val="%1."/>
      <w:lvlJc w:val="left"/>
      <w:pPr>
        <w:tabs>
          <w:tab w:val="num" w:pos="1440"/>
        </w:tabs>
        <w:ind w:left="1440" w:hanging="360"/>
      </w:pPr>
    </w:lvl>
  </w:abstractNum>
  <w:abstractNum w:abstractNumId="2">
    <w:nsid w:val="FFFFFF7E"/>
    <w:multiLevelType w:val="singleLevel"/>
    <w:tmpl w:val="45624600"/>
    <w:lvl w:ilvl="0">
      <w:start w:val="1"/>
      <w:numFmt w:val="decimal"/>
      <w:pStyle w:val="Lijstnummering3"/>
      <w:lvlText w:val="%1."/>
      <w:lvlJc w:val="left"/>
      <w:pPr>
        <w:tabs>
          <w:tab w:val="num" w:pos="1080"/>
        </w:tabs>
        <w:ind w:left="1080" w:hanging="360"/>
      </w:pPr>
    </w:lvl>
  </w:abstractNum>
  <w:abstractNum w:abstractNumId="3">
    <w:nsid w:val="FFFFFF7F"/>
    <w:multiLevelType w:val="singleLevel"/>
    <w:tmpl w:val="91D29296"/>
    <w:lvl w:ilvl="0">
      <w:start w:val="1"/>
      <w:numFmt w:val="decimal"/>
      <w:pStyle w:val="Lijstnummering2"/>
      <w:lvlText w:val="%1."/>
      <w:lvlJc w:val="left"/>
      <w:pPr>
        <w:tabs>
          <w:tab w:val="num" w:pos="720"/>
        </w:tabs>
        <w:ind w:left="720" w:hanging="360"/>
      </w:pPr>
    </w:lvl>
  </w:abstractNum>
  <w:abstractNum w:abstractNumId="4">
    <w:nsid w:val="FFFFFF80"/>
    <w:multiLevelType w:val="singleLevel"/>
    <w:tmpl w:val="0BA2BD4C"/>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nsid w:val="FFFFFF81"/>
    <w:multiLevelType w:val="singleLevel"/>
    <w:tmpl w:val="9BDAA9EA"/>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nsid w:val="FFFFFF82"/>
    <w:multiLevelType w:val="singleLevel"/>
    <w:tmpl w:val="8CD66A2E"/>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nsid w:val="FFFFFF83"/>
    <w:multiLevelType w:val="singleLevel"/>
    <w:tmpl w:val="339C4322"/>
    <w:lvl w:ilvl="0">
      <w:start w:val="1"/>
      <w:numFmt w:val="bullet"/>
      <w:pStyle w:val="Lijstopsomteken2"/>
      <w:lvlText w:val=""/>
      <w:lvlJc w:val="left"/>
      <w:pPr>
        <w:tabs>
          <w:tab w:val="num" w:pos="720"/>
        </w:tabs>
        <w:ind w:left="720" w:hanging="360"/>
      </w:pPr>
      <w:rPr>
        <w:rFonts w:ascii="Symbol" w:hAnsi="Symbol" w:hint="default"/>
      </w:rPr>
    </w:lvl>
  </w:abstractNum>
  <w:abstractNum w:abstractNumId="8">
    <w:nsid w:val="FFFFFF88"/>
    <w:multiLevelType w:val="singleLevel"/>
    <w:tmpl w:val="23524B1A"/>
    <w:lvl w:ilvl="0">
      <w:start w:val="1"/>
      <w:numFmt w:val="decimal"/>
      <w:pStyle w:val="Lijstnummering"/>
      <w:lvlText w:val="%1."/>
      <w:lvlJc w:val="left"/>
      <w:pPr>
        <w:tabs>
          <w:tab w:val="num" w:pos="360"/>
        </w:tabs>
        <w:ind w:left="360" w:hanging="360"/>
      </w:pPr>
    </w:lvl>
  </w:abstractNum>
  <w:abstractNum w:abstractNumId="9">
    <w:nsid w:val="FFFFFF89"/>
    <w:multiLevelType w:val="singleLevel"/>
    <w:tmpl w:val="469A09A4"/>
    <w:lvl w:ilvl="0">
      <w:start w:val="1"/>
      <w:numFmt w:val="bullet"/>
      <w:pStyle w:val="Lijstopsomteken"/>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Type w:val="letter"/>
  <w:defaultTabStop w:val="720"/>
  <w:hyphenationZone w:val="425"/>
  <w:characterSpacingControl w:val="doNotCompress"/>
  <w:hdrShapeDefaults>
    <o:shapedefaults v:ext="edit" spidmax="12289"/>
  </w:hdrShapeDefaults>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0A79DB"/>
    <w:rsid w:val="00021677"/>
    <w:rsid w:val="00023B7A"/>
    <w:rsid w:val="000709F3"/>
    <w:rsid w:val="00085262"/>
    <w:rsid w:val="0009563F"/>
    <w:rsid w:val="000A79DB"/>
    <w:rsid w:val="000D6E97"/>
    <w:rsid w:val="000F0A54"/>
    <w:rsid w:val="001069CD"/>
    <w:rsid w:val="00271F7A"/>
    <w:rsid w:val="002B47DB"/>
    <w:rsid w:val="00343F4B"/>
    <w:rsid w:val="00370652"/>
    <w:rsid w:val="00384D47"/>
    <w:rsid w:val="003C71FA"/>
    <w:rsid w:val="004262D2"/>
    <w:rsid w:val="0046261A"/>
    <w:rsid w:val="004C227F"/>
    <w:rsid w:val="00514646"/>
    <w:rsid w:val="005450A5"/>
    <w:rsid w:val="00574521"/>
    <w:rsid w:val="005E76C4"/>
    <w:rsid w:val="005E7C8A"/>
    <w:rsid w:val="0065319B"/>
    <w:rsid w:val="007970B1"/>
    <w:rsid w:val="007D00ED"/>
    <w:rsid w:val="007E0DB4"/>
    <w:rsid w:val="00AC6AAE"/>
    <w:rsid w:val="00B15CFE"/>
    <w:rsid w:val="00B32639"/>
    <w:rsid w:val="00B451F7"/>
    <w:rsid w:val="00BA2ED4"/>
    <w:rsid w:val="00C06FC9"/>
    <w:rsid w:val="00C84F5D"/>
    <w:rsid w:val="00CE12AA"/>
    <w:rsid w:val="00D02A15"/>
    <w:rsid w:val="00D33C81"/>
    <w:rsid w:val="00D54241"/>
    <w:rsid w:val="00D65155"/>
    <w:rsid w:val="00E577E0"/>
    <w:rsid w:val="00E7791E"/>
    <w:rsid w:val="00EF097E"/>
    <w:rsid w:val="00EF7BD7"/>
    <w:rsid w:val="00F404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b-N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D65155"/>
    <w:rPr>
      <w:color w:val="404040" w:themeColor="text1" w:themeTint="BF"/>
      <w:sz w:val="19"/>
    </w:rPr>
  </w:style>
  <w:style w:type="paragraph" w:styleId="Kop1">
    <w:name w:val="heading 1"/>
    <w:basedOn w:val="Standaard"/>
    <w:next w:val="Standaard"/>
    <w:link w:val="Kop1Char"/>
    <w:qFormat/>
    <w:rsid w:val="00D65155"/>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Kop2">
    <w:name w:val="heading 2"/>
    <w:basedOn w:val="Standaard"/>
    <w:next w:val="Standaard"/>
    <w:link w:val="Kop2Char"/>
    <w:semiHidden/>
    <w:unhideWhenUsed/>
    <w:qFormat/>
    <w:rsid w:val="00D65155"/>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Kop3">
    <w:name w:val="heading 3"/>
    <w:basedOn w:val="Standaard"/>
    <w:next w:val="Standaard"/>
    <w:link w:val="Kop3Char"/>
    <w:semiHidden/>
    <w:unhideWhenUsed/>
    <w:qFormat/>
    <w:rsid w:val="00D65155"/>
    <w:pPr>
      <w:keepNext/>
      <w:keepLines/>
      <w:spacing w:before="200"/>
      <w:outlineLvl w:val="2"/>
    </w:pPr>
    <w:rPr>
      <w:rFonts w:asciiTheme="majorHAnsi" w:eastAsiaTheme="majorEastAsia" w:hAnsiTheme="majorHAnsi" w:cstheme="majorBidi"/>
      <w:b/>
      <w:bCs/>
      <w:color w:val="0C5986" w:themeColor="accent1"/>
    </w:rPr>
  </w:style>
  <w:style w:type="paragraph" w:styleId="Kop4">
    <w:name w:val="heading 4"/>
    <w:basedOn w:val="Standaard"/>
    <w:next w:val="Standaard"/>
    <w:link w:val="Kop4Char"/>
    <w:semiHidden/>
    <w:unhideWhenUsed/>
    <w:qFormat/>
    <w:rsid w:val="00D65155"/>
    <w:pPr>
      <w:keepNext/>
      <w:keepLines/>
      <w:spacing w:before="200"/>
      <w:outlineLvl w:val="3"/>
    </w:pPr>
    <w:rPr>
      <w:rFonts w:asciiTheme="majorHAnsi" w:eastAsiaTheme="majorEastAsia" w:hAnsiTheme="majorHAnsi" w:cstheme="majorBidi"/>
      <w:b/>
      <w:bCs/>
      <w:i/>
      <w:iCs/>
      <w:color w:val="0C5986" w:themeColor="accent1"/>
    </w:rPr>
  </w:style>
  <w:style w:type="paragraph" w:styleId="Kop5">
    <w:name w:val="heading 5"/>
    <w:basedOn w:val="Standaard"/>
    <w:next w:val="Standaard"/>
    <w:link w:val="Kop5Char"/>
    <w:semiHidden/>
    <w:unhideWhenUsed/>
    <w:qFormat/>
    <w:rsid w:val="00D65155"/>
    <w:pPr>
      <w:keepNext/>
      <w:keepLines/>
      <w:spacing w:before="200"/>
      <w:outlineLvl w:val="4"/>
    </w:pPr>
    <w:rPr>
      <w:rFonts w:asciiTheme="majorHAnsi" w:eastAsiaTheme="majorEastAsia" w:hAnsiTheme="majorHAnsi" w:cstheme="majorBidi"/>
      <w:color w:val="062C42" w:themeColor="accent1" w:themeShade="7F"/>
    </w:rPr>
  </w:style>
  <w:style w:type="paragraph" w:styleId="Kop6">
    <w:name w:val="heading 6"/>
    <w:basedOn w:val="Standaard"/>
    <w:next w:val="Standaard"/>
    <w:link w:val="Kop6Char"/>
    <w:semiHidden/>
    <w:unhideWhenUsed/>
    <w:qFormat/>
    <w:rsid w:val="00D65155"/>
    <w:pPr>
      <w:keepNext/>
      <w:keepLines/>
      <w:spacing w:before="200"/>
      <w:outlineLvl w:val="5"/>
    </w:pPr>
    <w:rPr>
      <w:rFonts w:asciiTheme="majorHAnsi" w:eastAsiaTheme="majorEastAsia" w:hAnsiTheme="majorHAnsi" w:cstheme="majorBidi"/>
      <w:i/>
      <w:iCs/>
      <w:color w:val="062C42" w:themeColor="accent1" w:themeShade="7F"/>
    </w:rPr>
  </w:style>
  <w:style w:type="paragraph" w:styleId="Kop7">
    <w:name w:val="heading 7"/>
    <w:basedOn w:val="Standaard"/>
    <w:next w:val="Standaard"/>
    <w:link w:val="Kop7Char"/>
    <w:semiHidden/>
    <w:unhideWhenUsed/>
    <w:qFormat/>
    <w:rsid w:val="00D65155"/>
    <w:pPr>
      <w:keepNext/>
      <w:keepLines/>
      <w:spacing w:before="200"/>
      <w:outlineLvl w:val="6"/>
    </w:pPr>
    <w:rPr>
      <w:rFonts w:asciiTheme="majorHAnsi" w:eastAsiaTheme="majorEastAsia" w:hAnsiTheme="majorHAnsi" w:cstheme="majorBidi"/>
      <w:i/>
      <w:iCs/>
    </w:rPr>
  </w:style>
  <w:style w:type="paragraph" w:styleId="Kop8">
    <w:name w:val="heading 8"/>
    <w:basedOn w:val="Standaard"/>
    <w:next w:val="Standaard"/>
    <w:link w:val="Kop8Char"/>
    <w:semiHidden/>
    <w:unhideWhenUsed/>
    <w:qFormat/>
    <w:rsid w:val="00D65155"/>
    <w:pPr>
      <w:keepNext/>
      <w:keepLines/>
      <w:spacing w:before="200"/>
      <w:outlineLvl w:val="7"/>
    </w:pPr>
    <w:rPr>
      <w:rFonts w:asciiTheme="majorHAnsi" w:eastAsiaTheme="majorEastAsia" w:hAnsiTheme="majorHAnsi" w:cstheme="majorBidi"/>
      <w:sz w:val="20"/>
      <w:szCs w:val="20"/>
    </w:rPr>
  </w:style>
  <w:style w:type="paragraph" w:styleId="Kop9">
    <w:name w:val="heading 9"/>
    <w:basedOn w:val="Standaard"/>
    <w:next w:val="Standaard"/>
    <w:link w:val="Kop9Char"/>
    <w:semiHidden/>
    <w:unhideWhenUsed/>
    <w:qFormat/>
    <w:rsid w:val="00D65155"/>
    <w:pPr>
      <w:keepNext/>
      <w:keepLines/>
      <w:spacing w:before="200"/>
      <w:outlineLvl w:val="8"/>
    </w:pPr>
    <w:rPr>
      <w:rFonts w:asciiTheme="majorHAnsi" w:eastAsiaTheme="majorEastAsia" w:hAnsiTheme="majorHAnsi"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D65155"/>
    <w:pPr>
      <w:spacing w:after="560"/>
      <w:ind w:right="144"/>
      <w:jc w:val="right"/>
    </w:pPr>
    <w:rPr>
      <w:sz w:val="20"/>
      <w:szCs w:val="24"/>
    </w:rPr>
  </w:style>
  <w:style w:type="character" w:customStyle="1" w:styleId="KoptekstChar">
    <w:name w:val="Koptekst Char"/>
    <w:basedOn w:val="Standaardalinea-lettertype"/>
    <w:link w:val="Koptekst"/>
    <w:rsid w:val="00D65155"/>
    <w:rPr>
      <w:color w:val="404040" w:themeColor="text1" w:themeTint="BF"/>
      <w:sz w:val="20"/>
      <w:szCs w:val="24"/>
    </w:rPr>
  </w:style>
  <w:style w:type="paragraph" w:customStyle="1" w:styleId="Organisatie">
    <w:name w:val="Organisatie"/>
    <w:basedOn w:val="Standaard"/>
    <w:rsid w:val="00D65155"/>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Standaard"/>
    <w:rsid w:val="00D65155"/>
    <w:pPr>
      <w:spacing w:before="40" w:line="220" w:lineRule="atLeast"/>
      <w:jc w:val="right"/>
    </w:pPr>
    <w:rPr>
      <w:color w:val="38ABED" w:themeColor="background2"/>
      <w:sz w:val="16"/>
    </w:rPr>
  </w:style>
  <w:style w:type="paragraph" w:styleId="Plattetekst">
    <w:name w:val="Body Text"/>
    <w:basedOn w:val="Standaard"/>
    <w:link w:val="PlattetekstChar"/>
    <w:rsid w:val="00D65155"/>
    <w:pPr>
      <w:spacing w:before="190"/>
    </w:pPr>
    <w:rPr>
      <w:szCs w:val="20"/>
    </w:rPr>
  </w:style>
  <w:style w:type="character" w:customStyle="1" w:styleId="PlattetekstChar">
    <w:name w:val="Platte tekst Char"/>
    <w:basedOn w:val="Standaardalinea-lettertype"/>
    <w:link w:val="Plattetekst"/>
    <w:rsid w:val="00D65155"/>
    <w:rPr>
      <w:color w:val="404040" w:themeColor="text1" w:themeTint="BF"/>
      <w:sz w:val="19"/>
      <w:szCs w:val="20"/>
    </w:rPr>
  </w:style>
  <w:style w:type="paragraph" w:customStyle="1" w:styleId="DateandRecipient">
    <w:name w:val="Date and Recipient"/>
    <w:basedOn w:val="Standaard"/>
    <w:rsid w:val="00D65155"/>
    <w:pPr>
      <w:spacing w:before="600"/>
    </w:pPr>
  </w:style>
  <w:style w:type="paragraph" w:styleId="Handtekening">
    <w:name w:val="Signature"/>
    <w:basedOn w:val="Standaard"/>
    <w:link w:val="HandtekeningChar"/>
    <w:rsid w:val="00D65155"/>
    <w:pPr>
      <w:spacing w:before="720"/>
    </w:pPr>
  </w:style>
  <w:style w:type="character" w:customStyle="1" w:styleId="HandtekeningChar">
    <w:name w:val="Handtekening Char"/>
    <w:basedOn w:val="Standaardalinea-lettertype"/>
    <w:link w:val="Handtekening"/>
    <w:rsid w:val="00D65155"/>
    <w:rPr>
      <w:color w:val="404040" w:themeColor="text1" w:themeTint="BF"/>
      <w:sz w:val="19"/>
    </w:rPr>
  </w:style>
  <w:style w:type="paragraph" w:styleId="Ballontekst">
    <w:name w:val="Balloon Text"/>
    <w:basedOn w:val="Standaard"/>
    <w:link w:val="BallontekstChar"/>
    <w:semiHidden/>
    <w:unhideWhenUsed/>
    <w:rsid w:val="00D65155"/>
    <w:rPr>
      <w:rFonts w:ascii="Tahoma" w:hAnsi="Tahoma" w:cs="Tahoma"/>
      <w:sz w:val="16"/>
      <w:szCs w:val="16"/>
    </w:rPr>
  </w:style>
  <w:style w:type="character" w:customStyle="1" w:styleId="BallontekstChar">
    <w:name w:val="Ballontekst Char"/>
    <w:basedOn w:val="Standaardalinea-lettertype"/>
    <w:link w:val="Ballontekst"/>
    <w:semiHidden/>
    <w:rsid w:val="00D65155"/>
    <w:rPr>
      <w:rFonts w:ascii="Tahoma" w:hAnsi="Tahoma" w:cs="Tahoma"/>
      <w:color w:val="404040" w:themeColor="text1" w:themeTint="BF"/>
      <w:sz w:val="16"/>
      <w:szCs w:val="16"/>
    </w:rPr>
  </w:style>
  <w:style w:type="paragraph" w:styleId="Bibliografie">
    <w:name w:val="Bibliography"/>
    <w:basedOn w:val="Standaard"/>
    <w:next w:val="Standaard"/>
    <w:semiHidden/>
    <w:unhideWhenUsed/>
    <w:rsid w:val="00D65155"/>
  </w:style>
  <w:style w:type="paragraph" w:styleId="Bloktekst">
    <w:name w:val="Block Text"/>
    <w:basedOn w:val="Standaard"/>
    <w:semiHidden/>
    <w:unhideWhenUsed/>
    <w:rsid w:val="00D65155"/>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Plattetekst2">
    <w:name w:val="Body Text 2"/>
    <w:basedOn w:val="Standaard"/>
    <w:link w:val="Plattetekst2Char"/>
    <w:semiHidden/>
    <w:unhideWhenUsed/>
    <w:rsid w:val="00D65155"/>
    <w:pPr>
      <w:spacing w:after="120"/>
      <w:ind w:left="360"/>
    </w:pPr>
  </w:style>
  <w:style w:type="paragraph" w:styleId="Plattetekst3">
    <w:name w:val="Body Text 3"/>
    <w:basedOn w:val="Standaard"/>
    <w:link w:val="Plattetekst3Char"/>
    <w:semiHidden/>
    <w:unhideWhenUsed/>
    <w:rsid w:val="00D65155"/>
    <w:pPr>
      <w:spacing w:after="120"/>
    </w:pPr>
    <w:rPr>
      <w:sz w:val="16"/>
      <w:szCs w:val="16"/>
    </w:rPr>
  </w:style>
  <w:style w:type="character" w:customStyle="1" w:styleId="Plattetekst3Char">
    <w:name w:val="Platte tekst 3 Char"/>
    <w:basedOn w:val="Standaardalinea-lettertype"/>
    <w:link w:val="Plattetekst3"/>
    <w:semiHidden/>
    <w:rsid w:val="00D65155"/>
    <w:rPr>
      <w:color w:val="404040" w:themeColor="text1" w:themeTint="BF"/>
      <w:sz w:val="16"/>
      <w:szCs w:val="16"/>
    </w:rPr>
  </w:style>
  <w:style w:type="paragraph" w:styleId="Platteteksteersteinspringing">
    <w:name w:val="Body Text First Indent"/>
    <w:basedOn w:val="Plattetekst"/>
    <w:link w:val="PlatteteksteersteinspringingChar"/>
    <w:semiHidden/>
    <w:unhideWhenUsed/>
    <w:rsid w:val="00D65155"/>
    <w:pPr>
      <w:spacing w:before="0"/>
      <w:ind w:firstLine="360"/>
    </w:pPr>
    <w:rPr>
      <w:szCs w:val="22"/>
    </w:rPr>
  </w:style>
  <w:style w:type="character" w:customStyle="1" w:styleId="PlatteteksteersteinspringingChar">
    <w:name w:val="Platte tekst eerste inspringing Char"/>
    <w:basedOn w:val="PlattetekstChar"/>
    <w:link w:val="Platteteksteersteinspringing"/>
    <w:semiHidden/>
    <w:rsid w:val="00D65155"/>
    <w:rPr>
      <w:color w:val="404040" w:themeColor="text1" w:themeTint="BF"/>
      <w:sz w:val="19"/>
      <w:szCs w:val="20"/>
    </w:rPr>
  </w:style>
  <w:style w:type="character" w:customStyle="1" w:styleId="Plattetekst2Char">
    <w:name w:val="Platte tekst 2 Char"/>
    <w:basedOn w:val="Standaardalinea-lettertype"/>
    <w:link w:val="Plattetekst2"/>
    <w:semiHidden/>
    <w:rsid w:val="00D65155"/>
    <w:rPr>
      <w:color w:val="404040" w:themeColor="text1" w:themeTint="BF"/>
      <w:sz w:val="19"/>
    </w:rPr>
  </w:style>
  <w:style w:type="paragraph" w:styleId="Platteteksteersteinspringing2">
    <w:name w:val="Body Text First Indent 2"/>
    <w:basedOn w:val="Plattetekst2"/>
    <w:link w:val="Platteteksteersteinspringing2Char"/>
    <w:semiHidden/>
    <w:unhideWhenUsed/>
    <w:rsid w:val="00D65155"/>
    <w:pPr>
      <w:spacing w:after="0"/>
      <w:ind w:firstLine="360"/>
    </w:pPr>
  </w:style>
  <w:style w:type="character" w:customStyle="1" w:styleId="Platteteksteersteinspringing2Char">
    <w:name w:val="Platte tekst eerste inspringing 2 Char"/>
    <w:basedOn w:val="Plattetekst2Char"/>
    <w:link w:val="Platteteksteersteinspringing2"/>
    <w:semiHidden/>
    <w:rsid w:val="00D65155"/>
    <w:rPr>
      <w:color w:val="404040" w:themeColor="text1" w:themeTint="BF"/>
      <w:sz w:val="19"/>
    </w:rPr>
  </w:style>
  <w:style w:type="paragraph" w:styleId="Plattetekstinspringen2">
    <w:name w:val="Body Text Indent 2"/>
    <w:basedOn w:val="Standaard"/>
    <w:link w:val="Plattetekstinspringen2Char"/>
    <w:semiHidden/>
    <w:unhideWhenUsed/>
    <w:rsid w:val="00D65155"/>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D65155"/>
    <w:rPr>
      <w:color w:val="404040" w:themeColor="text1" w:themeTint="BF"/>
      <w:sz w:val="19"/>
    </w:rPr>
  </w:style>
  <w:style w:type="paragraph" w:styleId="Plattetekstinspringen3">
    <w:name w:val="Body Text Indent 3"/>
    <w:basedOn w:val="Standaard"/>
    <w:link w:val="Plattetekstinspringen3Char"/>
    <w:semiHidden/>
    <w:unhideWhenUsed/>
    <w:rsid w:val="00D65155"/>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D65155"/>
    <w:rPr>
      <w:color w:val="404040" w:themeColor="text1" w:themeTint="BF"/>
      <w:sz w:val="16"/>
      <w:szCs w:val="16"/>
    </w:rPr>
  </w:style>
  <w:style w:type="paragraph" w:styleId="Bijschrift">
    <w:name w:val="caption"/>
    <w:basedOn w:val="Standaard"/>
    <w:next w:val="Standaard"/>
    <w:semiHidden/>
    <w:unhideWhenUsed/>
    <w:qFormat/>
    <w:rsid w:val="00D65155"/>
    <w:pPr>
      <w:spacing w:after="200"/>
    </w:pPr>
    <w:rPr>
      <w:b/>
      <w:bCs/>
      <w:color w:val="0C5986" w:themeColor="accent1"/>
      <w:sz w:val="18"/>
      <w:szCs w:val="18"/>
    </w:rPr>
  </w:style>
  <w:style w:type="paragraph" w:styleId="Afsluiting">
    <w:name w:val="Closing"/>
    <w:basedOn w:val="Standaard"/>
    <w:link w:val="AfsluitingChar"/>
    <w:unhideWhenUsed/>
    <w:rsid w:val="00D65155"/>
    <w:pPr>
      <w:spacing w:before="200"/>
    </w:pPr>
  </w:style>
  <w:style w:type="character" w:customStyle="1" w:styleId="AfsluitingChar">
    <w:name w:val="Afsluiting Char"/>
    <w:basedOn w:val="Standaardalinea-lettertype"/>
    <w:link w:val="Afsluiting"/>
    <w:rsid w:val="00D65155"/>
    <w:rPr>
      <w:color w:val="404040" w:themeColor="text1" w:themeTint="BF"/>
      <w:sz w:val="19"/>
    </w:rPr>
  </w:style>
  <w:style w:type="paragraph" w:styleId="Tekstopmerking">
    <w:name w:val="annotation text"/>
    <w:basedOn w:val="Standaard"/>
    <w:link w:val="TekstopmerkingChar"/>
    <w:semiHidden/>
    <w:unhideWhenUsed/>
    <w:rsid w:val="00D65155"/>
    <w:rPr>
      <w:sz w:val="20"/>
      <w:szCs w:val="20"/>
    </w:rPr>
  </w:style>
  <w:style w:type="character" w:customStyle="1" w:styleId="TekstopmerkingChar">
    <w:name w:val="Tekst opmerking Char"/>
    <w:basedOn w:val="Standaardalinea-lettertype"/>
    <w:link w:val="Tekstopmerking"/>
    <w:semiHidden/>
    <w:rsid w:val="00D65155"/>
    <w:rPr>
      <w:color w:val="404040" w:themeColor="text1" w:themeTint="BF"/>
      <w:sz w:val="20"/>
      <w:szCs w:val="20"/>
    </w:rPr>
  </w:style>
  <w:style w:type="paragraph" w:styleId="Onderwerpvanopmerking">
    <w:name w:val="annotation subject"/>
    <w:basedOn w:val="Tekstopmerking"/>
    <w:next w:val="Tekstopmerking"/>
    <w:link w:val="OnderwerpvanopmerkingChar"/>
    <w:semiHidden/>
    <w:unhideWhenUsed/>
    <w:rsid w:val="00D65155"/>
    <w:rPr>
      <w:b/>
      <w:bCs/>
    </w:rPr>
  </w:style>
  <w:style w:type="character" w:customStyle="1" w:styleId="OnderwerpvanopmerkingChar">
    <w:name w:val="Onderwerp van opmerking Char"/>
    <w:basedOn w:val="TekstopmerkingChar"/>
    <w:link w:val="Onderwerpvanopmerking"/>
    <w:semiHidden/>
    <w:rsid w:val="00D65155"/>
    <w:rPr>
      <w:b/>
      <w:bCs/>
      <w:color w:val="404040" w:themeColor="text1" w:themeTint="BF"/>
      <w:sz w:val="20"/>
      <w:szCs w:val="20"/>
    </w:rPr>
  </w:style>
  <w:style w:type="paragraph" w:styleId="Datum">
    <w:name w:val="Date"/>
    <w:basedOn w:val="Standaard"/>
    <w:next w:val="Standaard"/>
    <w:link w:val="DatumChar"/>
    <w:semiHidden/>
    <w:unhideWhenUsed/>
    <w:rsid w:val="00D65155"/>
  </w:style>
  <w:style w:type="character" w:customStyle="1" w:styleId="DatumChar">
    <w:name w:val="Datum Char"/>
    <w:basedOn w:val="Standaardalinea-lettertype"/>
    <w:link w:val="Datum"/>
    <w:semiHidden/>
    <w:rsid w:val="00D65155"/>
    <w:rPr>
      <w:color w:val="404040" w:themeColor="text1" w:themeTint="BF"/>
      <w:sz w:val="19"/>
    </w:rPr>
  </w:style>
  <w:style w:type="paragraph" w:styleId="Documentstructuur">
    <w:name w:val="Document Map"/>
    <w:basedOn w:val="Standaard"/>
    <w:link w:val="DocumentstructuurChar"/>
    <w:semiHidden/>
    <w:unhideWhenUsed/>
    <w:rsid w:val="00D65155"/>
    <w:rPr>
      <w:rFonts w:ascii="Tahoma" w:hAnsi="Tahoma" w:cs="Tahoma"/>
      <w:sz w:val="16"/>
      <w:szCs w:val="16"/>
    </w:rPr>
  </w:style>
  <w:style w:type="character" w:customStyle="1" w:styleId="DocumentstructuurChar">
    <w:name w:val="Documentstructuur Char"/>
    <w:basedOn w:val="Standaardalinea-lettertype"/>
    <w:link w:val="Documentstructuur"/>
    <w:semiHidden/>
    <w:rsid w:val="00D65155"/>
    <w:rPr>
      <w:rFonts w:ascii="Tahoma" w:hAnsi="Tahoma" w:cs="Tahoma"/>
      <w:color w:val="404040" w:themeColor="text1" w:themeTint="BF"/>
      <w:sz w:val="16"/>
      <w:szCs w:val="16"/>
    </w:rPr>
  </w:style>
  <w:style w:type="paragraph" w:styleId="E-mailhandtekening">
    <w:name w:val="E-mail Signature"/>
    <w:basedOn w:val="Standaard"/>
    <w:link w:val="E-mailhandtekeningChar"/>
    <w:semiHidden/>
    <w:unhideWhenUsed/>
    <w:rsid w:val="00D65155"/>
  </w:style>
  <w:style w:type="character" w:customStyle="1" w:styleId="E-mailhandtekeningChar">
    <w:name w:val="E-mailhandtekening Char"/>
    <w:basedOn w:val="Standaardalinea-lettertype"/>
    <w:link w:val="E-mailhandtekening"/>
    <w:semiHidden/>
    <w:rsid w:val="00D65155"/>
    <w:rPr>
      <w:color w:val="404040" w:themeColor="text1" w:themeTint="BF"/>
      <w:sz w:val="19"/>
    </w:rPr>
  </w:style>
  <w:style w:type="paragraph" w:styleId="Eindnoottekst">
    <w:name w:val="endnote text"/>
    <w:basedOn w:val="Standaard"/>
    <w:link w:val="EindnoottekstChar"/>
    <w:semiHidden/>
    <w:unhideWhenUsed/>
    <w:rsid w:val="00D65155"/>
    <w:rPr>
      <w:sz w:val="20"/>
      <w:szCs w:val="20"/>
    </w:rPr>
  </w:style>
  <w:style w:type="character" w:customStyle="1" w:styleId="EindnoottekstChar">
    <w:name w:val="Eindnoottekst Char"/>
    <w:basedOn w:val="Standaardalinea-lettertype"/>
    <w:link w:val="Eindnoottekst"/>
    <w:semiHidden/>
    <w:rsid w:val="00D65155"/>
    <w:rPr>
      <w:color w:val="404040" w:themeColor="text1" w:themeTint="BF"/>
      <w:sz w:val="20"/>
      <w:szCs w:val="20"/>
    </w:rPr>
  </w:style>
  <w:style w:type="paragraph" w:styleId="Adresenvelop">
    <w:name w:val="envelope address"/>
    <w:basedOn w:val="Standaard"/>
    <w:semiHidden/>
    <w:unhideWhenUsed/>
    <w:rsid w:val="00D6515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D65155"/>
    <w:rPr>
      <w:rFonts w:asciiTheme="majorHAnsi" w:eastAsiaTheme="majorEastAsia" w:hAnsiTheme="majorHAnsi" w:cstheme="majorBidi"/>
      <w:sz w:val="20"/>
      <w:szCs w:val="20"/>
    </w:rPr>
  </w:style>
  <w:style w:type="paragraph" w:styleId="Voettekst">
    <w:name w:val="footer"/>
    <w:basedOn w:val="Standaard"/>
    <w:link w:val="VoettekstChar"/>
    <w:uiPriority w:val="99"/>
    <w:unhideWhenUsed/>
    <w:rsid w:val="00D65155"/>
    <w:pPr>
      <w:tabs>
        <w:tab w:val="center" w:pos="4680"/>
        <w:tab w:val="right" w:pos="9360"/>
      </w:tabs>
    </w:pPr>
  </w:style>
  <w:style w:type="character" w:customStyle="1" w:styleId="VoettekstChar">
    <w:name w:val="Voettekst Char"/>
    <w:basedOn w:val="Standaardalinea-lettertype"/>
    <w:link w:val="Voettekst"/>
    <w:uiPriority w:val="99"/>
    <w:rsid w:val="00D65155"/>
    <w:rPr>
      <w:color w:val="404040" w:themeColor="text1" w:themeTint="BF"/>
      <w:sz w:val="19"/>
    </w:rPr>
  </w:style>
  <w:style w:type="paragraph" w:styleId="Voetnoottekst">
    <w:name w:val="footnote text"/>
    <w:basedOn w:val="Standaard"/>
    <w:link w:val="VoetnoottekstChar"/>
    <w:semiHidden/>
    <w:unhideWhenUsed/>
    <w:rsid w:val="00D65155"/>
    <w:rPr>
      <w:sz w:val="20"/>
      <w:szCs w:val="20"/>
    </w:rPr>
  </w:style>
  <w:style w:type="character" w:customStyle="1" w:styleId="VoetnoottekstChar">
    <w:name w:val="Voetnoottekst Char"/>
    <w:basedOn w:val="Standaardalinea-lettertype"/>
    <w:link w:val="Voetnoottekst"/>
    <w:semiHidden/>
    <w:rsid w:val="00D65155"/>
    <w:rPr>
      <w:color w:val="404040" w:themeColor="text1" w:themeTint="BF"/>
      <w:sz w:val="20"/>
      <w:szCs w:val="20"/>
    </w:rPr>
  </w:style>
  <w:style w:type="character" w:customStyle="1" w:styleId="Kop1Char">
    <w:name w:val="Kop 1 Char"/>
    <w:basedOn w:val="Standaardalinea-lettertype"/>
    <w:link w:val="Kop1"/>
    <w:rsid w:val="00D65155"/>
    <w:rPr>
      <w:rFonts w:asciiTheme="majorHAnsi" w:eastAsiaTheme="majorEastAsia" w:hAnsiTheme="majorHAnsi" w:cstheme="majorBidi"/>
      <w:b/>
      <w:bCs/>
      <w:color w:val="094264" w:themeColor="accent1" w:themeShade="BF"/>
      <w:sz w:val="28"/>
      <w:szCs w:val="28"/>
    </w:rPr>
  </w:style>
  <w:style w:type="character" w:customStyle="1" w:styleId="Kop2Char">
    <w:name w:val="Kop 2 Char"/>
    <w:basedOn w:val="Standaardalinea-lettertype"/>
    <w:link w:val="Kop2"/>
    <w:semiHidden/>
    <w:rsid w:val="00D65155"/>
    <w:rPr>
      <w:rFonts w:asciiTheme="majorHAnsi" w:eastAsiaTheme="majorEastAsia" w:hAnsiTheme="majorHAnsi" w:cstheme="majorBidi"/>
      <w:b/>
      <w:bCs/>
      <w:color w:val="0C5986" w:themeColor="accent1"/>
      <w:sz w:val="26"/>
      <w:szCs w:val="26"/>
    </w:rPr>
  </w:style>
  <w:style w:type="character" w:customStyle="1" w:styleId="Kop3Char">
    <w:name w:val="Kop 3 Char"/>
    <w:basedOn w:val="Standaardalinea-lettertype"/>
    <w:link w:val="Kop3"/>
    <w:semiHidden/>
    <w:rsid w:val="00D65155"/>
    <w:rPr>
      <w:rFonts w:asciiTheme="majorHAnsi" w:eastAsiaTheme="majorEastAsia" w:hAnsiTheme="majorHAnsi" w:cstheme="majorBidi"/>
      <w:b/>
      <w:bCs/>
      <w:color w:val="0C5986" w:themeColor="accent1"/>
      <w:sz w:val="19"/>
    </w:rPr>
  </w:style>
  <w:style w:type="character" w:customStyle="1" w:styleId="Kop4Char">
    <w:name w:val="Kop 4 Char"/>
    <w:basedOn w:val="Standaardalinea-lettertype"/>
    <w:link w:val="Kop4"/>
    <w:semiHidden/>
    <w:rsid w:val="00D65155"/>
    <w:rPr>
      <w:rFonts w:asciiTheme="majorHAnsi" w:eastAsiaTheme="majorEastAsia" w:hAnsiTheme="majorHAnsi" w:cstheme="majorBidi"/>
      <w:b/>
      <w:bCs/>
      <w:i/>
      <w:iCs/>
      <w:color w:val="0C5986" w:themeColor="accent1"/>
      <w:sz w:val="19"/>
    </w:rPr>
  </w:style>
  <w:style w:type="character" w:customStyle="1" w:styleId="Kop5Char">
    <w:name w:val="Kop 5 Char"/>
    <w:basedOn w:val="Standaardalinea-lettertype"/>
    <w:link w:val="Kop5"/>
    <w:semiHidden/>
    <w:rsid w:val="00D65155"/>
    <w:rPr>
      <w:rFonts w:asciiTheme="majorHAnsi" w:eastAsiaTheme="majorEastAsia" w:hAnsiTheme="majorHAnsi" w:cstheme="majorBidi"/>
      <w:color w:val="062C42" w:themeColor="accent1" w:themeShade="7F"/>
      <w:sz w:val="19"/>
    </w:rPr>
  </w:style>
  <w:style w:type="character" w:customStyle="1" w:styleId="Kop6Char">
    <w:name w:val="Kop 6 Char"/>
    <w:basedOn w:val="Standaardalinea-lettertype"/>
    <w:link w:val="Kop6"/>
    <w:semiHidden/>
    <w:rsid w:val="00D65155"/>
    <w:rPr>
      <w:rFonts w:asciiTheme="majorHAnsi" w:eastAsiaTheme="majorEastAsia" w:hAnsiTheme="majorHAnsi" w:cstheme="majorBidi"/>
      <w:i/>
      <w:iCs/>
      <w:color w:val="062C42" w:themeColor="accent1" w:themeShade="7F"/>
      <w:sz w:val="19"/>
    </w:rPr>
  </w:style>
  <w:style w:type="character" w:customStyle="1" w:styleId="Kop7Char">
    <w:name w:val="Kop 7 Char"/>
    <w:basedOn w:val="Standaardalinea-lettertype"/>
    <w:link w:val="Kop7"/>
    <w:semiHidden/>
    <w:rsid w:val="00D65155"/>
    <w:rPr>
      <w:rFonts w:asciiTheme="majorHAnsi" w:eastAsiaTheme="majorEastAsia" w:hAnsiTheme="majorHAnsi" w:cstheme="majorBidi"/>
      <w:i/>
      <w:iCs/>
      <w:color w:val="404040" w:themeColor="text1" w:themeTint="BF"/>
      <w:sz w:val="19"/>
    </w:rPr>
  </w:style>
  <w:style w:type="character" w:customStyle="1" w:styleId="Kop8Char">
    <w:name w:val="Kop 8 Char"/>
    <w:basedOn w:val="Standaardalinea-lettertype"/>
    <w:link w:val="Kop8"/>
    <w:semiHidden/>
    <w:rsid w:val="00D65155"/>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D65155"/>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D65155"/>
    <w:rPr>
      <w:i/>
      <w:iCs/>
    </w:rPr>
  </w:style>
  <w:style w:type="character" w:customStyle="1" w:styleId="HTML-adresChar">
    <w:name w:val="HTML-adres Char"/>
    <w:basedOn w:val="Standaardalinea-lettertype"/>
    <w:link w:val="HTML-adres"/>
    <w:semiHidden/>
    <w:rsid w:val="00D65155"/>
    <w:rPr>
      <w:i/>
      <w:iCs/>
      <w:color w:val="404040" w:themeColor="text1" w:themeTint="BF"/>
      <w:sz w:val="19"/>
    </w:rPr>
  </w:style>
  <w:style w:type="paragraph" w:styleId="HTML-voorafopgemaakt">
    <w:name w:val="HTML Preformatted"/>
    <w:basedOn w:val="Standaard"/>
    <w:link w:val="HTML-voorafopgemaaktChar"/>
    <w:semiHidden/>
    <w:unhideWhenUsed/>
    <w:rsid w:val="00D65155"/>
    <w:rPr>
      <w:rFonts w:ascii="Consolas" w:hAnsi="Consolas"/>
      <w:sz w:val="20"/>
      <w:szCs w:val="20"/>
    </w:rPr>
  </w:style>
  <w:style w:type="character" w:customStyle="1" w:styleId="HTML-voorafopgemaaktChar">
    <w:name w:val="HTML - vooraf opgemaakt Char"/>
    <w:basedOn w:val="Standaardalinea-lettertype"/>
    <w:link w:val="HTML-voorafopgemaakt"/>
    <w:semiHidden/>
    <w:rsid w:val="00D65155"/>
    <w:rPr>
      <w:rFonts w:ascii="Consolas" w:hAnsi="Consolas"/>
      <w:color w:val="404040" w:themeColor="text1" w:themeTint="BF"/>
      <w:sz w:val="20"/>
      <w:szCs w:val="20"/>
    </w:rPr>
  </w:style>
  <w:style w:type="paragraph" w:styleId="Index1">
    <w:name w:val="index 1"/>
    <w:basedOn w:val="Standaard"/>
    <w:next w:val="Standaard"/>
    <w:autoRedefine/>
    <w:semiHidden/>
    <w:unhideWhenUsed/>
    <w:rsid w:val="00D65155"/>
    <w:pPr>
      <w:ind w:left="190" w:hanging="190"/>
    </w:pPr>
  </w:style>
  <w:style w:type="paragraph" w:styleId="Index2">
    <w:name w:val="index 2"/>
    <w:basedOn w:val="Standaard"/>
    <w:next w:val="Standaard"/>
    <w:autoRedefine/>
    <w:semiHidden/>
    <w:unhideWhenUsed/>
    <w:rsid w:val="00D65155"/>
    <w:pPr>
      <w:ind w:left="380" w:hanging="190"/>
    </w:pPr>
  </w:style>
  <w:style w:type="paragraph" w:styleId="Index3">
    <w:name w:val="index 3"/>
    <w:basedOn w:val="Standaard"/>
    <w:next w:val="Standaard"/>
    <w:autoRedefine/>
    <w:semiHidden/>
    <w:unhideWhenUsed/>
    <w:rsid w:val="00D65155"/>
    <w:pPr>
      <w:ind w:left="570" w:hanging="190"/>
    </w:pPr>
  </w:style>
  <w:style w:type="paragraph" w:styleId="Index4">
    <w:name w:val="index 4"/>
    <w:basedOn w:val="Standaard"/>
    <w:next w:val="Standaard"/>
    <w:autoRedefine/>
    <w:semiHidden/>
    <w:unhideWhenUsed/>
    <w:rsid w:val="00D65155"/>
    <w:pPr>
      <w:ind w:left="760" w:hanging="190"/>
    </w:pPr>
  </w:style>
  <w:style w:type="paragraph" w:styleId="Index5">
    <w:name w:val="index 5"/>
    <w:basedOn w:val="Standaard"/>
    <w:next w:val="Standaard"/>
    <w:autoRedefine/>
    <w:semiHidden/>
    <w:unhideWhenUsed/>
    <w:rsid w:val="00D65155"/>
    <w:pPr>
      <w:ind w:left="950" w:hanging="190"/>
    </w:pPr>
  </w:style>
  <w:style w:type="paragraph" w:styleId="Index6">
    <w:name w:val="index 6"/>
    <w:basedOn w:val="Standaard"/>
    <w:next w:val="Standaard"/>
    <w:autoRedefine/>
    <w:semiHidden/>
    <w:unhideWhenUsed/>
    <w:rsid w:val="00D65155"/>
    <w:pPr>
      <w:ind w:left="1140" w:hanging="190"/>
    </w:pPr>
  </w:style>
  <w:style w:type="paragraph" w:styleId="Index7">
    <w:name w:val="index 7"/>
    <w:basedOn w:val="Standaard"/>
    <w:next w:val="Standaard"/>
    <w:autoRedefine/>
    <w:semiHidden/>
    <w:unhideWhenUsed/>
    <w:rsid w:val="00D65155"/>
    <w:pPr>
      <w:ind w:left="1330" w:hanging="190"/>
    </w:pPr>
  </w:style>
  <w:style w:type="paragraph" w:styleId="Index8">
    <w:name w:val="index 8"/>
    <w:basedOn w:val="Standaard"/>
    <w:next w:val="Standaard"/>
    <w:autoRedefine/>
    <w:semiHidden/>
    <w:unhideWhenUsed/>
    <w:rsid w:val="00D65155"/>
    <w:pPr>
      <w:ind w:left="1520" w:hanging="190"/>
    </w:pPr>
  </w:style>
  <w:style w:type="paragraph" w:styleId="Index9">
    <w:name w:val="index 9"/>
    <w:basedOn w:val="Standaard"/>
    <w:next w:val="Standaard"/>
    <w:autoRedefine/>
    <w:semiHidden/>
    <w:unhideWhenUsed/>
    <w:rsid w:val="00D65155"/>
    <w:pPr>
      <w:ind w:left="1710" w:hanging="190"/>
    </w:pPr>
  </w:style>
  <w:style w:type="paragraph" w:styleId="Indexkop">
    <w:name w:val="index heading"/>
    <w:basedOn w:val="Standaard"/>
    <w:next w:val="Index1"/>
    <w:semiHidden/>
    <w:unhideWhenUsed/>
    <w:rsid w:val="00D65155"/>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D65155"/>
    <w:pPr>
      <w:pBdr>
        <w:bottom w:val="single" w:sz="4" w:space="4" w:color="0C5986" w:themeColor="accent1"/>
      </w:pBdr>
      <w:spacing w:before="200" w:after="280"/>
      <w:ind w:left="936" w:right="936"/>
    </w:pPr>
    <w:rPr>
      <w:b/>
      <w:bCs/>
      <w:i/>
      <w:iCs/>
      <w:color w:val="0C5986" w:themeColor="accent1"/>
    </w:rPr>
  </w:style>
  <w:style w:type="character" w:customStyle="1" w:styleId="DuidelijkcitaatChar">
    <w:name w:val="Duidelijk citaat Char"/>
    <w:basedOn w:val="Standaardalinea-lettertype"/>
    <w:link w:val="Duidelijkcitaat"/>
    <w:rsid w:val="00D65155"/>
    <w:rPr>
      <w:b/>
      <w:bCs/>
      <w:i/>
      <w:iCs/>
      <w:color w:val="0C5986" w:themeColor="accent1"/>
      <w:sz w:val="19"/>
    </w:rPr>
  </w:style>
  <w:style w:type="paragraph" w:styleId="Lijst">
    <w:name w:val="List"/>
    <w:basedOn w:val="Standaard"/>
    <w:semiHidden/>
    <w:unhideWhenUsed/>
    <w:rsid w:val="00D65155"/>
    <w:pPr>
      <w:ind w:left="360" w:hanging="360"/>
      <w:contextualSpacing/>
    </w:pPr>
  </w:style>
  <w:style w:type="paragraph" w:styleId="Lijst2">
    <w:name w:val="List 2"/>
    <w:basedOn w:val="Standaard"/>
    <w:semiHidden/>
    <w:unhideWhenUsed/>
    <w:rsid w:val="00D65155"/>
    <w:pPr>
      <w:ind w:left="720" w:hanging="360"/>
      <w:contextualSpacing/>
    </w:pPr>
  </w:style>
  <w:style w:type="paragraph" w:styleId="Lijst3">
    <w:name w:val="List 3"/>
    <w:basedOn w:val="Standaard"/>
    <w:semiHidden/>
    <w:unhideWhenUsed/>
    <w:rsid w:val="00D65155"/>
    <w:pPr>
      <w:ind w:left="1080" w:hanging="360"/>
      <w:contextualSpacing/>
    </w:pPr>
  </w:style>
  <w:style w:type="paragraph" w:styleId="Lijst4">
    <w:name w:val="List 4"/>
    <w:basedOn w:val="Standaard"/>
    <w:semiHidden/>
    <w:unhideWhenUsed/>
    <w:rsid w:val="00D65155"/>
    <w:pPr>
      <w:ind w:left="1440" w:hanging="360"/>
      <w:contextualSpacing/>
    </w:pPr>
  </w:style>
  <w:style w:type="paragraph" w:styleId="Lijst5">
    <w:name w:val="List 5"/>
    <w:basedOn w:val="Standaard"/>
    <w:semiHidden/>
    <w:unhideWhenUsed/>
    <w:rsid w:val="00D65155"/>
    <w:pPr>
      <w:ind w:left="1800" w:hanging="360"/>
      <w:contextualSpacing/>
    </w:pPr>
  </w:style>
  <w:style w:type="paragraph" w:styleId="Lijstopsomteken">
    <w:name w:val="List Bullet"/>
    <w:basedOn w:val="Standaard"/>
    <w:semiHidden/>
    <w:unhideWhenUsed/>
    <w:rsid w:val="00D65155"/>
    <w:pPr>
      <w:numPr>
        <w:numId w:val="1"/>
      </w:numPr>
      <w:contextualSpacing/>
    </w:pPr>
  </w:style>
  <w:style w:type="paragraph" w:styleId="Lijstopsomteken2">
    <w:name w:val="List Bullet 2"/>
    <w:basedOn w:val="Standaard"/>
    <w:semiHidden/>
    <w:unhideWhenUsed/>
    <w:rsid w:val="00D65155"/>
    <w:pPr>
      <w:numPr>
        <w:numId w:val="2"/>
      </w:numPr>
      <w:contextualSpacing/>
    </w:pPr>
  </w:style>
  <w:style w:type="paragraph" w:styleId="Lijstopsomteken3">
    <w:name w:val="List Bullet 3"/>
    <w:basedOn w:val="Standaard"/>
    <w:semiHidden/>
    <w:unhideWhenUsed/>
    <w:rsid w:val="00D65155"/>
    <w:pPr>
      <w:numPr>
        <w:numId w:val="3"/>
      </w:numPr>
      <w:contextualSpacing/>
    </w:pPr>
  </w:style>
  <w:style w:type="paragraph" w:styleId="Lijstopsomteken4">
    <w:name w:val="List Bullet 4"/>
    <w:basedOn w:val="Standaard"/>
    <w:semiHidden/>
    <w:unhideWhenUsed/>
    <w:rsid w:val="00D65155"/>
    <w:pPr>
      <w:numPr>
        <w:numId w:val="4"/>
      </w:numPr>
      <w:contextualSpacing/>
    </w:pPr>
  </w:style>
  <w:style w:type="paragraph" w:styleId="Lijstopsomteken5">
    <w:name w:val="List Bullet 5"/>
    <w:basedOn w:val="Standaard"/>
    <w:semiHidden/>
    <w:unhideWhenUsed/>
    <w:rsid w:val="00D65155"/>
    <w:pPr>
      <w:numPr>
        <w:numId w:val="5"/>
      </w:numPr>
      <w:contextualSpacing/>
    </w:pPr>
  </w:style>
  <w:style w:type="paragraph" w:styleId="Lijstvoortzetting">
    <w:name w:val="List Continue"/>
    <w:basedOn w:val="Standaard"/>
    <w:semiHidden/>
    <w:unhideWhenUsed/>
    <w:rsid w:val="00D65155"/>
    <w:pPr>
      <w:spacing w:after="120"/>
      <w:ind w:left="360"/>
      <w:contextualSpacing/>
    </w:pPr>
  </w:style>
  <w:style w:type="paragraph" w:styleId="Lijstvoortzetting2">
    <w:name w:val="List Continue 2"/>
    <w:basedOn w:val="Standaard"/>
    <w:semiHidden/>
    <w:unhideWhenUsed/>
    <w:rsid w:val="00D65155"/>
    <w:pPr>
      <w:spacing w:after="120"/>
      <w:ind w:left="720"/>
      <w:contextualSpacing/>
    </w:pPr>
  </w:style>
  <w:style w:type="paragraph" w:styleId="Lijstvoortzetting3">
    <w:name w:val="List Continue 3"/>
    <w:basedOn w:val="Standaard"/>
    <w:semiHidden/>
    <w:unhideWhenUsed/>
    <w:rsid w:val="00D65155"/>
    <w:pPr>
      <w:spacing w:after="120"/>
      <w:ind w:left="1080"/>
      <w:contextualSpacing/>
    </w:pPr>
  </w:style>
  <w:style w:type="paragraph" w:styleId="Lijstvoortzetting4">
    <w:name w:val="List Continue 4"/>
    <w:basedOn w:val="Standaard"/>
    <w:semiHidden/>
    <w:unhideWhenUsed/>
    <w:rsid w:val="00D65155"/>
    <w:pPr>
      <w:spacing w:after="120"/>
      <w:ind w:left="1440"/>
      <w:contextualSpacing/>
    </w:pPr>
  </w:style>
  <w:style w:type="paragraph" w:styleId="Lijstvoortzetting5">
    <w:name w:val="List Continue 5"/>
    <w:basedOn w:val="Standaard"/>
    <w:semiHidden/>
    <w:unhideWhenUsed/>
    <w:rsid w:val="00D65155"/>
    <w:pPr>
      <w:spacing w:after="120"/>
      <w:ind w:left="1800"/>
      <w:contextualSpacing/>
    </w:pPr>
  </w:style>
  <w:style w:type="paragraph" w:styleId="Lijstnummering">
    <w:name w:val="List Number"/>
    <w:basedOn w:val="Standaard"/>
    <w:semiHidden/>
    <w:unhideWhenUsed/>
    <w:rsid w:val="00D65155"/>
    <w:pPr>
      <w:numPr>
        <w:numId w:val="6"/>
      </w:numPr>
      <w:contextualSpacing/>
    </w:pPr>
  </w:style>
  <w:style w:type="paragraph" w:styleId="Lijstnummering2">
    <w:name w:val="List Number 2"/>
    <w:basedOn w:val="Standaard"/>
    <w:semiHidden/>
    <w:unhideWhenUsed/>
    <w:rsid w:val="00D65155"/>
    <w:pPr>
      <w:numPr>
        <w:numId w:val="7"/>
      </w:numPr>
      <w:contextualSpacing/>
    </w:pPr>
  </w:style>
  <w:style w:type="paragraph" w:styleId="Lijstnummering3">
    <w:name w:val="List Number 3"/>
    <w:basedOn w:val="Standaard"/>
    <w:semiHidden/>
    <w:unhideWhenUsed/>
    <w:rsid w:val="00D65155"/>
    <w:pPr>
      <w:numPr>
        <w:numId w:val="8"/>
      </w:numPr>
      <w:contextualSpacing/>
    </w:pPr>
  </w:style>
  <w:style w:type="paragraph" w:styleId="Lijstnummering4">
    <w:name w:val="List Number 4"/>
    <w:basedOn w:val="Standaard"/>
    <w:semiHidden/>
    <w:unhideWhenUsed/>
    <w:rsid w:val="00D65155"/>
    <w:pPr>
      <w:numPr>
        <w:numId w:val="9"/>
      </w:numPr>
      <w:contextualSpacing/>
    </w:pPr>
  </w:style>
  <w:style w:type="paragraph" w:styleId="Lijstnummering5">
    <w:name w:val="List Number 5"/>
    <w:basedOn w:val="Standaard"/>
    <w:semiHidden/>
    <w:unhideWhenUsed/>
    <w:rsid w:val="00D65155"/>
    <w:pPr>
      <w:numPr>
        <w:numId w:val="10"/>
      </w:numPr>
      <w:contextualSpacing/>
    </w:pPr>
  </w:style>
  <w:style w:type="paragraph" w:styleId="Lijstalinea">
    <w:name w:val="List Paragraph"/>
    <w:basedOn w:val="Standaard"/>
    <w:qFormat/>
    <w:rsid w:val="00D65155"/>
    <w:pPr>
      <w:ind w:left="720"/>
      <w:contextualSpacing/>
    </w:pPr>
  </w:style>
  <w:style w:type="paragraph" w:styleId="Macrotekst">
    <w:name w:val="macro"/>
    <w:link w:val="MacrotekstChar"/>
    <w:semiHidden/>
    <w:unhideWhenUsed/>
    <w:rsid w:val="00D65155"/>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kstChar">
    <w:name w:val="Macrotekst Char"/>
    <w:basedOn w:val="Standaardalinea-lettertype"/>
    <w:link w:val="Macrotekst"/>
    <w:semiHidden/>
    <w:rsid w:val="00D65155"/>
    <w:rPr>
      <w:rFonts w:ascii="Consolas" w:hAnsi="Consolas"/>
      <w:color w:val="404040" w:themeColor="text1" w:themeTint="BF"/>
      <w:sz w:val="20"/>
      <w:szCs w:val="20"/>
    </w:rPr>
  </w:style>
  <w:style w:type="paragraph" w:styleId="Berichtkop">
    <w:name w:val="Message Header"/>
    <w:basedOn w:val="Standaard"/>
    <w:link w:val="BerichtkopChar"/>
    <w:semiHidden/>
    <w:unhideWhenUsed/>
    <w:rsid w:val="00D6515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D65155"/>
    <w:rPr>
      <w:rFonts w:asciiTheme="majorHAnsi" w:eastAsiaTheme="majorEastAsia" w:hAnsiTheme="majorHAnsi" w:cstheme="majorBidi"/>
      <w:color w:val="404040" w:themeColor="text1" w:themeTint="BF"/>
      <w:sz w:val="24"/>
      <w:szCs w:val="24"/>
      <w:shd w:val="pct20" w:color="auto" w:fill="auto"/>
    </w:rPr>
  </w:style>
  <w:style w:type="paragraph" w:styleId="Geenafstand">
    <w:name w:val="No Spacing"/>
    <w:qFormat/>
    <w:rsid w:val="00D65155"/>
    <w:rPr>
      <w:color w:val="404040" w:themeColor="text1" w:themeTint="BF"/>
      <w:sz w:val="19"/>
    </w:rPr>
  </w:style>
  <w:style w:type="paragraph" w:styleId="Normaalweb">
    <w:name w:val="Normal (Web)"/>
    <w:basedOn w:val="Standaard"/>
    <w:semiHidden/>
    <w:unhideWhenUsed/>
    <w:rsid w:val="00D65155"/>
    <w:rPr>
      <w:rFonts w:ascii="Times New Roman" w:hAnsi="Times New Roman" w:cs="Times New Roman"/>
      <w:sz w:val="24"/>
      <w:szCs w:val="24"/>
    </w:rPr>
  </w:style>
  <w:style w:type="paragraph" w:styleId="Standaardinspringing">
    <w:name w:val="Normal Indent"/>
    <w:basedOn w:val="Standaard"/>
    <w:semiHidden/>
    <w:unhideWhenUsed/>
    <w:rsid w:val="00D65155"/>
    <w:pPr>
      <w:ind w:left="720"/>
    </w:pPr>
  </w:style>
  <w:style w:type="paragraph" w:styleId="Notitiekop">
    <w:name w:val="Note Heading"/>
    <w:basedOn w:val="Standaard"/>
    <w:next w:val="Standaard"/>
    <w:link w:val="NotitiekopChar"/>
    <w:semiHidden/>
    <w:unhideWhenUsed/>
    <w:rsid w:val="00D65155"/>
  </w:style>
  <w:style w:type="character" w:customStyle="1" w:styleId="NotitiekopChar">
    <w:name w:val="Notitiekop Char"/>
    <w:basedOn w:val="Standaardalinea-lettertype"/>
    <w:link w:val="Notitiekop"/>
    <w:semiHidden/>
    <w:rsid w:val="00D65155"/>
    <w:rPr>
      <w:color w:val="404040" w:themeColor="text1" w:themeTint="BF"/>
      <w:sz w:val="19"/>
    </w:rPr>
  </w:style>
  <w:style w:type="paragraph" w:styleId="Tekstzonderopmaak">
    <w:name w:val="Plain Text"/>
    <w:basedOn w:val="Standaard"/>
    <w:link w:val="TekstzonderopmaakChar"/>
    <w:semiHidden/>
    <w:unhideWhenUsed/>
    <w:rsid w:val="00D65155"/>
    <w:rPr>
      <w:rFonts w:ascii="Consolas" w:hAnsi="Consolas"/>
      <w:sz w:val="21"/>
      <w:szCs w:val="21"/>
    </w:rPr>
  </w:style>
  <w:style w:type="character" w:customStyle="1" w:styleId="TekstzonderopmaakChar">
    <w:name w:val="Tekst zonder opmaak Char"/>
    <w:basedOn w:val="Standaardalinea-lettertype"/>
    <w:link w:val="Tekstzonderopmaak"/>
    <w:semiHidden/>
    <w:rsid w:val="00D65155"/>
    <w:rPr>
      <w:rFonts w:ascii="Consolas" w:hAnsi="Consolas"/>
      <w:color w:val="404040" w:themeColor="text1" w:themeTint="BF"/>
      <w:sz w:val="21"/>
      <w:szCs w:val="21"/>
    </w:rPr>
  </w:style>
  <w:style w:type="paragraph" w:styleId="Citaat">
    <w:name w:val="Quote"/>
    <w:basedOn w:val="Standaard"/>
    <w:next w:val="Standaard"/>
    <w:link w:val="CitaatChar"/>
    <w:qFormat/>
    <w:rsid w:val="00D65155"/>
    <w:rPr>
      <w:i/>
      <w:iCs/>
      <w:color w:val="000000" w:themeColor="text1"/>
    </w:rPr>
  </w:style>
  <w:style w:type="character" w:customStyle="1" w:styleId="CitaatChar">
    <w:name w:val="Citaat Char"/>
    <w:basedOn w:val="Standaardalinea-lettertype"/>
    <w:link w:val="Citaat"/>
    <w:rsid w:val="00D65155"/>
    <w:rPr>
      <w:i/>
      <w:iCs/>
      <w:color w:val="000000" w:themeColor="text1"/>
      <w:sz w:val="19"/>
    </w:rPr>
  </w:style>
  <w:style w:type="paragraph" w:styleId="Aanhef">
    <w:name w:val="Salutation"/>
    <w:basedOn w:val="Standaard"/>
    <w:next w:val="Standaard"/>
    <w:link w:val="AanhefChar"/>
    <w:semiHidden/>
    <w:unhideWhenUsed/>
    <w:rsid w:val="00D65155"/>
  </w:style>
  <w:style w:type="character" w:customStyle="1" w:styleId="AanhefChar">
    <w:name w:val="Aanhef Char"/>
    <w:basedOn w:val="Standaardalinea-lettertype"/>
    <w:link w:val="Aanhef"/>
    <w:semiHidden/>
    <w:rsid w:val="00D65155"/>
    <w:rPr>
      <w:color w:val="404040" w:themeColor="text1" w:themeTint="BF"/>
      <w:sz w:val="19"/>
    </w:rPr>
  </w:style>
  <w:style w:type="paragraph" w:styleId="Subtitel">
    <w:name w:val="Subtitle"/>
    <w:basedOn w:val="Standaard"/>
    <w:next w:val="Standaard"/>
    <w:link w:val="SubtitelChar"/>
    <w:qFormat/>
    <w:rsid w:val="00D65155"/>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elChar">
    <w:name w:val="Subtitel Char"/>
    <w:basedOn w:val="Standaardalinea-lettertype"/>
    <w:link w:val="Subtitel"/>
    <w:rsid w:val="00D65155"/>
    <w:rPr>
      <w:rFonts w:asciiTheme="majorHAnsi" w:eastAsiaTheme="majorEastAsia" w:hAnsiTheme="majorHAnsi" w:cstheme="majorBidi"/>
      <w:i/>
      <w:iCs/>
      <w:color w:val="0C5986" w:themeColor="accent1"/>
      <w:spacing w:val="15"/>
      <w:sz w:val="24"/>
      <w:szCs w:val="24"/>
    </w:rPr>
  </w:style>
  <w:style w:type="paragraph" w:styleId="Bronvermelding">
    <w:name w:val="table of authorities"/>
    <w:basedOn w:val="Standaard"/>
    <w:next w:val="Standaard"/>
    <w:semiHidden/>
    <w:unhideWhenUsed/>
    <w:rsid w:val="00D65155"/>
    <w:pPr>
      <w:ind w:left="190" w:hanging="190"/>
    </w:pPr>
  </w:style>
  <w:style w:type="paragraph" w:styleId="Lijstmetafbeeldingen">
    <w:name w:val="table of figures"/>
    <w:basedOn w:val="Standaard"/>
    <w:next w:val="Standaard"/>
    <w:semiHidden/>
    <w:unhideWhenUsed/>
    <w:rsid w:val="00D65155"/>
  </w:style>
  <w:style w:type="paragraph" w:styleId="Titel">
    <w:name w:val="Title"/>
    <w:basedOn w:val="Standaard"/>
    <w:next w:val="Standaard"/>
    <w:link w:val="TitelChar"/>
    <w:qFormat/>
    <w:rsid w:val="00D65155"/>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elChar">
    <w:name w:val="Titel Char"/>
    <w:basedOn w:val="Standaardalinea-lettertype"/>
    <w:link w:val="Titel"/>
    <w:rsid w:val="00D65155"/>
    <w:rPr>
      <w:rFonts w:asciiTheme="majorHAnsi" w:eastAsiaTheme="majorEastAsia" w:hAnsiTheme="majorHAnsi" w:cstheme="majorBidi"/>
      <w:color w:val="142948" w:themeColor="text2" w:themeShade="BF"/>
      <w:spacing w:val="5"/>
      <w:kern w:val="28"/>
      <w:sz w:val="52"/>
      <w:szCs w:val="52"/>
    </w:rPr>
  </w:style>
  <w:style w:type="paragraph" w:styleId="Kopbronvermelding">
    <w:name w:val="toa heading"/>
    <w:basedOn w:val="Standaard"/>
    <w:next w:val="Standaard"/>
    <w:semiHidden/>
    <w:unhideWhenUsed/>
    <w:rsid w:val="00D65155"/>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D65155"/>
    <w:pPr>
      <w:spacing w:after="100"/>
    </w:pPr>
  </w:style>
  <w:style w:type="paragraph" w:styleId="Inhopg2">
    <w:name w:val="toc 2"/>
    <w:basedOn w:val="Standaard"/>
    <w:next w:val="Standaard"/>
    <w:autoRedefine/>
    <w:semiHidden/>
    <w:unhideWhenUsed/>
    <w:rsid w:val="00D65155"/>
    <w:pPr>
      <w:spacing w:after="100"/>
      <w:ind w:left="190"/>
    </w:pPr>
  </w:style>
  <w:style w:type="paragraph" w:styleId="Inhopg3">
    <w:name w:val="toc 3"/>
    <w:basedOn w:val="Standaard"/>
    <w:next w:val="Standaard"/>
    <w:autoRedefine/>
    <w:semiHidden/>
    <w:unhideWhenUsed/>
    <w:rsid w:val="00D65155"/>
    <w:pPr>
      <w:spacing w:after="100"/>
      <w:ind w:left="380"/>
    </w:pPr>
  </w:style>
  <w:style w:type="paragraph" w:styleId="Inhopg4">
    <w:name w:val="toc 4"/>
    <w:basedOn w:val="Standaard"/>
    <w:next w:val="Standaard"/>
    <w:autoRedefine/>
    <w:semiHidden/>
    <w:unhideWhenUsed/>
    <w:rsid w:val="00D65155"/>
    <w:pPr>
      <w:spacing w:after="100"/>
      <w:ind w:left="570"/>
    </w:pPr>
  </w:style>
  <w:style w:type="paragraph" w:styleId="Inhopg5">
    <w:name w:val="toc 5"/>
    <w:basedOn w:val="Standaard"/>
    <w:next w:val="Standaard"/>
    <w:autoRedefine/>
    <w:semiHidden/>
    <w:unhideWhenUsed/>
    <w:rsid w:val="00D65155"/>
    <w:pPr>
      <w:spacing w:after="100"/>
      <w:ind w:left="760"/>
    </w:pPr>
  </w:style>
  <w:style w:type="paragraph" w:styleId="Inhopg6">
    <w:name w:val="toc 6"/>
    <w:basedOn w:val="Standaard"/>
    <w:next w:val="Standaard"/>
    <w:autoRedefine/>
    <w:semiHidden/>
    <w:unhideWhenUsed/>
    <w:rsid w:val="00D65155"/>
    <w:pPr>
      <w:spacing w:after="100"/>
      <w:ind w:left="950"/>
    </w:pPr>
  </w:style>
  <w:style w:type="paragraph" w:styleId="Inhopg7">
    <w:name w:val="toc 7"/>
    <w:basedOn w:val="Standaard"/>
    <w:next w:val="Standaard"/>
    <w:autoRedefine/>
    <w:semiHidden/>
    <w:unhideWhenUsed/>
    <w:rsid w:val="00D65155"/>
    <w:pPr>
      <w:spacing w:after="100"/>
      <w:ind w:left="1140"/>
    </w:pPr>
  </w:style>
  <w:style w:type="paragraph" w:styleId="Inhopg8">
    <w:name w:val="toc 8"/>
    <w:basedOn w:val="Standaard"/>
    <w:next w:val="Standaard"/>
    <w:autoRedefine/>
    <w:semiHidden/>
    <w:unhideWhenUsed/>
    <w:rsid w:val="00D65155"/>
    <w:pPr>
      <w:spacing w:after="100"/>
      <w:ind w:left="1330"/>
    </w:pPr>
  </w:style>
  <w:style w:type="paragraph" w:styleId="Inhopg9">
    <w:name w:val="toc 9"/>
    <w:basedOn w:val="Standaard"/>
    <w:next w:val="Standaard"/>
    <w:autoRedefine/>
    <w:semiHidden/>
    <w:unhideWhenUsed/>
    <w:rsid w:val="00D65155"/>
    <w:pPr>
      <w:spacing w:after="100"/>
      <w:ind w:left="1520"/>
    </w:pPr>
  </w:style>
  <w:style w:type="paragraph" w:styleId="Kopvaninhoudsopgave">
    <w:name w:val="TOC Heading"/>
    <w:basedOn w:val="Kop1"/>
    <w:next w:val="Standaard"/>
    <w:semiHidden/>
    <w:unhideWhenUsed/>
    <w:qFormat/>
    <w:rsid w:val="00D65155"/>
    <w:pPr>
      <w:outlineLvl w:val="9"/>
    </w:pPr>
  </w:style>
  <w:style w:type="character" w:styleId="Hyperlink">
    <w:name w:val="Hyperlink"/>
    <w:basedOn w:val="Standaardalinea-lettertype"/>
    <w:uiPriority w:val="99"/>
    <w:unhideWhenUsed/>
    <w:rsid w:val="000A79DB"/>
    <w:rPr>
      <w:color w:val="ABF24D" w:themeColor="hyperlink"/>
      <w:u w:val="single"/>
    </w:rPr>
  </w:style>
  <w:style w:type="paragraph" w:customStyle="1" w:styleId="Default">
    <w:name w:val="Default"/>
    <w:rsid w:val="00384D47"/>
    <w:pPr>
      <w:autoSpaceDE w:val="0"/>
      <w:autoSpaceDN w:val="0"/>
      <w:adjustRightInd w:val="0"/>
    </w:pPr>
    <w:rPr>
      <w:rFonts w:ascii="Verdana" w:hAnsi="Verdana" w:cs="Verdana"/>
      <w:color w:val="000000"/>
      <w:sz w:val="24"/>
      <w:szCs w:val="24"/>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rPr>
      <w:color w:val="404040" w:themeColor="text1" w:themeTint="BF"/>
      <w:sz w:val="19"/>
    </w:rPr>
  </w:style>
  <w:style w:type="paragraph" w:styleId="Kop1">
    <w:name w:val="heading 1"/>
    <w:basedOn w:val="Normaal"/>
    <w:next w:val="Normaal"/>
    <w:link w:val="Kop1Teken"/>
    <w:qFormat/>
    <w:pPr>
      <w:keepNext/>
      <w:keepLines/>
      <w:spacing w:before="480"/>
      <w:outlineLvl w:val="0"/>
    </w:pPr>
    <w:rPr>
      <w:rFonts w:asciiTheme="majorHAnsi" w:eastAsiaTheme="majorEastAsia" w:hAnsiTheme="majorHAnsi" w:cstheme="majorBidi"/>
      <w:b/>
      <w:bCs/>
      <w:color w:val="094264" w:themeColor="accent1" w:themeShade="BF"/>
      <w:sz w:val="28"/>
      <w:szCs w:val="28"/>
    </w:rPr>
  </w:style>
  <w:style w:type="paragraph" w:styleId="Kop2">
    <w:name w:val="heading 2"/>
    <w:basedOn w:val="Normaal"/>
    <w:next w:val="Normaal"/>
    <w:link w:val="Kop2Teken"/>
    <w:semiHidden/>
    <w:unhideWhenUsed/>
    <w:qFormat/>
    <w:pPr>
      <w:keepNext/>
      <w:keepLines/>
      <w:spacing w:before="200"/>
      <w:outlineLvl w:val="1"/>
    </w:pPr>
    <w:rPr>
      <w:rFonts w:asciiTheme="majorHAnsi" w:eastAsiaTheme="majorEastAsia" w:hAnsiTheme="majorHAnsi" w:cstheme="majorBidi"/>
      <w:b/>
      <w:bCs/>
      <w:color w:val="0C5986" w:themeColor="accent1"/>
      <w:sz w:val="26"/>
      <w:szCs w:val="26"/>
    </w:rPr>
  </w:style>
  <w:style w:type="paragraph" w:styleId="Kop3">
    <w:name w:val="heading 3"/>
    <w:basedOn w:val="Normaal"/>
    <w:next w:val="Normaal"/>
    <w:link w:val="Kop3Teken"/>
    <w:semiHidden/>
    <w:unhideWhenUsed/>
    <w:qFormat/>
    <w:pPr>
      <w:keepNext/>
      <w:keepLines/>
      <w:spacing w:before="200"/>
      <w:outlineLvl w:val="2"/>
    </w:pPr>
    <w:rPr>
      <w:rFonts w:asciiTheme="majorHAnsi" w:eastAsiaTheme="majorEastAsia" w:hAnsiTheme="majorHAnsi" w:cstheme="majorBidi"/>
      <w:b/>
      <w:bCs/>
      <w:color w:val="0C5986" w:themeColor="accent1"/>
    </w:rPr>
  </w:style>
  <w:style w:type="paragraph" w:styleId="Kop4">
    <w:name w:val="heading 4"/>
    <w:basedOn w:val="Normaal"/>
    <w:next w:val="Normaal"/>
    <w:link w:val="Kop4Teken"/>
    <w:semiHidden/>
    <w:unhideWhenUsed/>
    <w:qFormat/>
    <w:pPr>
      <w:keepNext/>
      <w:keepLines/>
      <w:spacing w:before="200"/>
      <w:outlineLvl w:val="3"/>
    </w:pPr>
    <w:rPr>
      <w:rFonts w:asciiTheme="majorHAnsi" w:eastAsiaTheme="majorEastAsia" w:hAnsiTheme="majorHAnsi" w:cstheme="majorBidi"/>
      <w:b/>
      <w:bCs/>
      <w:i/>
      <w:iCs/>
      <w:color w:val="0C5986" w:themeColor="accent1"/>
    </w:rPr>
  </w:style>
  <w:style w:type="paragraph" w:styleId="Kop5">
    <w:name w:val="heading 5"/>
    <w:basedOn w:val="Normaal"/>
    <w:next w:val="Normaal"/>
    <w:link w:val="Kop5Teken"/>
    <w:semiHidden/>
    <w:unhideWhenUsed/>
    <w:qFormat/>
    <w:pPr>
      <w:keepNext/>
      <w:keepLines/>
      <w:spacing w:before="200"/>
      <w:outlineLvl w:val="4"/>
    </w:pPr>
    <w:rPr>
      <w:rFonts w:asciiTheme="majorHAnsi" w:eastAsiaTheme="majorEastAsia" w:hAnsiTheme="majorHAnsi" w:cstheme="majorBidi"/>
      <w:color w:val="062C42" w:themeColor="accent1" w:themeShade="7F"/>
    </w:rPr>
  </w:style>
  <w:style w:type="paragraph" w:styleId="Kop6">
    <w:name w:val="heading 6"/>
    <w:basedOn w:val="Normaal"/>
    <w:next w:val="Normaal"/>
    <w:link w:val="Kop6Teken"/>
    <w:semiHidden/>
    <w:unhideWhenUsed/>
    <w:qFormat/>
    <w:pPr>
      <w:keepNext/>
      <w:keepLines/>
      <w:spacing w:before="200"/>
      <w:outlineLvl w:val="5"/>
    </w:pPr>
    <w:rPr>
      <w:rFonts w:asciiTheme="majorHAnsi" w:eastAsiaTheme="majorEastAsia" w:hAnsiTheme="majorHAnsi" w:cstheme="majorBidi"/>
      <w:i/>
      <w:iCs/>
      <w:color w:val="062C42" w:themeColor="accent1" w:themeShade="7F"/>
    </w:rPr>
  </w:style>
  <w:style w:type="paragraph" w:styleId="Kop7">
    <w:name w:val="heading 7"/>
    <w:basedOn w:val="Normaal"/>
    <w:next w:val="Normaal"/>
    <w:link w:val="Kop7Teken"/>
    <w:semiHidden/>
    <w:unhideWhenUsed/>
    <w:qFormat/>
    <w:pPr>
      <w:keepNext/>
      <w:keepLines/>
      <w:spacing w:before="200"/>
      <w:outlineLvl w:val="6"/>
    </w:pPr>
    <w:rPr>
      <w:rFonts w:asciiTheme="majorHAnsi" w:eastAsiaTheme="majorEastAsia" w:hAnsiTheme="majorHAnsi" w:cstheme="majorBidi"/>
      <w:i/>
      <w:iCs/>
    </w:rPr>
  </w:style>
  <w:style w:type="paragraph" w:styleId="Kop8">
    <w:name w:val="heading 8"/>
    <w:basedOn w:val="Normaal"/>
    <w:next w:val="Normaal"/>
    <w:link w:val="Kop8Teken"/>
    <w:semiHidden/>
    <w:unhideWhenUsed/>
    <w:qFormat/>
    <w:pPr>
      <w:keepNext/>
      <w:keepLines/>
      <w:spacing w:before="200"/>
      <w:outlineLvl w:val="7"/>
    </w:pPr>
    <w:rPr>
      <w:rFonts w:asciiTheme="majorHAnsi" w:eastAsiaTheme="majorEastAsia" w:hAnsiTheme="majorHAnsi" w:cstheme="majorBidi"/>
      <w:sz w:val="20"/>
      <w:szCs w:val="20"/>
    </w:rPr>
  </w:style>
  <w:style w:type="paragraph" w:styleId="Kop9">
    <w:name w:val="heading 9"/>
    <w:basedOn w:val="Normaal"/>
    <w:next w:val="Normaal"/>
    <w:link w:val="Kop9Teken"/>
    <w:semiHidden/>
    <w:unhideWhenUsed/>
    <w:qFormat/>
    <w:pPr>
      <w:keepNext/>
      <w:keepLines/>
      <w:spacing w:before="200"/>
      <w:outlineLvl w:val="8"/>
    </w:pPr>
    <w:rPr>
      <w:rFonts w:asciiTheme="majorHAnsi" w:eastAsiaTheme="majorEastAsia" w:hAnsiTheme="majorHAnsi" w:cstheme="majorBidi"/>
      <w:i/>
      <w:i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pPr>
      <w:spacing w:after="560"/>
      <w:ind w:right="144"/>
      <w:jc w:val="right"/>
    </w:pPr>
    <w:rPr>
      <w:sz w:val="20"/>
      <w:szCs w:val="24"/>
    </w:rPr>
  </w:style>
  <w:style w:type="character" w:customStyle="1" w:styleId="KoptekstTeken">
    <w:name w:val="Koptekst Teken"/>
    <w:basedOn w:val="Standaardalinea-lettertype"/>
    <w:link w:val="Koptekst"/>
    <w:rPr>
      <w:color w:val="404040" w:themeColor="text1" w:themeTint="BF"/>
      <w:sz w:val="20"/>
      <w:szCs w:val="24"/>
    </w:rPr>
  </w:style>
  <w:style w:type="paragraph" w:customStyle="1" w:styleId="Organisatie">
    <w:name w:val="Organisatie"/>
    <w:basedOn w:val="Normaal"/>
    <w:pPr>
      <w:jc w:val="right"/>
    </w:pPr>
    <w:rPr>
      <w:rFonts w:asciiTheme="majorHAnsi" w:eastAsiaTheme="majorEastAsia" w:hAnsiTheme="majorHAnsi" w:cstheme="majorBidi"/>
      <w:color w:val="38ABED" w:themeColor="background2"/>
      <w:sz w:val="36"/>
    </w:rPr>
  </w:style>
  <w:style w:type="paragraph" w:customStyle="1" w:styleId="ContactInformation">
    <w:name w:val="Contact Information"/>
    <w:basedOn w:val="Normaal"/>
    <w:pPr>
      <w:spacing w:before="40" w:line="220" w:lineRule="atLeast"/>
      <w:jc w:val="right"/>
    </w:pPr>
    <w:rPr>
      <w:color w:val="38ABED" w:themeColor="background2"/>
      <w:sz w:val="16"/>
    </w:rPr>
  </w:style>
  <w:style w:type="paragraph" w:styleId="Plattetekst">
    <w:name w:val="Body Text"/>
    <w:basedOn w:val="Normaal"/>
    <w:link w:val="PlattetekstTeken"/>
    <w:pPr>
      <w:spacing w:before="190"/>
    </w:pPr>
    <w:rPr>
      <w:szCs w:val="20"/>
    </w:rPr>
  </w:style>
  <w:style w:type="character" w:customStyle="1" w:styleId="PlattetekstTeken">
    <w:name w:val="Platte tekst Teken"/>
    <w:basedOn w:val="Standaardalinea-lettertype"/>
    <w:link w:val="Plattetekst"/>
    <w:rPr>
      <w:color w:val="404040" w:themeColor="text1" w:themeTint="BF"/>
      <w:sz w:val="19"/>
      <w:szCs w:val="20"/>
    </w:rPr>
  </w:style>
  <w:style w:type="paragraph" w:customStyle="1" w:styleId="DateandRecipient">
    <w:name w:val="Date and Recipient"/>
    <w:basedOn w:val="Normaal"/>
    <w:pPr>
      <w:spacing w:before="600"/>
    </w:pPr>
  </w:style>
  <w:style w:type="paragraph" w:styleId="Handtekening">
    <w:name w:val="Signature"/>
    <w:basedOn w:val="Normaal"/>
    <w:link w:val="HandtekeningTeken"/>
    <w:pPr>
      <w:spacing w:before="720"/>
    </w:pPr>
  </w:style>
  <w:style w:type="character" w:customStyle="1" w:styleId="HandtekeningTeken">
    <w:name w:val="Handtekening Teken"/>
    <w:basedOn w:val="Standaardalinea-lettertype"/>
    <w:link w:val="Handtekening"/>
    <w:rPr>
      <w:color w:val="404040" w:themeColor="text1" w:themeTint="BF"/>
      <w:sz w:val="19"/>
    </w:rPr>
  </w:style>
  <w:style w:type="paragraph" w:styleId="Ballontekst">
    <w:name w:val="Balloon Text"/>
    <w:basedOn w:val="Normaal"/>
    <w:link w:val="BallontekstTeken"/>
    <w:semiHidden/>
    <w:unhideWhenUsed/>
    <w:rPr>
      <w:rFonts w:ascii="Tahoma" w:hAnsi="Tahoma" w:cs="Tahoma"/>
      <w:sz w:val="16"/>
      <w:szCs w:val="16"/>
    </w:rPr>
  </w:style>
  <w:style w:type="character" w:customStyle="1" w:styleId="BallontekstTeken">
    <w:name w:val="Ballontekst Teken"/>
    <w:basedOn w:val="Standaardalinea-lettertype"/>
    <w:link w:val="Ballontekst"/>
    <w:semiHidden/>
    <w:rPr>
      <w:rFonts w:ascii="Tahoma" w:hAnsi="Tahoma" w:cs="Tahoma"/>
      <w:color w:val="404040" w:themeColor="text1" w:themeTint="BF"/>
      <w:sz w:val="16"/>
      <w:szCs w:val="16"/>
    </w:rPr>
  </w:style>
  <w:style w:type="paragraph" w:styleId="Bibliografie">
    <w:name w:val="Bibliography"/>
    <w:basedOn w:val="Normaal"/>
    <w:next w:val="Normaal"/>
    <w:semiHidden/>
    <w:unhideWhenUsed/>
  </w:style>
  <w:style w:type="paragraph" w:styleId="Bloktekst">
    <w:name w:val="Block Text"/>
    <w:basedOn w:val="Normaal"/>
    <w:semiHidden/>
    <w:unhideWhenUsed/>
    <w:pPr>
      <w:pBdr>
        <w:top w:val="single" w:sz="2" w:space="10" w:color="0C5986" w:themeColor="accent1" w:shadow="1"/>
        <w:left w:val="single" w:sz="2" w:space="10" w:color="0C5986" w:themeColor="accent1" w:shadow="1"/>
        <w:bottom w:val="single" w:sz="2" w:space="10" w:color="0C5986" w:themeColor="accent1" w:shadow="1"/>
        <w:right w:val="single" w:sz="2" w:space="10" w:color="0C5986" w:themeColor="accent1" w:shadow="1"/>
      </w:pBdr>
      <w:ind w:left="1152" w:right="1152"/>
    </w:pPr>
    <w:rPr>
      <w:i/>
      <w:iCs/>
      <w:color w:val="0C5986" w:themeColor="accent1"/>
    </w:rPr>
  </w:style>
  <w:style w:type="paragraph" w:styleId="Plattetekst2">
    <w:name w:val="Body Text 2"/>
    <w:basedOn w:val="Normaal"/>
    <w:link w:val="Plattetekst2Teken"/>
    <w:semiHidden/>
    <w:unhideWhenUsed/>
    <w:pPr>
      <w:spacing w:after="120"/>
      <w:ind w:left="360"/>
    </w:pPr>
  </w:style>
  <w:style w:type="paragraph" w:styleId="Plattetekst3">
    <w:name w:val="Body Text 3"/>
    <w:basedOn w:val="Normaal"/>
    <w:link w:val="Plattetekst3Teken"/>
    <w:semiHidden/>
    <w:unhideWhenUsed/>
    <w:pPr>
      <w:spacing w:after="120"/>
    </w:pPr>
    <w:rPr>
      <w:sz w:val="16"/>
      <w:szCs w:val="16"/>
    </w:rPr>
  </w:style>
  <w:style w:type="character" w:customStyle="1" w:styleId="Plattetekst3Teken">
    <w:name w:val="Platte tekst 3 Teken"/>
    <w:basedOn w:val="Standaardalinea-lettertype"/>
    <w:link w:val="Plattetekst3"/>
    <w:semiHidden/>
    <w:rPr>
      <w:color w:val="404040" w:themeColor="text1" w:themeTint="BF"/>
      <w:sz w:val="16"/>
      <w:szCs w:val="16"/>
    </w:rPr>
  </w:style>
  <w:style w:type="paragraph" w:styleId="Platteteksteersteinspringing">
    <w:name w:val="Body Text First Indent"/>
    <w:basedOn w:val="Plattetekst"/>
    <w:link w:val="PlatteteksteersteinspringingTeken"/>
    <w:semiHidden/>
    <w:unhideWhenUsed/>
    <w:pPr>
      <w:spacing w:before="0"/>
      <w:ind w:firstLine="360"/>
    </w:pPr>
    <w:rPr>
      <w:szCs w:val="22"/>
    </w:rPr>
  </w:style>
  <w:style w:type="character" w:customStyle="1" w:styleId="PlatteteksteersteinspringingTeken">
    <w:name w:val="Platte tekst eerste inspringing Teken"/>
    <w:basedOn w:val="PlattetekstTeken"/>
    <w:link w:val="Platteteksteersteinspringing"/>
    <w:semiHidden/>
    <w:rPr>
      <w:color w:val="404040" w:themeColor="text1" w:themeTint="BF"/>
      <w:sz w:val="19"/>
      <w:szCs w:val="20"/>
    </w:rPr>
  </w:style>
  <w:style w:type="character" w:customStyle="1" w:styleId="Plattetekst2Teken">
    <w:name w:val="Platte tekst 2 Teken"/>
    <w:basedOn w:val="Standaardalinea-lettertype"/>
    <w:link w:val="Plattetekst2"/>
    <w:semiHidden/>
    <w:rPr>
      <w:color w:val="404040" w:themeColor="text1" w:themeTint="BF"/>
      <w:sz w:val="19"/>
    </w:rPr>
  </w:style>
  <w:style w:type="paragraph" w:styleId="Platteteksteersteinspringing2">
    <w:name w:val="Body Text First Indent 2"/>
    <w:basedOn w:val="Plattetekst2"/>
    <w:link w:val="Platteteksteersteinspringing2Teken"/>
    <w:semiHidden/>
    <w:unhideWhenUsed/>
    <w:pPr>
      <w:spacing w:after="0"/>
      <w:ind w:firstLine="360"/>
    </w:pPr>
  </w:style>
  <w:style w:type="character" w:customStyle="1" w:styleId="Platteteksteersteinspringing2Teken">
    <w:name w:val="Platte tekst eerste inspringing 2 Teken"/>
    <w:basedOn w:val="Plattetekst2Teken"/>
    <w:link w:val="Platteteksteersteinspringing2"/>
    <w:semiHidden/>
    <w:rPr>
      <w:color w:val="404040" w:themeColor="text1" w:themeTint="BF"/>
      <w:sz w:val="19"/>
    </w:rPr>
  </w:style>
  <w:style w:type="paragraph" w:styleId="Plattetekstinspringen2">
    <w:name w:val="Body Text Indent 2"/>
    <w:basedOn w:val="Normaal"/>
    <w:link w:val="Plattetekstinspringen2Teken"/>
    <w:semiHidden/>
    <w:unhideWhenUsed/>
    <w:pPr>
      <w:spacing w:after="120" w:line="480" w:lineRule="auto"/>
      <w:ind w:left="360"/>
    </w:pPr>
  </w:style>
  <w:style w:type="character" w:customStyle="1" w:styleId="Plattetekstinspringen2Teken">
    <w:name w:val="Platte tekst inspringen 2 Teken"/>
    <w:basedOn w:val="Standaardalinea-lettertype"/>
    <w:link w:val="Plattetekstinspringen2"/>
    <w:semiHidden/>
    <w:rPr>
      <w:color w:val="404040" w:themeColor="text1" w:themeTint="BF"/>
      <w:sz w:val="19"/>
    </w:rPr>
  </w:style>
  <w:style w:type="paragraph" w:styleId="Plattetekstinspringen3">
    <w:name w:val="Body Text Indent 3"/>
    <w:basedOn w:val="Normaal"/>
    <w:link w:val="Plattetekstinspringen3Teken"/>
    <w:semiHidden/>
    <w:unhideWhenUsed/>
    <w:pPr>
      <w:spacing w:after="120"/>
      <w:ind w:left="360"/>
    </w:pPr>
    <w:rPr>
      <w:sz w:val="16"/>
      <w:szCs w:val="16"/>
    </w:rPr>
  </w:style>
  <w:style w:type="character" w:customStyle="1" w:styleId="Plattetekstinspringen3Teken">
    <w:name w:val="Platte tekst inspringen 3 Teken"/>
    <w:basedOn w:val="Standaardalinea-lettertype"/>
    <w:link w:val="Plattetekstinspringen3"/>
    <w:semiHidden/>
    <w:rPr>
      <w:color w:val="404040" w:themeColor="text1" w:themeTint="BF"/>
      <w:sz w:val="16"/>
      <w:szCs w:val="16"/>
    </w:rPr>
  </w:style>
  <w:style w:type="paragraph" w:styleId="Bijschrift">
    <w:name w:val="caption"/>
    <w:basedOn w:val="Normaal"/>
    <w:next w:val="Normaal"/>
    <w:semiHidden/>
    <w:unhideWhenUsed/>
    <w:qFormat/>
    <w:pPr>
      <w:spacing w:after="200"/>
    </w:pPr>
    <w:rPr>
      <w:b/>
      <w:bCs/>
      <w:color w:val="0C5986" w:themeColor="accent1"/>
      <w:sz w:val="18"/>
      <w:szCs w:val="18"/>
    </w:rPr>
  </w:style>
  <w:style w:type="paragraph" w:styleId="Afsluiting">
    <w:name w:val="Closing"/>
    <w:basedOn w:val="Normaal"/>
    <w:link w:val="AfsluitingTeken"/>
    <w:unhideWhenUsed/>
    <w:pPr>
      <w:spacing w:before="200"/>
    </w:pPr>
  </w:style>
  <w:style w:type="character" w:customStyle="1" w:styleId="AfsluitingTeken">
    <w:name w:val="Afsluiting Teken"/>
    <w:basedOn w:val="Standaardalinea-lettertype"/>
    <w:link w:val="Afsluiting"/>
    <w:rPr>
      <w:color w:val="404040" w:themeColor="text1" w:themeTint="BF"/>
      <w:sz w:val="19"/>
    </w:rPr>
  </w:style>
  <w:style w:type="paragraph" w:styleId="Tekstopmerking">
    <w:name w:val="annotation text"/>
    <w:basedOn w:val="Normaal"/>
    <w:link w:val="TekstopmerkingTeken"/>
    <w:semiHidden/>
    <w:unhideWhenUsed/>
    <w:rPr>
      <w:sz w:val="20"/>
      <w:szCs w:val="20"/>
    </w:rPr>
  </w:style>
  <w:style w:type="character" w:customStyle="1" w:styleId="TekstopmerkingTeken">
    <w:name w:val="Tekst opmerking Teken"/>
    <w:basedOn w:val="Standaardalinea-lettertype"/>
    <w:link w:val="Tekstopmerking"/>
    <w:semiHidden/>
    <w:rPr>
      <w:color w:val="404040" w:themeColor="text1" w:themeTint="BF"/>
      <w:sz w:val="20"/>
      <w:szCs w:val="20"/>
    </w:rPr>
  </w:style>
  <w:style w:type="paragraph" w:styleId="Onderwerpvanopmerking">
    <w:name w:val="annotation subject"/>
    <w:basedOn w:val="Tekstopmerking"/>
    <w:next w:val="Tekstopmerking"/>
    <w:link w:val="OnderwerpvanopmerkingTeken"/>
    <w:semiHidden/>
    <w:unhideWhenUsed/>
    <w:rPr>
      <w:b/>
      <w:bCs/>
    </w:rPr>
  </w:style>
  <w:style w:type="character" w:customStyle="1" w:styleId="OnderwerpvanopmerkingTeken">
    <w:name w:val="Onderwerp van opmerking Teken"/>
    <w:basedOn w:val="TekstopmerkingTeken"/>
    <w:link w:val="Onderwerpvanopmerking"/>
    <w:semiHidden/>
    <w:rPr>
      <w:b/>
      <w:bCs/>
      <w:color w:val="404040" w:themeColor="text1" w:themeTint="BF"/>
      <w:sz w:val="20"/>
      <w:szCs w:val="20"/>
    </w:rPr>
  </w:style>
  <w:style w:type="paragraph" w:styleId="Datum">
    <w:name w:val="Date"/>
    <w:basedOn w:val="Normaal"/>
    <w:next w:val="Normaal"/>
    <w:link w:val="DatumTeken"/>
    <w:semiHidden/>
    <w:unhideWhenUsed/>
  </w:style>
  <w:style w:type="character" w:customStyle="1" w:styleId="DatumTeken">
    <w:name w:val="Datum Teken"/>
    <w:basedOn w:val="Standaardalinea-lettertype"/>
    <w:link w:val="Datum"/>
    <w:semiHidden/>
    <w:rPr>
      <w:color w:val="404040" w:themeColor="text1" w:themeTint="BF"/>
      <w:sz w:val="19"/>
    </w:rPr>
  </w:style>
  <w:style w:type="paragraph" w:styleId="Documentstructuur">
    <w:name w:val="Document Map"/>
    <w:basedOn w:val="Normaal"/>
    <w:link w:val="DocumentstructuurTeken"/>
    <w:semiHidden/>
    <w:unhideWhenUsed/>
    <w:rPr>
      <w:rFonts w:ascii="Tahoma" w:hAnsi="Tahoma" w:cs="Tahoma"/>
      <w:sz w:val="16"/>
      <w:szCs w:val="16"/>
    </w:rPr>
  </w:style>
  <w:style w:type="character" w:customStyle="1" w:styleId="DocumentstructuurTeken">
    <w:name w:val="Documentstructuur Teken"/>
    <w:basedOn w:val="Standaardalinea-lettertype"/>
    <w:link w:val="Documentstructuur"/>
    <w:semiHidden/>
    <w:rPr>
      <w:rFonts w:ascii="Tahoma" w:hAnsi="Tahoma" w:cs="Tahoma"/>
      <w:color w:val="404040" w:themeColor="text1" w:themeTint="BF"/>
      <w:sz w:val="16"/>
      <w:szCs w:val="16"/>
    </w:rPr>
  </w:style>
  <w:style w:type="paragraph" w:styleId="E-mailhandtekening">
    <w:name w:val="E-mail Signature"/>
    <w:basedOn w:val="Normaal"/>
    <w:link w:val="E-mailhandtekeningTeken"/>
    <w:semiHidden/>
    <w:unhideWhenUsed/>
  </w:style>
  <w:style w:type="character" w:customStyle="1" w:styleId="E-mailhandtekeningTeken">
    <w:name w:val="E-mailhandtekening Teken"/>
    <w:basedOn w:val="Standaardalinea-lettertype"/>
    <w:link w:val="E-mailhandtekening"/>
    <w:semiHidden/>
    <w:rPr>
      <w:color w:val="404040" w:themeColor="text1" w:themeTint="BF"/>
      <w:sz w:val="19"/>
    </w:rPr>
  </w:style>
  <w:style w:type="paragraph" w:styleId="Eindnoottekst">
    <w:name w:val="endnote text"/>
    <w:basedOn w:val="Normaal"/>
    <w:link w:val="EindnoottekstTeken"/>
    <w:semiHidden/>
    <w:unhideWhenUsed/>
    <w:rPr>
      <w:sz w:val="20"/>
      <w:szCs w:val="20"/>
    </w:rPr>
  </w:style>
  <w:style w:type="character" w:customStyle="1" w:styleId="EindnoottekstTeken">
    <w:name w:val="Eindnoottekst Teken"/>
    <w:basedOn w:val="Standaardalinea-lettertype"/>
    <w:link w:val="Eindnoottekst"/>
    <w:semiHidden/>
    <w:rPr>
      <w:color w:val="404040" w:themeColor="text1" w:themeTint="BF"/>
      <w:sz w:val="20"/>
      <w:szCs w:val="20"/>
    </w:rPr>
  </w:style>
  <w:style w:type="paragraph" w:styleId="Envelopadres">
    <w:name w:val="envelope address"/>
    <w:basedOn w:val="Normaal"/>
    <w:semiHidden/>
    <w:unhideWhenUs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zender">
    <w:name w:val="envelope return"/>
    <w:basedOn w:val="Normaal"/>
    <w:semiHidden/>
    <w:unhideWhenUsed/>
    <w:rPr>
      <w:rFonts w:asciiTheme="majorHAnsi" w:eastAsiaTheme="majorEastAsia" w:hAnsiTheme="majorHAnsi" w:cstheme="majorBidi"/>
      <w:sz w:val="20"/>
      <w:szCs w:val="20"/>
    </w:rPr>
  </w:style>
  <w:style w:type="paragraph" w:styleId="Voettekst">
    <w:name w:val="footer"/>
    <w:basedOn w:val="Normaal"/>
    <w:link w:val="VoettekstTeken"/>
    <w:unhideWhenUsed/>
    <w:pPr>
      <w:tabs>
        <w:tab w:val="center" w:pos="4680"/>
        <w:tab w:val="right" w:pos="9360"/>
      </w:tabs>
    </w:pPr>
  </w:style>
  <w:style w:type="character" w:customStyle="1" w:styleId="VoettekstTeken">
    <w:name w:val="Voettekst Teken"/>
    <w:basedOn w:val="Standaardalinea-lettertype"/>
    <w:link w:val="Voettekst"/>
    <w:rPr>
      <w:color w:val="404040" w:themeColor="text1" w:themeTint="BF"/>
      <w:sz w:val="19"/>
    </w:rPr>
  </w:style>
  <w:style w:type="paragraph" w:styleId="Voetnoottekst">
    <w:name w:val="footnote text"/>
    <w:basedOn w:val="Normaal"/>
    <w:link w:val="VoetnoottekstTeken"/>
    <w:semiHidden/>
    <w:unhideWhenUsed/>
    <w:rPr>
      <w:sz w:val="20"/>
      <w:szCs w:val="20"/>
    </w:rPr>
  </w:style>
  <w:style w:type="character" w:customStyle="1" w:styleId="VoetnoottekstTeken">
    <w:name w:val="Voetnoottekst Teken"/>
    <w:basedOn w:val="Standaardalinea-lettertype"/>
    <w:link w:val="Voetnoottekst"/>
    <w:semiHidden/>
    <w:rPr>
      <w:color w:val="404040" w:themeColor="text1" w:themeTint="BF"/>
      <w:sz w:val="20"/>
      <w:szCs w:val="20"/>
    </w:rPr>
  </w:style>
  <w:style w:type="character" w:customStyle="1" w:styleId="Kop1Teken">
    <w:name w:val="Kop 1 Teken"/>
    <w:basedOn w:val="Standaardalinea-lettertype"/>
    <w:link w:val="Kop1"/>
    <w:rPr>
      <w:rFonts w:asciiTheme="majorHAnsi" w:eastAsiaTheme="majorEastAsia" w:hAnsiTheme="majorHAnsi" w:cstheme="majorBidi"/>
      <w:b/>
      <w:bCs/>
      <w:color w:val="094264" w:themeColor="accent1" w:themeShade="BF"/>
      <w:sz w:val="28"/>
      <w:szCs w:val="28"/>
    </w:rPr>
  </w:style>
  <w:style w:type="character" w:customStyle="1" w:styleId="Kop2Teken">
    <w:name w:val="Kop 2 Teken"/>
    <w:basedOn w:val="Standaardalinea-lettertype"/>
    <w:link w:val="Kop2"/>
    <w:semiHidden/>
    <w:rPr>
      <w:rFonts w:asciiTheme="majorHAnsi" w:eastAsiaTheme="majorEastAsia" w:hAnsiTheme="majorHAnsi" w:cstheme="majorBidi"/>
      <w:b/>
      <w:bCs/>
      <w:color w:val="0C5986" w:themeColor="accent1"/>
      <w:sz w:val="26"/>
      <w:szCs w:val="26"/>
    </w:rPr>
  </w:style>
  <w:style w:type="character" w:customStyle="1" w:styleId="Kop3Teken">
    <w:name w:val="Kop 3 Teken"/>
    <w:basedOn w:val="Standaardalinea-lettertype"/>
    <w:link w:val="Kop3"/>
    <w:semiHidden/>
    <w:rPr>
      <w:rFonts w:asciiTheme="majorHAnsi" w:eastAsiaTheme="majorEastAsia" w:hAnsiTheme="majorHAnsi" w:cstheme="majorBidi"/>
      <w:b/>
      <w:bCs/>
      <w:color w:val="0C5986" w:themeColor="accent1"/>
      <w:sz w:val="19"/>
    </w:rPr>
  </w:style>
  <w:style w:type="character" w:customStyle="1" w:styleId="Kop4Teken">
    <w:name w:val="Kop 4 Teken"/>
    <w:basedOn w:val="Standaardalinea-lettertype"/>
    <w:link w:val="Kop4"/>
    <w:semiHidden/>
    <w:rPr>
      <w:rFonts w:asciiTheme="majorHAnsi" w:eastAsiaTheme="majorEastAsia" w:hAnsiTheme="majorHAnsi" w:cstheme="majorBidi"/>
      <w:b/>
      <w:bCs/>
      <w:i/>
      <w:iCs/>
      <w:color w:val="0C5986" w:themeColor="accent1"/>
      <w:sz w:val="19"/>
    </w:rPr>
  </w:style>
  <w:style w:type="character" w:customStyle="1" w:styleId="Kop5Teken">
    <w:name w:val="Kop 5 Teken"/>
    <w:basedOn w:val="Standaardalinea-lettertype"/>
    <w:link w:val="Kop5"/>
    <w:semiHidden/>
    <w:rPr>
      <w:rFonts w:asciiTheme="majorHAnsi" w:eastAsiaTheme="majorEastAsia" w:hAnsiTheme="majorHAnsi" w:cstheme="majorBidi"/>
      <w:color w:val="062C42" w:themeColor="accent1" w:themeShade="7F"/>
      <w:sz w:val="19"/>
    </w:rPr>
  </w:style>
  <w:style w:type="character" w:customStyle="1" w:styleId="Kop6Teken">
    <w:name w:val="Kop 6 Teken"/>
    <w:basedOn w:val="Standaardalinea-lettertype"/>
    <w:link w:val="Kop6"/>
    <w:semiHidden/>
    <w:rPr>
      <w:rFonts w:asciiTheme="majorHAnsi" w:eastAsiaTheme="majorEastAsia" w:hAnsiTheme="majorHAnsi" w:cstheme="majorBidi"/>
      <w:i/>
      <w:iCs/>
      <w:color w:val="062C42" w:themeColor="accent1" w:themeShade="7F"/>
      <w:sz w:val="19"/>
    </w:rPr>
  </w:style>
  <w:style w:type="character" w:customStyle="1" w:styleId="Kop7Teken">
    <w:name w:val="Kop 7 Teken"/>
    <w:basedOn w:val="Standaardalinea-lettertype"/>
    <w:link w:val="Kop7"/>
    <w:semiHidden/>
    <w:rPr>
      <w:rFonts w:asciiTheme="majorHAnsi" w:eastAsiaTheme="majorEastAsia" w:hAnsiTheme="majorHAnsi" w:cstheme="majorBidi"/>
      <w:i/>
      <w:iCs/>
      <w:color w:val="404040" w:themeColor="text1" w:themeTint="BF"/>
      <w:sz w:val="19"/>
    </w:rPr>
  </w:style>
  <w:style w:type="character" w:customStyle="1" w:styleId="Kop8Teken">
    <w:name w:val="Kop 8 Teken"/>
    <w:basedOn w:val="Standaardalinea-lettertype"/>
    <w:link w:val="Kop8"/>
    <w:semiHidden/>
    <w:rPr>
      <w:rFonts w:asciiTheme="majorHAnsi" w:eastAsiaTheme="majorEastAsia" w:hAnsiTheme="majorHAnsi" w:cstheme="majorBidi"/>
      <w:color w:val="404040" w:themeColor="text1" w:themeTint="BF"/>
      <w:sz w:val="20"/>
      <w:szCs w:val="20"/>
    </w:rPr>
  </w:style>
  <w:style w:type="character" w:customStyle="1" w:styleId="Kop9Teken">
    <w:name w:val="Kop 9 Teken"/>
    <w:basedOn w:val="Standaardalinea-lettertype"/>
    <w:link w:val="Kop9"/>
    <w:semiHidden/>
    <w:rPr>
      <w:rFonts w:asciiTheme="majorHAnsi" w:eastAsiaTheme="majorEastAsia" w:hAnsiTheme="majorHAnsi" w:cstheme="majorBidi"/>
      <w:i/>
      <w:iCs/>
      <w:color w:val="404040" w:themeColor="text1" w:themeTint="BF"/>
      <w:sz w:val="20"/>
      <w:szCs w:val="20"/>
    </w:rPr>
  </w:style>
  <w:style w:type="paragraph" w:styleId="HTML-adres">
    <w:name w:val="HTML Address"/>
    <w:basedOn w:val="Normaal"/>
    <w:link w:val="HTML-adresTeken"/>
    <w:semiHidden/>
    <w:unhideWhenUsed/>
    <w:rPr>
      <w:i/>
      <w:iCs/>
    </w:rPr>
  </w:style>
  <w:style w:type="character" w:customStyle="1" w:styleId="HTML-adresTeken">
    <w:name w:val="HTML-adres Teken"/>
    <w:basedOn w:val="Standaardalinea-lettertype"/>
    <w:link w:val="HTML-adres"/>
    <w:semiHidden/>
    <w:rPr>
      <w:i/>
      <w:iCs/>
      <w:color w:val="404040" w:themeColor="text1" w:themeTint="BF"/>
      <w:sz w:val="19"/>
    </w:rPr>
  </w:style>
  <w:style w:type="paragraph" w:styleId="HTML-voorafopgemaakt">
    <w:name w:val="HTML Preformatted"/>
    <w:basedOn w:val="Normaal"/>
    <w:link w:val="HTML-voorafopgemaaktTeken"/>
    <w:semiHidden/>
    <w:unhideWhenUsed/>
    <w:rPr>
      <w:rFonts w:ascii="Consolas" w:hAnsi="Consolas"/>
      <w:sz w:val="20"/>
      <w:szCs w:val="20"/>
    </w:rPr>
  </w:style>
  <w:style w:type="character" w:customStyle="1" w:styleId="HTML-voorafopgemaaktTeken">
    <w:name w:val="HTML -  vooraf opgemaakt Teken"/>
    <w:basedOn w:val="Standaardalinea-lettertype"/>
    <w:link w:val="HTML-voorafopgemaakt"/>
    <w:semiHidden/>
    <w:rPr>
      <w:rFonts w:ascii="Consolas" w:hAnsi="Consolas"/>
      <w:color w:val="404040" w:themeColor="text1" w:themeTint="BF"/>
      <w:sz w:val="20"/>
      <w:szCs w:val="20"/>
    </w:rPr>
  </w:style>
  <w:style w:type="paragraph" w:styleId="Index1">
    <w:name w:val="index 1"/>
    <w:basedOn w:val="Normaal"/>
    <w:next w:val="Normaal"/>
    <w:autoRedefine/>
    <w:semiHidden/>
    <w:unhideWhenUsed/>
    <w:pPr>
      <w:ind w:left="190" w:hanging="190"/>
    </w:pPr>
  </w:style>
  <w:style w:type="paragraph" w:styleId="Index2">
    <w:name w:val="index 2"/>
    <w:basedOn w:val="Normaal"/>
    <w:next w:val="Normaal"/>
    <w:autoRedefine/>
    <w:semiHidden/>
    <w:unhideWhenUsed/>
    <w:pPr>
      <w:ind w:left="380" w:hanging="190"/>
    </w:pPr>
  </w:style>
  <w:style w:type="paragraph" w:styleId="Index3">
    <w:name w:val="index 3"/>
    <w:basedOn w:val="Normaal"/>
    <w:next w:val="Normaal"/>
    <w:autoRedefine/>
    <w:semiHidden/>
    <w:unhideWhenUsed/>
    <w:pPr>
      <w:ind w:left="570" w:hanging="190"/>
    </w:pPr>
  </w:style>
  <w:style w:type="paragraph" w:styleId="Index4">
    <w:name w:val="index 4"/>
    <w:basedOn w:val="Normaal"/>
    <w:next w:val="Normaal"/>
    <w:autoRedefine/>
    <w:semiHidden/>
    <w:unhideWhenUsed/>
    <w:pPr>
      <w:ind w:left="760" w:hanging="190"/>
    </w:pPr>
  </w:style>
  <w:style w:type="paragraph" w:styleId="Index5">
    <w:name w:val="index 5"/>
    <w:basedOn w:val="Normaal"/>
    <w:next w:val="Normaal"/>
    <w:autoRedefine/>
    <w:semiHidden/>
    <w:unhideWhenUsed/>
    <w:pPr>
      <w:ind w:left="950" w:hanging="190"/>
    </w:pPr>
  </w:style>
  <w:style w:type="paragraph" w:styleId="Index6">
    <w:name w:val="index 6"/>
    <w:basedOn w:val="Normaal"/>
    <w:next w:val="Normaal"/>
    <w:autoRedefine/>
    <w:semiHidden/>
    <w:unhideWhenUsed/>
    <w:pPr>
      <w:ind w:left="1140" w:hanging="190"/>
    </w:pPr>
  </w:style>
  <w:style w:type="paragraph" w:styleId="Index7">
    <w:name w:val="index 7"/>
    <w:basedOn w:val="Normaal"/>
    <w:next w:val="Normaal"/>
    <w:autoRedefine/>
    <w:semiHidden/>
    <w:unhideWhenUsed/>
    <w:pPr>
      <w:ind w:left="1330" w:hanging="190"/>
    </w:pPr>
  </w:style>
  <w:style w:type="paragraph" w:styleId="Index8">
    <w:name w:val="index 8"/>
    <w:basedOn w:val="Normaal"/>
    <w:next w:val="Normaal"/>
    <w:autoRedefine/>
    <w:semiHidden/>
    <w:unhideWhenUsed/>
    <w:pPr>
      <w:ind w:left="1520" w:hanging="190"/>
    </w:pPr>
  </w:style>
  <w:style w:type="paragraph" w:styleId="Index9">
    <w:name w:val="index 9"/>
    <w:basedOn w:val="Normaal"/>
    <w:next w:val="Normaal"/>
    <w:autoRedefine/>
    <w:semiHidden/>
    <w:unhideWhenUsed/>
    <w:pPr>
      <w:ind w:left="1710" w:hanging="190"/>
    </w:pPr>
  </w:style>
  <w:style w:type="paragraph" w:styleId="Indexkop">
    <w:name w:val="index heading"/>
    <w:basedOn w:val="Normaal"/>
    <w:next w:val="Index1"/>
    <w:semiHidden/>
    <w:unhideWhenUsed/>
    <w:rPr>
      <w:rFonts w:asciiTheme="majorHAnsi" w:eastAsiaTheme="majorEastAsia" w:hAnsiTheme="majorHAnsi" w:cstheme="majorBidi"/>
      <w:b/>
      <w:bCs/>
    </w:rPr>
  </w:style>
  <w:style w:type="paragraph" w:styleId="Duidelijkcitaat">
    <w:name w:val="Intense Quote"/>
    <w:basedOn w:val="Normaal"/>
    <w:next w:val="Normaal"/>
    <w:link w:val="DuidelijkcitaatTeken"/>
    <w:qFormat/>
    <w:pPr>
      <w:pBdr>
        <w:bottom w:val="single" w:sz="4" w:space="4" w:color="0C5986" w:themeColor="accent1"/>
      </w:pBdr>
      <w:spacing w:before="200" w:after="280"/>
      <w:ind w:left="936" w:right="936"/>
    </w:pPr>
    <w:rPr>
      <w:b/>
      <w:bCs/>
      <w:i/>
      <w:iCs/>
      <w:color w:val="0C5986" w:themeColor="accent1"/>
    </w:rPr>
  </w:style>
  <w:style w:type="character" w:customStyle="1" w:styleId="DuidelijkcitaatTeken">
    <w:name w:val="Duidelijk citaat Teken"/>
    <w:basedOn w:val="Standaardalinea-lettertype"/>
    <w:link w:val="Duidelijkcitaat"/>
    <w:rPr>
      <w:b/>
      <w:bCs/>
      <w:i/>
      <w:iCs/>
      <w:color w:val="0C5986" w:themeColor="accent1"/>
      <w:sz w:val="19"/>
    </w:rPr>
  </w:style>
  <w:style w:type="paragraph" w:styleId="Lijst">
    <w:name w:val="List"/>
    <w:basedOn w:val="Normaal"/>
    <w:semiHidden/>
    <w:unhideWhenUsed/>
    <w:pPr>
      <w:ind w:left="360" w:hanging="360"/>
      <w:contextualSpacing/>
    </w:pPr>
  </w:style>
  <w:style w:type="paragraph" w:styleId="Lijst2">
    <w:name w:val="List 2"/>
    <w:basedOn w:val="Normaal"/>
    <w:semiHidden/>
    <w:unhideWhenUsed/>
    <w:pPr>
      <w:ind w:left="720" w:hanging="360"/>
      <w:contextualSpacing/>
    </w:pPr>
  </w:style>
  <w:style w:type="paragraph" w:styleId="Lijst3">
    <w:name w:val="List 3"/>
    <w:basedOn w:val="Normaal"/>
    <w:semiHidden/>
    <w:unhideWhenUsed/>
    <w:pPr>
      <w:ind w:left="1080" w:hanging="360"/>
      <w:contextualSpacing/>
    </w:pPr>
  </w:style>
  <w:style w:type="paragraph" w:styleId="Lijst4">
    <w:name w:val="List 4"/>
    <w:basedOn w:val="Normaal"/>
    <w:semiHidden/>
    <w:unhideWhenUsed/>
    <w:pPr>
      <w:ind w:left="1440" w:hanging="360"/>
      <w:contextualSpacing/>
    </w:pPr>
  </w:style>
  <w:style w:type="paragraph" w:styleId="Lijst5">
    <w:name w:val="List 5"/>
    <w:basedOn w:val="Normaal"/>
    <w:semiHidden/>
    <w:unhideWhenUsed/>
    <w:pPr>
      <w:ind w:left="1800" w:hanging="360"/>
      <w:contextualSpacing/>
    </w:pPr>
  </w:style>
  <w:style w:type="paragraph" w:styleId="Lijstopsomteken">
    <w:name w:val="List Bullet"/>
    <w:basedOn w:val="Normaal"/>
    <w:semiHidden/>
    <w:unhideWhenUsed/>
    <w:pPr>
      <w:numPr>
        <w:numId w:val="1"/>
      </w:numPr>
      <w:contextualSpacing/>
    </w:pPr>
  </w:style>
  <w:style w:type="paragraph" w:styleId="Lijstopsomteken2">
    <w:name w:val="List Bullet 2"/>
    <w:basedOn w:val="Normaal"/>
    <w:semiHidden/>
    <w:unhideWhenUsed/>
    <w:pPr>
      <w:numPr>
        <w:numId w:val="2"/>
      </w:numPr>
      <w:contextualSpacing/>
    </w:pPr>
  </w:style>
  <w:style w:type="paragraph" w:styleId="Lijstopsomteken3">
    <w:name w:val="List Bullet 3"/>
    <w:basedOn w:val="Normaal"/>
    <w:semiHidden/>
    <w:unhideWhenUsed/>
    <w:pPr>
      <w:numPr>
        <w:numId w:val="3"/>
      </w:numPr>
      <w:contextualSpacing/>
    </w:pPr>
  </w:style>
  <w:style w:type="paragraph" w:styleId="Lijstopsomteken4">
    <w:name w:val="List Bullet 4"/>
    <w:basedOn w:val="Normaal"/>
    <w:semiHidden/>
    <w:unhideWhenUsed/>
    <w:pPr>
      <w:numPr>
        <w:numId w:val="4"/>
      </w:numPr>
      <w:contextualSpacing/>
    </w:pPr>
  </w:style>
  <w:style w:type="paragraph" w:styleId="Lijstopsomteken5">
    <w:name w:val="List Bullet 5"/>
    <w:basedOn w:val="Normaal"/>
    <w:semiHidden/>
    <w:unhideWhenUsed/>
    <w:pPr>
      <w:numPr>
        <w:numId w:val="5"/>
      </w:numPr>
      <w:contextualSpacing/>
    </w:pPr>
  </w:style>
  <w:style w:type="paragraph" w:styleId="Lijstvoortzetting">
    <w:name w:val="List Continue"/>
    <w:basedOn w:val="Normaal"/>
    <w:semiHidden/>
    <w:unhideWhenUsed/>
    <w:pPr>
      <w:spacing w:after="120"/>
      <w:ind w:left="360"/>
      <w:contextualSpacing/>
    </w:pPr>
  </w:style>
  <w:style w:type="paragraph" w:styleId="Lijstvoortzetting2">
    <w:name w:val="List Continue 2"/>
    <w:basedOn w:val="Normaal"/>
    <w:semiHidden/>
    <w:unhideWhenUsed/>
    <w:pPr>
      <w:spacing w:after="120"/>
      <w:ind w:left="720"/>
      <w:contextualSpacing/>
    </w:pPr>
  </w:style>
  <w:style w:type="paragraph" w:styleId="Lijstvoortzetting3">
    <w:name w:val="List Continue 3"/>
    <w:basedOn w:val="Normaal"/>
    <w:semiHidden/>
    <w:unhideWhenUsed/>
    <w:pPr>
      <w:spacing w:after="120"/>
      <w:ind w:left="1080"/>
      <w:contextualSpacing/>
    </w:pPr>
  </w:style>
  <w:style w:type="paragraph" w:styleId="Lijstvoortzetting4">
    <w:name w:val="List Continue 4"/>
    <w:basedOn w:val="Normaal"/>
    <w:semiHidden/>
    <w:unhideWhenUsed/>
    <w:pPr>
      <w:spacing w:after="120"/>
      <w:ind w:left="1440"/>
      <w:contextualSpacing/>
    </w:pPr>
  </w:style>
  <w:style w:type="paragraph" w:styleId="Lijstvoortzetting5">
    <w:name w:val="List Continue 5"/>
    <w:basedOn w:val="Normaal"/>
    <w:semiHidden/>
    <w:unhideWhenUsed/>
    <w:pPr>
      <w:spacing w:after="120"/>
      <w:ind w:left="1800"/>
      <w:contextualSpacing/>
    </w:pPr>
  </w:style>
  <w:style w:type="paragraph" w:styleId="Lijstnummering">
    <w:name w:val="List Number"/>
    <w:basedOn w:val="Normaal"/>
    <w:semiHidden/>
    <w:unhideWhenUsed/>
    <w:pPr>
      <w:numPr>
        <w:numId w:val="6"/>
      </w:numPr>
      <w:contextualSpacing/>
    </w:pPr>
  </w:style>
  <w:style w:type="paragraph" w:styleId="Lijstnummering2">
    <w:name w:val="List Number 2"/>
    <w:basedOn w:val="Normaal"/>
    <w:semiHidden/>
    <w:unhideWhenUsed/>
    <w:pPr>
      <w:numPr>
        <w:numId w:val="7"/>
      </w:numPr>
      <w:contextualSpacing/>
    </w:pPr>
  </w:style>
  <w:style w:type="paragraph" w:styleId="Lijstnummering3">
    <w:name w:val="List Number 3"/>
    <w:basedOn w:val="Normaal"/>
    <w:semiHidden/>
    <w:unhideWhenUsed/>
    <w:pPr>
      <w:numPr>
        <w:numId w:val="8"/>
      </w:numPr>
      <w:contextualSpacing/>
    </w:pPr>
  </w:style>
  <w:style w:type="paragraph" w:styleId="Lijstnummering4">
    <w:name w:val="List Number 4"/>
    <w:basedOn w:val="Normaal"/>
    <w:semiHidden/>
    <w:unhideWhenUsed/>
    <w:pPr>
      <w:numPr>
        <w:numId w:val="9"/>
      </w:numPr>
      <w:contextualSpacing/>
    </w:pPr>
  </w:style>
  <w:style w:type="paragraph" w:styleId="Lijstnummering5">
    <w:name w:val="List Number 5"/>
    <w:basedOn w:val="Normaal"/>
    <w:semiHidden/>
    <w:unhideWhenUsed/>
    <w:pPr>
      <w:numPr>
        <w:numId w:val="10"/>
      </w:numPr>
      <w:contextualSpacing/>
    </w:pPr>
  </w:style>
  <w:style w:type="paragraph" w:styleId="Lijstalinea">
    <w:name w:val="List Paragraph"/>
    <w:basedOn w:val="Normaal"/>
    <w:qFormat/>
    <w:pPr>
      <w:ind w:left="720"/>
      <w:contextualSpacing/>
    </w:pPr>
  </w:style>
  <w:style w:type="paragraph" w:styleId="Macrotekst">
    <w:name w:val="macro"/>
    <w:link w:val="MacrotekstTeken"/>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404040" w:themeColor="text1" w:themeTint="BF"/>
      <w:sz w:val="20"/>
      <w:szCs w:val="20"/>
    </w:rPr>
  </w:style>
  <w:style w:type="character" w:customStyle="1" w:styleId="MacrotekstTeken">
    <w:name w:val="Macrotekst Teken"/>
    <w:basedOn w:val="Standaardalinea-lettertype"/>
    <w:link w:val="Macrotekst"/>
    <w:semiHidden/>
    <w:rPr>
      <w:rFonts w:ascii="Consolas" w:hAnsi="Consolas"/>
      <w:color w:val="404040" w:themeColor="text1" w:themeTint="BF"/>
      <w:sz w:val="20"/>
      <w:szCs w:val="20"/>
    </w:rPr>
  </w:style>
  <w:style w:type="paragraph" w:styleId="Berichtkop">
    <w:name w:val="Message Header"/>
    <w:basedOn w:val="Normaal"/>
    <w:link w:val="BerichtkopTeken"/>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BerichtkopTeken">
    <w:name w:val="Berichtkop Teken"/>
    <w:basedOn w:val="Standaardalinea-lettertype"/>
    <w:link w:val="Berichtkop"/>
    <w:semiHidden/>
    <w:rPr>
      <w:rFonts w:asciiTheme="majorHAnsi" w:eastAsiaTheme="majorEastAsia" w:hAnsiTheme="majorHAnsi" w:cstheme="majorBidi"/>
      <w:color w:val="404040" w:themeColor="text1" w:themeTint="BF"/>
      <w:sz w:val="24"/>
      <w:szCs w:val="24"/>
      <w:shd w:val="pct20" w:color="auto" w:fill="auto"/>
    </w:rPr>
  </w:style>
  <w:style w:type="paragraph" w:styleId="Geenafstand">
    <w:name w:val="No Spacing"/>
    <w:qFormat/>
    <w:rPr>
      <w:color w:val="404040" w:themeColor="text1" w:themeTint="BF"/>
      <w:sz w:val="19"/>
    </w:rPr>
  </w:style>
  <w:style w:type="paragraph" w:styleId="Normaalweb">
    <w:name w:val="Normal (Web)"/>
    <w:basedOn w:val="Normaal"/>
    <w:semiHidden/>
    <w:unhideWhenUsed/>
    <w:rPr>
      <w:rFonts w:ascii="Times New Roman" w:hAnsi="Times New Roman" w:cs="Times New Roman"/>
      <w:sz w:val="24"/>
      <w:szCs w:val="24"/>
    </w:rPr>
  </w:style>
  <w:style w:type="paragraph" w:styleId="Standaardinspringing">
    <w:name w:val="Normal Indent"/>
    <w:basedOn w:val="Normaal"/>
    <w:semiHidden/>
    <w:unhideWhenUsed/>
    <w:pPr>
      <w:ind w:left="720"/>
    </w:pPr>
  </w:style>
  <w:style w:type="paragraph" w:styleId="Notitiekop">
    <w:name w:val="Note Heading"/>
    <w:basedOn w:val="Normaal"/>
    <w:next w:val="Normaal"/>
    <w:link w:val="NotitiekopTeken"/>
    <w:semiHidden/>
    <w:unhideWhenUsed/>
  </w:style>
  <w:style w:type="character" w:customStyle="1" w:styleId="NotitiekopTeken">
    <w:name w:val="Notitiekop Teken"/>
    <w:basedOn w:val="Standaardalinea-lettertype"/>
    <w:link w:val="Notitiekop"/>
    <w:semiHidden/>
    <w:rPr>
      <w:color w:val="404040" w:themeColor="text1" w:themeTint="BF"/>
      <w:sz w:val="19"/>
    </w:rPr>
  </w:style>
  <w:style w:type="paragraph" w:styleId="Tekstzonderopmaak">
    <w:name w:val="Plain Text"/>
    <w:basedOn w:val="Normaal"/>
    <w:link w:val="TekstzonderopmaakTeken"/>
    <w:semiHidden/>
    <w:unhideWhenUsed/>
    <w:rPr>
      <w:rFonts w:ascii="Consolas" w:hAnsi="Consolas"/>
      <w:sz w:val="21"/>
      <w:szCs w:val="21"/>
    </w:rPr>
  </w:style>
  <w:style w:type="character" w:customStyle="1" w:styleId="TekstzonderopmaakTeken">
    <w:name w:val="Tekst zonder opmaak Teken"/>
    <w:basedOn w:val="Standaardalinea-lettertype"/>
    <w:link w:val="Tekstzonderopmaak"/>
    <w:semiHidden/>
    <w:rPr>
      <w:rFonts w:ascii="Consolas" w:hAnsi="Consolas"/>
      <w:color w:val="404040" w:themeColor="text1" w:themeTint="BF"/>
      <w:sz w:val="21"/>
      <w:szCs w:val="21"/>
    </w:rPr>
  </w:style>
  <w:style w:type="paragraph" w:styleId="Citaat">
    <w:name w:val="Quote"/>
    <w:basedOn w:val="Normaal"/>
    <w:next w:val="Normaal"/>
    <w:link w:val="CitaatTeken"/>
    <w:qFormat/>
    <w:rPr>
      <w:i/>
      <w:iCs/>
      <w:color w:val="000000" w:themeColor="text1"/>
    </w:rPr>
  </w:style>
  <w:style w:type="character" w:customStyle="1" w:styleId="CitaatTeken">
    <w:name w:val="Citaat Teken"/>
    <w:basedOn w:val="Standaardalinea-lettertype"/>
    <w:link w:val="Citaat"/>
    <w:rPr>
      <w:i/>
      <w:iCs/>
      <w:color w:val="000000" w:themeColor="text1"/>
      <w:sz w:val="19"/>
    </w:rPr>
  </w:style>
  <w:style w:type="paragraph" w:styleId="Aanhef">
    <w:name w:val="Salutation"/>
    <w:basedOn w:val="Normaal"/>
    <w:next w:val="Normaal"/>
    <w:link w:val="AanhefTeken"/>
    <w:semiHidden/>
    <w:unhideWhenUsed/>
  </w:style>
  <w:style w:type="character" w:customStyle="1" w:styleId="AanhefTeken">
    <w:name w:val="Aanhef Teken"/>
    <w:basedOn w:val="Standaardalinea-lettertype"/>
    <w:link w:val="Aanhef"/>
    <w:semiHidden/>
    <w:rPr>
      <w:color w:val="404040" w:themeColor="text1" w:themeTint="BF"/>
      <w:sz w:val="19"/>
    </w:rPr>
  </w:style>
  <w:style w:type="paragraph" w:styleId="Subtitel">
    <w:name w:val="Subtitle"/>
    <w:basedOn w:val="Normaal"/>
    <w:next w:val="Normaal"/>
    <w:link w:val="SubtitelTeken"/>
    <w:qFormat/>
    <w:pPr>
      <w:numPr>
        <w:ilvl w:val="1"/>
      </w:numPr>
    </w:pPr>
    <w:rPr>
      <w:rFonts w:asciiTheme="majorHAnsi" w:eastAsiaTheme="majorEastAsia" w:hAnsiTheme="majorHAnsi" w:cstheme="majorBidi"/>
      <w:i/>
      <w:iCs/>
      <w:color w:val="0C5986" w:themeColor="accent1"/>
      <w:spacing w:val="15"/>
      <w:sz w:val="24"/>
      <w:szCs w:val="24"/>
    </w:rPr>
  </w:style>
  <w:style w:type="character" w:customStyle="1" w:styleId="SubtitelTeken">
    <w:name w:val="Subtitel Teken"/>
    <w:basedOn w:val="Standaardalinea-lettertype"/>
    <w:link w:val="Subtitel"/>
    <w:rPr>
      <w:rFonts w:asciiTheme="majorHAnsi" w:eastAsiaTheme="majorEastAsia" w:hAnsiTheme="majorHAnsi" w:cstheme="majorBidi"/>
      <w:i/>
      <w:iCs/>
      <w:color w:val="0C5986" w:themeColor="accent1"/>
      <w:spacing w:val="15"/>
      <w:sz w:val="24"/>
      <w:szCs w:val="24"/>
    </w:rPr>
  </w:style>
  <w:style w:type="paragraph" w:styleId="Bronvermelding">
    <w:name w:val="table of authorities"/>
    <w:basedOn w:val="Normaal"/>
    <w:next w:val="Normaal"/>
    <w:semiHidden/>
    <w:unhideWhenUsed/>
    <w:pPr>
      <w:ind w:left="190" w:hanging="190"/>
    </w:pPr>
  </w:style>
  <w:style w:type="paragraph" w:styleId="Lijstmetafbeeldingen">
    <w:name w:val="table of figures"/>
    <w:basedOn w:val="Normaal"/>
    <w:next w:val="Normaal"/>
    <w:semiHidden/>
    <w:unhideWhenUsed/>
  </w:style>
  <w:style w:type="paragraph" w:styleId="Titel">
    <w:name w:val="Title"/>
    <w:basedOn w:val="Normaal"/>
    <w:next w:val="Normaal"/>
    <w:link w:val="TitelTeken"/>
    <w:qFormat/>
    <w:pPr>
      <w:pBdr>
        <w:bottom w:val="single" w:sz="8" w:space="4" w:color="0C5986" w:themeColor="accent1"/>
      </w:pBdr>
      <w:spacing w:after="300"/>
      <w:contextualSpacing/>
    </w:pPr>
    <w:rPr>
      <w:rFonts w:asciiTheme="majorHAnsi" w:eastAsiaTheme="majorEastAsia" w:hAnsiTheme="majorHAnsi" w:cstheme="majorBidi"/>
      <w:color w:val="142948" w:themeColor="text2" w:themeShade="BF"/>
      <w:spacing w:val="5"/>
      <w:kern w:val="28"/>
      <w:sz w:val="52"/>
      <w:szCs w:val="52"/>
    </w:rPr>
  </w:style>
  <w:style w:type="character" w:customStyle="1" w:styleId="TitelTeken">
    <w:name w:val="Titel Teken"/>
    <w:basedOn w:val="Standaardalinea-lettertype"/>
    <w:link w:val="Titel"/>
    <w:rPr>
      <w:rFonts w:asciiTheme="majorHAnsi" w:eastAsiaTheme="majorEastAsia" w:hAnsiTheme="majorHAnsi" w:cstheme="majorBidi"/>
      <w:color w:val="142948" w:themeColor="text2" w:themeShade="BF"/>
      <w:spacing w:val="5"/>
      <w:kern w:val="28"/>
      <w:sz w:val="52"/>
      <w:szCs w:val="52"/>
    </w:rPr>
  </w:style>
  <w:style w:type="paragraph" w:styleId="Kopbronvermelding">
    <w:name w:val="toa heading"/>
    <w:basedOn w:val="Normaal"/>
    <w:next w:val="Normaal"/>
    <w:semiHidden/>
    <w:unhideWhenUsed/>
    <w:pPr>
      <w:spacing w:before="120"/>
    </w:pPr>
    <w:rPr>
      <w:rFonts w:asciiTheme="majorHAnsi" w:eastAsiaTheme="majorEastAsia" w:hAnsiTheme="majorHAnsi" w:cstheme="majorBidi"/>
      <w:b/>
      <w:bCs/>
      <w:sz w:val="24"/>
      <w:szCs w:val="24"/>
    </w:rPr>
  </w:style>
  <w:style w:type="paragraph" w:styleId="Inhopg1">
    <w:name w:val="toc 1"/>
    <w:basedOn w:val="Normaal"/>
    <w:next w:val="Normaal"/>
    <w:autoRedefine/>
    <w:semiHidden/>
    <w:unhideWhenUsed/>
    <w:pPr>
      <w:spacing w:after="100"/>
    </w:pPr>
  </w:style>
  <w:style w:type="paragraph" w:styleId="Inhopg2">
    <w:name w:val="toc 2"/>
    <w:basedOn w:val="Normaal"/>
    <w:next w:val="Normaal"/>
    <w:autoRedefine/>
    <w:semiHidden/>
    <w:unhideWhenUsed/>
    <w:pPr>
      <w:spacing w:after="100"/>
      <w:ind w:left="190"/>
    </w:pPr>
  </w:style>
  <w:style w:type="paragraph" w:styleId="Inhopg3">
    <w:name w:val="toc 3"/>
    <w:basedOn w:val="Normaal"/>
    <w:next w:val="Normaal"/>
    <w:autoRedefine/>
    <w:semiHidden/>
    <w:unhideWhenUsed/>
    <w:pPr>
      <w:spacing w:after="100"/>
      <w:ind w:left="380"/>
    </w:pPr>
  </w:style>
  <w:style w:type="paragraph" w:styleId="Inhopg4">
    <w:name w:val="toc 4"/>
    <w:basedOn w:val="Normaal"/>
    <w:next w:val="Normaal"/>
    <w:autoRedefine/>
    <w:semiHidden/>
    <w:unhideWhenUsed/>
    <w:pPr>
      <w:spacing w:after="100"/>
      <w:ind w:left="570"/>
    </w:pPr>
  </w:style>
  <w:style w:type="paragraph" w:styleId="Inhopg5">
    <w:name w:val="toc 5"/>
    <w:basedOn w:val="Normaal"/>
    <w:next w:val="Normaal"/>
    <w:autoRedefine/>
    <w:semiHidden/>
    <w:unhideWhenUsed/>
    <w:pPr>
      <w:spacing w:after="100"/>
      <w:ind w:left="760"/>
    </w:pPr>
  </w:style>
  <w:style w:type="paragraph" w:styleId="Inhopg6">
    <w:name w:val="toc 6"/>
    <w:basedOn w:val="Normaal"/>
    <w:next w:val="Normaal"/>
    <w:autoRedefine/>
    <w:semiHidden/>
    <w:unhideWhenUsed/>
    <w:pPr>
      <w:spacing w:after="100"/>
      <w:ind w:left="950"/>
    </w:pPr>
  </w:style>
  <w:style w:type="paragraph" w:styleId="Inhopg7">
    <w:name w:val="toc 7"/>
    <w:basedOn w:val="Normaal"/>
    <w:next w:val="Normaal"/>
    <w:autoRedefine/>
    <w:semiHidden/>
    <w:unhideWhenUsed/>
    <w:pPr>
      <w:spacing w:after="100"/>
      <w:ind w:left="1140"/>
    </w:pPr>
  </w:style>
  <w:style w:type="paragraph" w:styleId="Inhopg8">
    <w:name w:val="toc 8"/>
    <w:basedOn w:val="Normaal"/>
    <w:next w:val="Normaal"/>
    <w:autoRedefine/>
    <w:semiHidden/>
    <w:unhideWhenUsed/>
    <w:pPr>
      <w:spacing w:after="100"/>
      <w:ind w:left="1330"/>
    </w:pPr>
  </w:style>
  <w:style w:type="paragraph" w:styleId="Inhopg9">
    <w:name w:val="toc 9"/>
    <w:basedOn w:val="Normaal"/>
    <w:next w:val="Normaal"/>
    <w:autoRedefine/>
    <w:semiHidden/>
    <w:unhideWhenUsed/>
    <w:pPr>
      <w:spacing w:after="100"/>
      <w:ind w:left="1520"/>
    </w:pPr>
  </w:style>
  <w:style w:type="paragraph" w:styleId="Kopvaninhoudsopgave">
    <w:name w:val="TOC Heading"/>
    <w:basedOn w:val="Kop1"/>
    <w:next w:val="Normaal"/>
    <w:semiHidden/>
    <w:unhideWhenUsed/>
    <w:qFormat/>
    <w:pPr>
      <w:outlineLvl w:val="9"/>
    </w:pPr>
  </w:style>
  <w:style w:type="character" w:styleId="Hyperlink">
    <w:name w:val="Hyperlink"/>
    <w:basedOn w:val="Standaardalinea-lettertype"/>
    <w:uiPriority w:val="99"/>
    <w:unhideWhenUsed/>
    <w:rsid w:val="000A79DB"/>
    <w:rPr>
      <w:color w:val="ABF24D" w:themeColor="hyperlink"/>
      <w:u w:val="single"/>
    </w:rPr>
  </w:style>
</w:styles>
</file>

<file path=word/webSettings.xml><?xml version="1.0" encoding="utf-8"?>
<w:webSettings xmlns:r="http://schemas.openxmlformats.org/officeDocument/2006/relationships" xmlns:w="http://schemas.openxmlformats.org/wordprocessingml/2006/main">
  <w:divs>
    <w:div w:id="1343121207">
      <w:bodyDiv w:val="1"/>
      <w:marLeft w:val="0"/>
      <w:marRight w:val="0"/>
      <w:marTop w:val="0"/>
      <w:marBottom w:val="0"/>
      <w:divBdr>
        <w:top w:val="none" w:sz="0" w:space="0" w:color="auto"/>
        <w:left w:val="none" w:sz="0" w:space="0" w:color="auto"/>
        <w:bottom w:val="none" w:sz="0" w:space="0" w:color="auto"/>
        <w:right w:val="none" w:sz="0" w:space="0" w:color="auto"/>
      </w:divBdr>
    </w:div>
    <w:div w:id="203025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07/relationships/stylesWithEffects" Target="stylesWithEffects.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cid:image001.png@01D004AD.8A44C380" TargetMode="Externa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Revolution">
  <a:themeElements>
    <a:clrScheme name="Revolution">
      <a:dk1>
        <a:sysClr val="windowText" lastClr="000000"/>
      </a:dk1>
      <a:lt1>
        <a:sysClr val="window" lastClr="FFFFFF"/>
      </a:lt1>
      <a:dk2>
        <a:srgbClr val="1B3861"/>
      </a:dk2>
      <a:lt2>
        <a:srgbClr val="38ABED"/>
      </a:lt2>
      <a:accent1>
        <a:srgbClr val="0C5986"/>
      </a:accent1>
      <a:accent2>
        <a:srgbClr val="DDF53D"/>
      </a:accent2>
      <a:accent3>
        <a:srgbClr val="508709"/>
      </a:accent3>
      <a:accent4>
        <a:srgbClr val="BF5E00"/>
      </a:accent4>
      <a:accent5>
        <a:srgbClr val="9C0001"/>
      </a:accent5>
      <a:accent6>
        <a:srgbClr val="660075"/>
      </a:accent6>
      <a:hlink>
        <a:srgbClr val="ABF24D"/>
      </a:hlink>
      <a:folHlink>
        <a:srgbClr val="A0E7FB"/>
      </a:folHlink>
    </a:clrScheme>
    <a:fontScheme name="Revolution">
      <a:majorFont>
        <a:latin typeface="Trebuchet MS"/>
        <a:ea typeface=""/>
        <a:cs typeface=""/>
        <a:font script="Jpan" typeface="ＭＳ ゴシック"/>
      </a:majorFont>
      <a:minorFont>
        <a:latin typeface="Trebuchet MS"/>
        <a:ea typeface=""/>
        <a:cs typeface=""/>
        <a:font script="Jpan" typeface="ＭＳ ゴシック"/>
      </a:minorFont>
    </a:fontScheme>
    <a:fmtScheme name="Revolution">
      <a:fillStyleLst>
        <a:solidFill>
          <a:schemeClr val="phClr"/>
        </a:solidFill>
        <a:solidFill>
          <a:schemeClr val="phClr"/>
        </a:soli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3175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0800000">
              <a:srgbClr val="808080">
                <a:alpha val="75000"/>
              </a:srgbClr>
            </a:innerShdw>
          </a:effectLst>
        </a:effectStyle>
        <a:effectStyle>
          <a:effectLst>
            <a:innerShdw blurRad="50800" dist="25400" dir="13500000">
              <a:srgbClr val="808080">
                <a:alpha val="75000"/>
              </a:srgbClr>
            </a:innerShdw>
            <a:outerShdw blurRad="63500" dist="50800" dir="5400000" algn="br" rotWithShape="0">
              <a:srgbClr val="000000">
                <a:alpha val="35000"/>
              </a:srgbClr>
            </a:outerShdw>
          </a:effectLst>
          <a:scene3d>
            <a:camera prst="orthographicFront">
              <a:rot lat="0" lon="0" rev="0"/>
            </a:camera>
            <a:lightRig rig="threePt" dir="tl">
              <a:rot lat="0" lon="0" rev="11400000"/>
            </a:lightRig>
          </a:scene3d>
          <a:sp3d contourW="12700" prstMaterial="softmetal">
            <a:bevelT w="63500" h="25400" prst="angle"/>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935</ap:Words>
  <ap:Characters>5144</ap:Characters>
  <ap:DocSecurity>0</ap:DocSecurity>
  <ap:Lines>42</ap:Lines>
  <ap:Paragraphs>12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6067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2014-08-13T11:37:00.0000000Z</lastPrinted>
  <dcterms:created xsi:type="dcterms:W3CDTF">2015-08-26T11:57:00.0000000Z</dcterms:created>
  <dcterms:modified xsi:type="dcterms:W3CDTF">2015-08-26T12:48:00.0000000Z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0x0101006BB1CDC48A7942468E81A21404E5B390</vt:lpwstr>
  </property>
</Properties>
</file>