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A6" w:rsidP="002479A6" w:rsidRDefault="002479A6">
      <w:pPr>
        <w:rPr>
          <w:rFonts w:eastAsia="Times New Roman"/>
        </w:rPr>
      </w:pPr>
      <w:r>
        <w:rPr>
          <w:rFonts w:eastAsia="Times New Roman"/>
        </w:rPr>
        <w:t>Beste griffier,</w:t>
      </w:r>
    </w:p>
    <w:p w:rsidR="002479A6" w:rsidP="002479A6" w:rsidRDefault="002479A6">
      <w:pPr>
        <w:rPr>
          <w:rFonts w:eastAsia="Times New Roman"/>
        </w:rPr>
      </w:pPr>
    </w:p>
    <w:p w:rsidR="002479A6" w:rsidP="002479A6" w:rsidRDefault="002479A6">
      <w:pPr>
        <w:rPr>
          <w:rFonts w:eastAsia="Times New Roman"/>
        </w:rPr>
      </w:pPr>
      <w:r>
        <w:rPr>
          <w:rFonts w:eastAsia="Times New Roman"/>
        </w:rPr>
        <w:t>Voor de rondvraag van de PV: graag een reactie op onderstaand bericht:</w:t>
      </w:r>
    </w:p>
    <w:p w:rsidR="002479A6" w:rsidP="002479A6" w:rsidRDefault="002479A6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http://www.nu.nl/binnenland/4118381/scholen-leven-zorgplicht-niet-met-doorschuiven-probleemkinderen.html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Vriendelijke groet,</w:t>
      </w:r>
    </w:p>
    <w:p w:rsidR="002479A6" w:rsidP="002479A6" w:rsidRDefault="002479A6">
      <w:pPr>
        <w:rPr>
          <w:rFonts w:eastAsia="Times New Roman"/>
        </w:rPr>
      </w:pPr>
    </w:p>
    <w:p w:rsidR="002479A6" w:rsidP="002479A6" w:rsidRDefault="002479A6">
      <w:pPr>
        <w:rPr>
          <w:rFonts w:eastAsia="Times New Roman"/>
        </w:rPr>
      </w:pPr>
      <w:proofErr w:type="spellStart"/>
      <w:r>
        <w:rPr>
          <w:rFonts w:eastAsia="Times New Roman"/>
        </w:rPr>
        <w:t>Tjitske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Siderius</w:t>
      </w:r>
      <w:proofErr w:type="spellEnd"/>
    </w:p>
    <w:p w:rsidR="002479A6" w:rsidP="002479A6" w:rsidRDefault="002479A6">
      <w:pPr>
        <w:rPr>
          <w:rFonts w:eastAsia="Times New Roman"/>
        </w:rPr>
      </w:pPr>
      <w:r>
        <w:rPr>
          <w:rFonts w:eastAsia="Times New Roman"/>
        </w:rPr>
        <w:t>SP Tweede Kamerlid</w:t>
      </w:r>
    </w:p>
    <w:p w:rsidR="002479A6" w:rsidP="002479A6" w:rsidRDefault="002479A6">
      <w:pPr>
        <w:rPr>
          <w:rFonts w:eastAsia="Times New Roman"/>
        </w:rPr>
      </w:pPr>
      <w:r>
        <w:rPr>
          <w:rFonts w:eastAsia="Times New Roman"/>
        </w:rPr>
        <w:t>Woordvoerder Onderwijs &amp; Kinderopvang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A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479A6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79A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79A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479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79A6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479A6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79A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2479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479A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binnenland/4118381/scholen-leven-zorgplicht-niet-met-doorschuiven-probleemkinderen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2015-09-03T06:41:00.0000000Z</lastPrinted>
  <dcterms:created xsi:type="dcterms:W3CDTF">2015-09-03T06:41:00.0000000Z</dcterms:created>
  <dcterms:modified xsi:type="dcterms:W3CDTF">2015-09-03T06:41:00.0000000Z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0x01010069162D6E7FAD4C47A790F14C88268334</vt:lpwstr>
  </property>
</Properties>
</file>