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F3" w:rsidP="005671F3" w:rsidRDefault="005671F3">
      <w:pPr>
        <w:rPr>
          <w:color w:val="1F497D"/>
        </w:rPr>
      </w:pPr>
    </w:p>
    <w:p w:rsidR="005671F3" w:rsidP="005671F3" w:rsidRDefault="005671F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Hooff</w:t>
      </w:r>
      <w:proofErr w:type="spellEnd"/>
      <w:r>
        <w:rPr>
          <w:rFonts w:ascii="Tahoma" w:hAnsi="Tahoma" w:cs="Tahoma"/>
          <w:sz w:val="20"/>
          <w:szCs w:val="20"/>
          <w:lang w:eastAsia="nl-NL"/>
        </w:rPr>
        <w:t xml:space="preserve"> van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 oktober 2015 10:21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 Commissie BUZA</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Sjoerdsma, S.; Zeeuw,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 vanmiddag</w:t>
      </w:r>
    </w:p>
    <w:p w:rsidR="005671F3" w:rsidP="005671F3" w:rsidRDefault="005671F3"/>
    <w:p w:rsidR="005671F3" w:rsidP="005671F3" w:rsidRDefault="005671F3">
      <w:r>
        <w:t>Beste Theo,</w:t>
      </w:r>
    </w:p>
    <w:p w:rsidR="005671F3" w:rsidP="005671F3" w:rsidRDefault="005671F3">
      <w:r>
        <w:t>Namens Sjoerd wil ik graag het volgende rondvraagpunt aanmelden voor de procedurevergadering vanmiddag:</w:t>
      </w:r>
    </w:p>
    <w:p w:rsidR="005671F3" w:rsidP="005671F3" w:rsidRDefault="005671F3">
      <w:r>
        <w:t>Namens de commissie de minister van Buitenlandse Zaken verzoeken een brief te sturen waarin hij reageert op het bericht dat de VN Mensenrechtenraad de resolutie heeft ingetrokken die verzocht om  een internationaal onderzoek naar mensenrechtenschendingen in de oorlog in Jemen. Daarbij graag ook een reactie op de bewering dat dit gebeurde op initiatief van Nederland en na heftig verzet van Saoedi Arabië. Tevens is het verzoek of de minister kan toelichten wat de precieze gang van zaken is geweest en hoe dit heeft kunnen gebeuren.</w:t>
      </w:r>
    </w:p>
    <w:p w:rsidR="005671F3" w:rsidP="005671F3" w:rsidRDefault="005671F3">
      <w:r>
        <w:t xml:space="preserve">Link naar het bericht: </w:t>
      </w:r>
      <w:hyperlink w:history="1" w:anchor="story-continues-2" r:id="rId5">
        <w:r>
          <w:rPr>
            <w:rStyle w:val="Hyperlink"/>
          </w:rPr>
          <w:t>http://www.nytimes.com/2015/10/01/world/middleeast/western-nations-drop-push-for-un-inquiry-into-yemen-conflict.html?smid=tw-share&amp;_r=1#story-continues-2</w:t>
        </w:r>
      </w:hyperlink>
      <w:r>
        <w:t xml:space="preserve"> (New York Times, 30/9/2015)</w:t>
      </w:r>
    </w:p>
    <w:p w:rsidR="005671F3" w:rsidP="005671F3" w:rsidRDefault="005671F3">
      <w:r>
        <w:t>Dank bij voorbaat en groet,</w:t>
      </w:r>
    </w:p>
    <w:p w:rsidR="005671F3" w:rsidP="005671F3" w:rsidRDefault="005671F3">
      <w:r>
        <w:t>Stijn</w:t>
      </w:r>
    </w:p>
    <w:p w:rsidR="005671F3" w:rsidP="005671F3" w:rsidRDefault="005671F3">
      <w:pPr>
        <w:spacing w:after="240"/>
        <w:rPr>
          <w:color w:val="000000"/>
          <w:lang w:eastAsia="nl-NL"/>
        </w:rPr>
      </w:pPr>
    </w:p>
    <w:p w:rsidR="005671F3" w:rsidP="005671F3" w:rsidRDefault="005671F3">
      <w:pPr>
        <w:spacing w:after="240"/>
        <w:rPr>
          <w:color w:val="000000"/>
          <w:lang w:eastAsia="nl-NL"/>
        </w:rPr>
      </w:pPr>
    </w:p>
    <w:p w:rsidR="005671F3" w:rsidP="005671F3" w:rsidRDefault="005671F3">
      <w:pPr>
        <w:spacing w:after="240"/>
        <w:rPr>
          <w:color w:val="000000"/>
          <w:lang w:eastAsia="nl-NL"/>
        </w:rPr>
      </w:pPr>
    </w:p>
    <w:p w:rsidR="005671F3" w:rsidP="005671F3" w:rsidRDefault="005671F3">
      <w:pPr>
        <w:spacing w:after="240"/>
        <w:rPr>
          <w:color w:val="000000"/>
          <w:lang w:eastAsia="nl-NL"/>
        </w:rPr>
      </w:pPr>
      <w:r>
        <w:rPr>
          <w:color w:val="000000"/>
          <w:lang w:eastAsia="nl-NL"/>
        </w:rPr>
        <w:t xml:space="preserve">Stijn van </w:t>
      </w:r>
      <w:proofErr w:type="spellStart"/>
      <w:r>
        <w:rPr>
          <w:color w:val="000000"/>
          <w:lang w:eastAsia="nl-NL"/>
        </w:rPr>
        <w:t>Hooff</w:t>
      </w:r>
      <w:proofErr w:type="spellEnd"/>
      <w:r>
        <w:rPr>
          <w:color w:val="000000"/>
          <w:lang w:eastAsia="nl-NL"/>
        </w:rPr>
        <w:br/>
        <w:t>Beleidsmedewerker Tweede Kamerfractie D66 </w:t>
      </w:r>
      <w:r>
        <w:rPr>
          <w:color w:val="000000"/>
          <w:lang w:eastAsia="nl-NL"/>
        </w:rPr>
        <w:br/>
      </w:r>
      <w:bookmarkStart w:name="_GoBack" w:id="0"/>
      <w:bookmarkEnd w:id="0"/>
    </w:p>
    <w:p w:rsidR="005671F3" w:rsidP="005671F3" w:rsidRDefault="005671F3">
      <w:pPr>
        <w:spacing w:after="240"/>
        <w:rPr>
          <w:rFonts w:ascii="Arial" w:hAnsi="Arial" w:cs="Arial"/>
          <w:color w:val="000000"/>
          <w:sz w:val="18"/>
          <w:szCs w:val="18"/>
          <w:lang w:eastAsia="nl-NL"/>
        </w:rPr>
      </w:pPr>
      <w:r>
        <w:rPr>
          <w:noProof/>
          <w:lang w:eastAsia="nl-NL"/>
        </w:rPr>
        <w:drawing>
          <wp:inline distT="0" distB="0" distL="0" distR="0">
            <wp:extent cx="1905000" cy="1524000"/>
            <wp:effectExtent l="0" t="0" r="0" b="0"/>
            <wp:docPr id="1" name="Afbeelding 1" descr="cid:ii_14cd87705a317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E63032-C620-4FF4-9DC3-EFF47C958E30" descr="cid:ii_14cd87705a3171f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rsidR="005671F3" w:rsidP="005671F3" w:rsidRDefault="005671F3">
      <w:pPr>
        <w:rPr>
          <w:lang w:eastAsia="nl-NL"/>
        </w:rPr>
      </w:pPr>
    </w:p>
    <w:p w:rsidR="005671F3" w:rsidP="005671F3" w:rsidRDefault="005671F3">
      <w:pPr>
        <w:rPr>
          <w:rFonts w:ascii="Times" w:hAnsi="Times"/>
          <w:color w:val="1F497D"/>
          <w:sz w:val="20"/>
          <w:szCs w:val="20"/>
          <w:lang w:val="en-GB" w:eastAsia="nl-NL"/>
        </w:rPr>
      </w:pPr>
      <w:hyperlink w:history="1" r:id="rId8">
        <w:r>
          <w:rPr>
            <w:rStyle w:val="Hyperlink"/>
            <w:rFonts w:ascii="Arial" w:hAnsi="Arial" w:cs="Arial"/>
            <w:color w:val="00B050"/>
            <w:sz w:val="18"/>
            <w:szCs w:val="18"/>
            <w:lang w:val="en-GB" w:eastAsia="nl-NL"/>
          </w:rPr>
          <w:t>D66.nl</w:t>
        </w:r>
        <w:r>
          <w:rPr>
            <w:rStyle w:val="Hyperlink"/>
            <w:rFonts w:ascii="Times" w:hAnsi="Times" w:cs="Arial"/>
            <w:color w:val="00B050"/>
            <w:sz w:val="27"/>
            <w:szCs w:val="27"/>
            <w:lang w:val="en-GB" w:eastAsia="nl-NL"/>
          </w:rPr>
          <w:t> </w:t>
        </w:r>
      </w:hyperlink>
      <w:r>
        <w:rPr>
          <w:rFonts w:ascii="Times" w:hAnsi="Times"/>
          <w:color w:val="00B050"/>
          <w:sz w:val="27"/>
          <w:szCs w:val="27"/>
          <w:lang w:val="en-GB" w:eastAsia="nl-NL"/>
        </w:rPr>
        <w:t>|</w:t>
      </w:r>
      <w:r>
        <w:rPr>
          <w:rFonts w:ascii="Times" w:hAnsi="Times"/>
          <w:color w:val="000000"/>
          <w:sz w:val="27"/>
          <w:szCs w:val="27"/>
          <w:lang w:val="en-GB" w:eastAsia="nl-NL"/>
        </w:rPr>
        <w:t> </w:t>
      </w:r>
      <w:hyperlink w:history="1" r:id="rId9">
        <w:r>
          <w:rPr>
            <w:rStyle w:val="Hyperlink"/>
            <w:rFonts w:ascii="Arial" w:hAnsi="Arial" w:cs="Arial"/>
            <w:color w:val="00AF3F"/>
            <w:sz w:val="18"/>
            <w:szCs w:val="18"/>
            <w:lang w:val="en-GB" w:eastAsia="nl-NL"/>
          </w:rPr>
          <w:t>Facebook</w:t>
        </w:r>
      </w:hyperlink>
      <w:r>
        <w:rPr>
          <w:rFonts w:ascii="Times" w:hAnsi="Times"/>
          <w:color w:val="000000"/>
          <w:sz w:val="27"/>
          <w:szCs w:val="27"/>
          <w:lang w:val="en-GB" w:eastAsia="nl-NL"/>
        </w:rPr>
        <w:t> | </w:t>
      </w:r>
      <w:hyperlink w:history="1" r:id="rId10">
        <w:r>
          <w:rPr>
            <w:rStyle w:val="Hyperlink"/>
            <w:rFonts w:ascii="Arial" w:hAnsi="Arial" w:cs="Arial"/>
            <w:color w:val="00AF3F"/>
            <w:sz w:val="18"/>
            <w:szCs w:val="18"/>
            <w:lang w:val="en-GB" w:eastAsia="nl-NL"/>
          </w:rPr>
          <w:t>Twitter</w:t>
        </w:r>
      </w:hyperlink>
      <w:r>
        <w:rPr>
          <w:rFonts w:ascii="Times" w:hAnsi="Times"/>
          <w:color w:val="000000"/>
          <w:sz w:val="27"/>
          <w:szCs w:val="27"/>
          <w:lang w:val="en-GB" w:eastAsia="nl-NL"/>
        </w:rPr>
        <w:t> | </w:t>
      </w:r>
      <w:hyperlink w:history="1" r:id="rId11">
        <w:r>
          <w:rPr>
            <w:rStyle w:val="Hyperlink"/>
            <w:rFonts w:ascii="Arial" w:hAnsi="Arial" w:cs="Arial"/>
            <w:color w:val="00AF3F"/>
            <w:sz w:val="18"/>
            <w:szCs w:val="18"/>
            <w:lang w:val="en-GB" w:eastAsia="nl-NL"/>
          </w:rPr>
          <w:t>LinkedIn</w:t>
        </w:r>
      </w:hyperlink>
      <w:r>
        <w:rPr>
          <w:rFonts w:ascii="Times" w:hAnsi="Times"/>
          <w:color w:val="000000"/>
          <w:sz w:val="27"/>
          <w:szCs w:val="27"/>
          <w:lang w:val="en-GB" w:eastAsia="nl-NL"/>
        </w:rPr>
        <w:t> | </w:t>
      </w:r>
      <w:hyperlink w:history="1" r:id="rId12">
        <w:r>
          <w:rPr>
            <w:rStyle w:val="Hyperlink"/>
            <w:rFonts w:ascii="Arial" w:hAnsi="Arial" w:cs="Arial"/>
            <w:color w:val="00AF3F"/>
            <w:sz w:val="18"/>
            <w:szCs w:val="18"/>
            <w:lang w:val="en-GB" w:eastAsia="nl-NL"/>
          </w:rPr>
          <w:t>YouTube</w:t>
        </w:r>
      </w:hyperlink>
    </w:p>
    <w:p w:rsidR="005671F3" w:rsidP="005671F3" w:rsidRDefault="005671F3">
      <w:pPr>
        <w:spacing w:before="100" w:beforeAutospacing="1" w:after="100" w:afterAutospacing="1"/>
        <w:rPr>
          <w:lang w:eastAsia="nl-NL"/>
        </w:rPr>
      </w:pPr>
      <w:r>
        <w:rPr>
          <w:rFonts w:ascii="Arial" w:hAnsi="Arial" w:cs="Arial"/>
          <w:color w:val="000000"/>
          <w:sz w:val="15"/>
          <w:szCs w:val="15"/>
          <w:lang w:eastAsia="nl-NL"/>
        </w:rPr>
        <w:t>De informatie opgenomen in dit bericht kan vertrouwelijk zijn en is uitsluitend bestemd voor de geadresseerde.</w:t>
      </w:r>
      <w:r>
        <w:rPr>
          <w:rFonts w:ascii="Arial" w:hAnsi="Arial" w:cs="Arial"/>
          <w:color w:val="000000"/>
          <w:sz w:val="15"/>
          <w:szCs w:val="15"/>
          <w:lang w:eastAsia="nl-NL"/>
        </w:rPr>
        <w:br/>
        <w:t>Indien u dit bericht onterecht ontvangt, wordt u verzocht de inhoud niet te gebruiken en de afzender direct te informeren door het bericht te retourneren.</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F3"/>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671F3"/>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71F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71F3"/>
    <w:rPr>
      <w:color w:val="0000FF"/>
      <w:u w:val="single"/>
    </w:rPr>
  </w:style>
  <w:style w:type="paragraph" w:styleId="Ballontekst">
    <w:name w:val="Balloon Text"/>
    <w:basedOn w:val="Standaard"/>
    <w:link w:val="BallontekstChar"/>
    <w:rsid w:val="005671F3"/>
    <w:rPr>
      <w:rFonts w:ascii="Tahoma" w:hAnsi="Tahoma" w:cs="Tahoma"/>
      <w:sz w:val="16"/>
      <w:szCs w:val="16"/>
    </w:rPr>
  </w:style>
  <w:style w:type="character" w:customStyle="1" w:styleId="BallontekstChar">
    <w:name w:val="Ballontekst Char"/>
    <w:basedOn w:val="Standaardalinea-lettertype"/>
    <w:link w:val="Ballontekst"/>
    <w:rsid w:val="005671F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71F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71F3"/>
    <w:rPr>
      <w:color w:val="0000FF"/>
      <w:u w:val="single"/>
    </w:rPr>
  </w:style>
  <w:style w:type="paragraph" w:styleId="Ballontekst">
    <w:name w:val="Balloon Text"/>
    <w:basedOn w:val="Standaard"/>
    <w:link w:val="BallontekstChar"/>
    <w:rsid w:val="005671F3"/>
    <w:rPr>
      <w:rFonts w:ascii="Tahoma" w:hAnsi="Tahoma" w:cs="Tahoma"/>
      <w:sz w:val="16"/>
      <w:szCs w:val="16"/>
    </w:rPr>
  </w:style>
  <w:style w:type="character" w:customStyle="1" w:styleId="BallontekstChar">
    <w:name w:val="Ballontekst Char"/>
    <w:basedOn w:val="Standaardalinea-lettertype"/>
    <w:link w:val="Ballontekst"/>
    <w:rsid w:val="005671F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66.nl/"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cid:image001.jpg@01D0FC31.DF7CF5D0" TargetMode="External" Id="rId7" /><Relationship Type="http://schemas.openxmlformats.org/officeDocument/2006/relationships/hyperlink" Target="http://www.youtube.com/democraten66"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www.linkedin.com/groups?gid=45235" TargetMode="External" Id="rId11" /><Relationship Type="http://schemas.openxmlformats.org/officeDocument/2006/relationships/hyperlink" Target="http://www.nytimes.com/2015/10/01/world/middleeast/western-nations-drop-push-for-un-inquiry-into-yemen-conflict.html?smid=tw-share&amp;_r=1" TargetMode="External" Id="rId5" /><Relationship Type="http://schemas.openxmlformats.org/officeDocument/2006/relationships/hyperlink" Target="https://twitter.com/d66" TargetMode="External" Id="rId10" /><Relationship Type="http://schemas.openxmlformats.org/officeDocument/2006/relationships/webSettings" Target="webSettings.xml" Id="rId4" /><Relationship Type="http://schemas.openxmlformats.org/officeDocument/2006/relationships/hyperlink" Target="https://www.facebook.com/D66"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1642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2015-10-01T08:40:00.0000000Z</dcterms:created>
  <dcterms:modified xsi:type="dcterms:W3CDTF">2015-10-01T08:41:00.0000000Z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0x010100D21C501864F86B4796BD052754500868</vt:lpwstr>
  </property>
</Properties>
</file>