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7E" w:rsidP="00717E7E" w:rsidRDefault="00717E7E">
      <w:pPr>
        <w:rPr>
          <w:rFonts w:ascii="Verdana" w:hAnsi="Verdana"/>
          <w:sz w:val="20"/>
          <w:szCs w:val="20"/>
        </w:rPr>
      </w:pPr>
      <w:r>
        <w:rPr>
          <w:rFonts w:ascii="Verdana" w:hAnsi="Verdana"/>
          <w:sz w:val="20"/>
          <w:szCs w:val="20"/>
        </w:rPr>
        <w:t>Geachte leden en plaatsvervangend leden van de vaste commissie voor Infrastructuur en Milieu,</w:t>
      </w:r>
    </w:p>
    <w:p w:rsidR="00717E7E" w:rsidP="00717E7E" w:rsidRDefault="00717E7E">
      <w:pPr>
        <w:rPr>
          <w:rFonts w:ascii="Verdana" w:hAnsi="Verdana"/>
          <w:sz w:val="20"/>
          <w:szCs w:val="20"/>
        </w:rPr>
      </w:pPr>
    </w:p>
    <w:p w:rsidR="00717E7E" w:rsidP="00717E7E" w:rsidRDefault="00717E7E">
      <w:pPr>
        <w:rPr>
          <w:rFonts w:ascii="Verdana" w:hAnsi="Verdana"/>
          <w:sz w:val="20"/>
          <w:szCs w:val="20"/>
        </w:rPr>
      </w:pPr>
      <w:r>
        <w:rPr>
          <w:rFonts w:ascii="Verdana" w:hAnsi="Verdana"/>
          <w:sz w:val="20"/>
          <w:szCs w:val="20"/>
        </w:rPr>
        <w:t xml:space="preserve">Namens het lid Aukje de Vries (VVD) ontvangt u hierbij een nagekomen rondvraagpunt voor de procedurevergadering van 14 oktober 2015. Het voorstel van het lid Aukje de Vries is om in aanvulling op het programma voor het Rondetafelgesprek inzake het project Holwerd aan Zee d.d. 26 november 2015 de volgende genodigden toe te voegen: </w:t>
      </w:r>
    </w:p>
    <w:p w:rsidR="00717E7E" w:rsidP="00717E7E" w:rsidRDefault="00717E7E">
      <w:pPr>
        <w:rPr>
          <w:rFonts w:ascii="Verdana" w:hAnsi="Verdana"/>
          <w:sz w:val="20"/>
          <w:szCs w:val="20"/>
        </w:rPr>
      </w:pPr>
    </w:p>
    <w:p w:rsidR="00717E7E" w:rsidP="00717E7E" w:rsidRDefault="00717E7E">
      <w:pPr>
        <w:pStyle w:val="Lijstalinea"/>
        <w:numPr>
          <w:ilvl w:val="0"/>
          <w:numId w:val="1"/>
        </w:numPr>
        <w:rPr>
          <w:rFonts w:ascii="Verdana" w:hAnsi="Verdana"/>
          <w:sz w:val="20"/>
          <w:szCs w:val="20"/>
        </w:rPr>
      </w:pPr>
      <w:r>
        <w:rPr>
          <w:rFonts w:ascii="Verdana" w:hAnsi="Verdana"/>
          <w:sz w:val="20"/>
          <w:szCs w:val="20"/>
        </w:rPr>
        <w:t xml:space="preserve">Ir. Bodewes (Amvest, voorzitter NEPROM - Vereniging van Nederlandse Projectontwikkeling Maatschappijen) </w:t>
      </w:r>
    </w:p>
    <w:p w:rsidR="00717E7E" w:rsidP="00717E7E" w:rsidRDefault="00717E7E">
      <w:pPr>
        <w:pStyle w:val="Lijstalinea"/>
        <w:numPr>
          <w:ilvl w:val="0"/>
          <w:numId w:val="1"/>
        </w:numPr>
        <w:rPr>
          <w:rFonts w:ascii="Verdana" w:hAnsi="Verdana"/>
          <w:sz w:val="20"/>
          <w:szCs w:val="20"/>
        </w:rPr>
      </w:pPr>
      <w:r>
        <w:rPr>
          <w:rFonts w:ascii="Verdana" w:hAnsi="Verdana"/>
          <w:sz w:val="20"/>
          <w:szCs w:val="20"/>
        </w:rPr>
        <w:t>Een vertegenwoordiger van de Bank Nederlandse Gemeenten (BNG) (met het oog op de projectfinanciering).</w:t>
      </w:r>
    </w:p>
    <w:p w:rsidR="00717E7E" w:rsidP="00717E7E" w:rsidRDefault="00717E7E">
      <w:pPr>
        <w:rPr>
          <w:rFonts w:ascii="Verdana" w:hAnsi="Verdana"/>
          <w:sz w:val="20"/>
          <w:szCs w:val="20"/>
        </w:rPr>
      </w:pPr>
    </w:p>
    <w:p w:rsidR="00717E7E" w:rsidP="00717E7E" w:rsidRDefault="00717E7E">
      <w:pPr>
        <w:rPr>
          <w:rFonts w:ascii="Verdana" w:hAnsi="Verdana"/>
          <w:sz w:val="20"/>
          <w:szCs w:val="20"/>
        </w:rPr>
      </w:pPr>
      <w:r>
        <w:rPr>
          <w:rFonts w:ascii="Verdana" w:hAnsi="Verdana"/>
          <w:sz w:val="20"/>
          <w:szCs w:val="20"/>
        </w:rPr>
        <w:t xml:space="preserve">Hierbij zij aangetekend dat het voorstel van het lid Aukje de Vries is om deze twee genodigden niet te verzoeken om een presentatie te houden (zoals de andere genodigden dat conform het eerder vastgestelde programma wel zullen doen), maar om ze in de gelegenheid te stellen om te antwoorden op specifiek aan deze genodigden gerichte vragen van de deelnemende Kamerleden, na afloop van de presentaties. </w:t>
      </w:r>
    </w:p>
    <w:p w:rsidR="00717E7E" w:rsidP="00717E7E" w:rsidRDefault="00717E7E">
      <w:pPr>
        <w:rPr>
          <w:rFonts w:ascii="Verdana" w:hAnsi="Verdana"/>
          <w:sz w:val="20"/>
          <w:szCs w:val="20"/>
        </w:rPr>
      </w:pPr>
    </w:p>
    <w:p w:rsidR="00717E7E" w:rsidP="00717E7E" w:rsidRDefault="00717E7E">
      <w:pPr>
        <w:rPr>
          <w:rFonts w:ascii="Verdana" w:hAnsi="Verdana"/>
          <w:sz w:val="20"/>
          <w:szCs w:val="20"/>
        </w:rPr>
      </w:pPr>
      <w:r>
        <w:rPr>
          <w:rFonts w:ascii="Verdana" w:hAnsi="Verdana"/>
          <w:sz w:val="20"/>
          <w:szCs w:val="20"/>
        </w:rPr>
        <w:t>U hoeft niet op dit bericht te reageren, het voorstel zal worden besproken tijdens de procedurevergadering van aanstaande woensdag.</w:t>
      </w:r>
    </w:p>
    <w:p w:rsidR="00717E7E" w:rsidP="00717E7E" w:rsidRDefault="00717E7E">
      <w:pPr>
        <w:spacing w:after="240"/>
        <w:rPr>
          <w:rFonts w:ascii="Verdana" w:hAnsi="Verdana"/>
          <w:color w:val="323296"/>
          <w:sz w:val="20"/>
          <w:szCs w:val="20"/>
          <w:lang w:eastAsia="nl-NL"/>
        </w:rPr>
      </w:pPr>
    </w:p>
    <w:p w:rsidR="00717E7E" w:rsidP="00717E7E" w:rsidRDefault="00717E7E">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717E7E" w:rsidP="00717E7E" w:rsidRDefault="00717E7E">
      <w:pPr>
        <w:spacing w:after="240"/>
        <w:rPr>
          <w:rFonts w:ascii="Verdana" w:hAnsi="Verdana"/>
          <w:color w:val="323296"/>
          <w:sz w:val="20"/>
          <w:szCs w:val="20"/>
          <w:lang w:eastAsia="nl-NL"/>
        </w:rPr>
      </w:pPr>
      <w:r>
        <w:rPr>
          <w:rFonts w:ascii="Verdana" w:hAnsi="Verdana"/>
          <w:color w:val="323296"/>
          <w:sz w:val="20"/>
          <w:szCs w:val="20"/>
          <w:lang w:eastAsia="nl-NL"/>
        </w:rPr>
        <w:t>Rens Jansma</w:t>
      </w:r>
    </w:p>
    <w:p w:rsidR="009317CC" w:rsidRDefault="009317CC">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 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52844"/>
    <w:multiLevelType w:val="hybridMultilevel"/>
    <w:tmpl w:val="F40C00C2"/>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E7E"/>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17E7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17E7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17E7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17E7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17E7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12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1026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2015-10-12T13:25:00.0000000Z</dcterms:created>
  <dcterms:modified xsi:type="dcterms:W3CDTF">2015-10-12T13:26:00.0000000Z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0x0101008759D4F5AB103C408307515BAFF183F2</vt:lpwstr>
  </property>
</Properties>
</file>