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2015Z24034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2015D48413</w:t>
      </w:r>
      <w:bookmarkStart w:name="_GoBack" w:id="0"/>
      <w:bookmarkEnd w:id="0"/>
    </w:p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84485" w:rsidP="00884485" w:rsidRDefault="0088448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884485" w:rsidP="00884485" w:rsidRDefault="0088448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Beek, K.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9 december 2015 11:21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Tongeren van L.;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Thomassen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kabinetsreactie op inzet CO2 voor extra gas- en oliewinning</w:t>
      </w:r>
    </w:p>
    <w:p w:rsidR="00884485" w:rsidP="00884485" w:rsidRDefault="00884485"/>
    <w:p w:rsidR="00884485" w:rsidP="00884485" w:rsidRDefault="00884485">
      <w:r>
        <w:t xml:space="preserve">Geachte </w:t>
      </w:r>
      <w:r>
        <w:rPr>
          <w:color w:val="000000"/>
        </w:rPr>
        <w:t>Griffie</w:t>
      </w:r>
      <w:r>
        <w:t>,</w:t>
      </w:r>
    </w:p>
    <w:p w:rsidR="00884485" w:rsidP="00884485" w:rsidRDefault="00884485">
      <w:pPr>
        <w:rPr>
          <w:color w:val="000000"/>
        </w:rPr>
      </w:pPr>
    </w:p>
    <w:p w:rsidR="00884485" w:rsidP="00884485" w:rsidRDefault="00884485">
      <w:r>
        <w:t>Vanmorgen berichtte De Volkskrant dat de nieuwe E.ON kolencentrale het vrijkomende b</w:t>
      </w:r>
      <w:r>
        <w:rPr>
          <w:rFonts w:ascii="Verdana" w:hAnsi="Verdana"/>
          <w:color w:val="000000"/>
          <w:sz w:val="20"/>
          <w:szCs w:val="20"/>
        </w:rPr>
        <w:t>roeikasgas onder meer gaat inzetten voor de winning van gas en lichte olie op de Noordzee.</w:t>
      </w:r>
    </w:p>
    <w:p w:rsidR="00884485" w:rsidP="00884485" w:rsidRDefault="00884485"/>
    <w:p w:rsidR="00884485" w:rsidP="00884485" w:rsidRDefault="00884485">
      <w:r>
        <w:t xml:space="preserve">Namens Liesbeth van Tongeren van GroenLinks het verzoek om </w:t>
      </w:r>
      <w:r>
        <w:rPr>
          <w:color w:val="000000"/>
        </w:rPr>
        <w:t xml:space="preserve">een kabinetsreactie op dit artikel en agendering van de kabinetsreactie voor </w:t>
      </w:r>
      <w:r>
        <w:t>de agenda van het AO energie op 16 december.</w:t>
      </w:r>
    </w:p>
    <w:p w:rsidR="00884485" w:rsidP="00884485" w:rsidRDefault="00884485"/>
    <w:p w:rsidR="00884485" w:rsidP="00884485" w:rsidRDefault="00884485">
      <w:r>
        <w:t xml:space="preserve">Bron: </w:t>
      </w:r>
      <w:hyperlink w:history="1" r:id="rId5">
        <w:r>
          <w:rPr>
            <w:rStyle w:val="Hyperlink"/>
          </w:rPr>
          <w:t>http://www.volkskrant.nl/economie/beter-gas-winnen-dankzij-co2-opslag~a4204105/</w:t>
        </w:r>
      </w:hyperlink>
    </w:p>
    <w:p w:rsidR="00884485" w:rsidP="00884485" w:rsidRDefault="00884485"/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zonnige groet,</w:t>
      </w: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Krispijn beek</w:t>
      </w: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Beleidsmedewerker energie, klimaat en milieu</w:t>
      </w: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Arial" w:hAnsi="Arial" w:cs="Arial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Arial" w:hAnsi="Arial" w:cs="Arial"/>
          <w:sz w:val="20"/>
          <w:szCs w:val="20"/>
          <w:lang w:eastAsia="nl-NL"/>
        </w:rPr>
        <w:t xml:space="preserve"> Tweede Kamerfractie</w:t>
      </w:r>
    </w:p>
    <w:p w:rsidR="00884485" w:rsidP="00884485" w:rsidRDefault="00884485">
      <w:pPr>
        <w:rPr>
          <w:color w:val="FF0000"/>
          <w:sz w:val="20"/>
          <w:szCs w:val="20"/>
          <w:lang w:eastAsia="nl-NL"/>
        </w:rPr>
      </w:pP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 xml:space="preserve">E:   </w:t>
      </w:r>
      <w:proofErr w:type="gramEnd"/>
      <w:r>
        <w:rPr>
          <w:color w:val="FF0000"/>
          <w:sz w:val="20"/>
          <w:szCs w:val="20"/>
          <w:lang w:eastAsia="nl-NL"/>
        </w:rPr>
        <w:fldChar w:fldCharType="begin"/>
      </w:r>
      <w:r>
        <w:rPr>
          <w:color w:val="FF0000"/>
          <w:sz w:val="20"/>
          <w:szCs w:val="20"/>
          <w:lang w:eastAsia="nl-NL"/>
        </w:rPr>
        <w:instrText xml:space="preserve"> HYPERLINK "mailto:k.beek@tweedekamer.nl" </w:instrText>
      </w:r>
      <w:r>
        <w:rPr>
          <w:color w:val="FF0000"/>
          <w:sz w:val="20"/>
          <w:szCs w:val="20"/>
          <w:lang w:eastAsia="nl-NL"/>
        </w:rPr>
        <w:fldChar w:fldCharType="separate"/>
      </w:r>
      <w:r>
        <w:rPr>
          <w:rStyle w:val="Hyperlink"/>
          <w:sz w:val="20"/>
          <w:szCs w:val="20"/>
          <w:lang w:eastAsia="nl-NL"/>
        </w:rPr>
        <w:t>k.beek@tweedekamer.nl</w:t>
      </w:r>
      <w:r>
        <w:rPr>
          <w:color w:val="FF0000"/>
          <w:sz w:val="20"/>
          <w:szCs w:val="20"/>
          <w:lang w:eastAsia="nl-NL"/>
        </w:rPr>
        <w:fldChar w:fldCharType="end"/>
      </w:r>
    </w:p>
    <w:p w:rsidR="00884485" w:rsidP="00884485" w:rsidRDefault="00884485">
      <w:pPr>
        <w:rPr>
          <w:color w:val="FF0000"/>
          <w:sz w:val="20"/>
          <w:szCs w:val="20"/>
          <w:lang w:eastAsia="nl-NL"/>
        </w:rPr>
      </w:pPr>
      <w:r>
        <w:rPr>
          <w:color w:val="FF0000"/>
          <w:sz w:val="20"/>
          <w:szCs w:val="20"/>
          <w:lang w:eastAsia="nl-NL"/>
        </w:rPr>
        <w:t xml:space="preserve">T:   070 318 </w:t>
      </w:r>
      <w:proofErr w:type="gramStart"/>
      <w:r>
        <w:rPr>
          <w:color w:val="FF0000"/>
          <w:sz w:val="20"/>
          <w:szCs w:val="20"/>
          <w:lang w:eastAsia="nl-NL"/>
        </w:rPr>
        <w:t>2666</w:t>
      </w:r>
      <w:r>
        <w:rPr>
          <w:color w:val="1F497D"/>
          <w:sz w:val="20"/>
          <w:szCs w:val="20"/>
          <w:lang w:eastAsia="nl-NL"/>
        </w:rPr>
        <w:br/>
      </w:r>
      <w:r>
        <w:rPr>
          <w:color w:val="FF0000"/>
          <w:sz w:val="20"/>
          <w:szCs w:val="20"/>
          <w:lang w:eastAsia="nl-NL"/>
        </w:rPr>
        <w:t xml:space="preserve">A:   </w:t>
      </w:r>
      <w:proofErr w:type="gramEnd"/>
      <w:r>
        <w:rPr>
          <w:color w:val="FF0000"/>
          <w:sz w:val="20"/>
          <w:szCs w:val="20"/>
          <w:lang w:eastAsia="nl-NL"/>
        </w:rPr>
        <w:t>Postbus 20018 2500 EA Den Haag</w:t>
      </w:r>
    </w:p>
    <w:p w:rsidR="00884485" w:rsidP="00884485" w:rsidRDefault="00884485">
      <w:pPr>
        <w:rPr>
          <w:rFonts w:ascii="Arial" w:hAnsi="Arial" w:cs="Arial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>W: </w:t>
      </w:r>
      <w:r>
        <w:rPr>
          <w:color w:val="1F497D"/>
          <w:sz w:val="20"/>
          <w:szCs w:val="20"/>
          <w:lang w:eastAsia="nl-NL"/>
        </w:rPr>
        <w:t xml:space="preserve"> </w:t>
      </w:r>
      <w:proofErr w:type="gramEnd"/>
      <w:hyperlink w:history="1" r:id="rId6">
        <w:r>
          <w:rPr>
            <w:rStyle w:val="Hyperlink"/>
            <w:sz w:val="20"/>
            <w:szCs w:val="20"/>
            <w:lang w:eastAsia="nl-NL"/>
          </w:rPr>
          <w:t>www.groenlinks.nl</w:t>
        </w:r>
      </w:hyperlink>
    </w:p>
    <w:p w:rsidR="00884485" w:rsidP="00884485" w:rsidRDefault="00884485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5"/>
    <w:rsid w:val="00317F8C"/>
    <w:rsid w:val="00884485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448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448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4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groenlinks.nl/" TargetMode="External" Id="rId6" /><Relationship Type="http://schemas.openxmlformats.org/officeDocument/2006/relationships/hyperlink" Target="http://www.volkskrant.nl/economie/beter-gas-winnen-dankzij-co2-opslag~a4204105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2015-12-09T11:06:00.0000000Z</dcterms:created>
  <dcterms:modified xsi:type="dcterms:W3CDTF">2015-12-09T11:07:00.0000000Z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