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D59" w:rsidP="00474D59" w:rsidRDefault="00474D59">
      <w:pPr>
        <w:rPr>
          <w:b/>
          <w:bCs/>
        </w:rPr>
      </w:pPr>
      <w:r>
        <w:rPr>
          <w:b/>
          <w:bCs/>
        </w:rPr>
        <w:t>2015Z24039</w:t>
      </w:r>
      <w:bookmarkStart w:name="_GoBack" w:id="0"/>
      <w:bookmarkEnd w:id="0"/>
    </w:p>
    <w:p w:rsidR="00474D59" w:rsidP="00474D59" w:rsidRDefault="00474D59">
      <w:pPr>
        <w:rPr>
          <w:b/>
          <w:bCs/>
        </w:rPr>
      </w:pPr>
    </w:p>
    <w:p w:rsidRPr="00474D59" w:rsidR="00474D59" w:rsidP="00474D59" w:rsidRDefault="00474D59">
      <w:r w:rsidRPr="00474D59">
        <w:rPr>
          <w:b/>
          <w:bCs/>
        </w:rPr>
        <w:t xml:space="preserve">Van: </w:t>
      </w:r>
      <w:hyperlink w:history="1" r:id="rId5">
        <w:r w:rsidRPr="00474D59">
          <w:rPr>
            <w:rStyle w:val="Hyperlink"/>
          </w:rPr>
          <w:t>Potters, S.</w:t>
        </w:r>
      </w:hyperlink>
      <w:r w:rsidRPr="00474D59">
        <w:br/>
      </w:r>
      <w:r w:rsidRPr="00474D59">
        <w:rPr>
          <w:b/>
          <w:bCs/>
        </w:rPr>
        <w:t xml:space="preserve">Verzonden: </w:t>
      </w:r>
      <w:r w:rsidRPr="00474D59">
        <w:t>‎9-‎12-‎2015 11:25</w:t>
      </w:r>
      <w:r w:rsidRPr="00474D59">
        <w:br/>
      </w:r>
      <w:r w:rsidRPr="00474D59">
        <w:rPr>
          <w:b/>
          <w:bCs/>
        </w:rPr>
        <w:t xml:space="preserve">Aan: </w:t>
      </w:r>
      <w:hyperlink w:history="1" r:id="rId6">
        <w:r w:rsidRPr="00474D59">
          <w:rPr>
            <w:rStyle w:val="Hyperlink"/>
          </w:rPr>
          <w:t>Teunissen Ton</w:t>
        </w:r>
      </w:hyperlink>
      <w:r w:rsidRPr="00474D59">
        <w:br/>
      </w:r>
      <w:r w:rsidRPr="00474D59">
        <w:rPr>
          <w:b/>
          <w:bCs/>
        </w:rPr>
        <w:t xml:space="preserve">Onderwerp: </w:t>
      </w:r>
      <w:r w:rsidRPr="00474D59">
        <w:t xml:space="preserve">emailprocedure AO WLZ </w:t>
      </w:r>
    </w:p>
    <w:p w:rsidRPr="00474D59" w:rsidR="00474D59" w:rsidP="00474D59" w:rsidRDefault="00474D59">
      <w:r w:rsidRPr="00474D59">
        <w:t>Beste Ton,</w:t>
      </w:r>
    </w:p>
    <w:p w:rsidRPr="00474D59" w:rsidR="00474D59" w:rsidP="00474D59" w:rsidRDefault="00474D59">
      <w:r w:rsidRPr="00474D59">
        <w:t> </w:t>
      </w:r>
    </w:p>
    <w:p w:rsidRPr="00474D59" w:rsidR="00474D59" w:rsidP="00474D59" w:rsidRDefault="00474D59">
      <w:r w:rsidRPr="00474D59">
        <w:t xml:space="preserve">Graag zou ik het volgende verzoek via een emailprocedure aan de commissie willen voorleggen zoals afgesproken in de procedurevergadering vandaag. Ik stel voor om het AO WLZ van 17 december a.s. uit te stellen tot na het kerstreces. </w:t>
      </w:r>
    </w:p>
    <w:p w:rsidRPr="00474D59" w:rsidR="00474D59" w:rsidP="00474D59" w:rsidRDefault="00474D59">
      <w:r w:rsidRPr="00474D59">
        <w:t>De reden is dat de toekomstagenda voor de langdurige zorg door de staatssecretaris nog niet naar de kamer is gestuurd en dit punt dus niet bij dit AO op een zorgvuldige wijze kan worden besproken. Door het uit AO te stellen tot na</w:t>
      </w:r>
    </w:p>
    <w:p w:rsidRPr="00474D59" w:rsidR="00474D59" w:rsidP="00474D59" w:rsidRDefault="00474D59">
      <w:r w:rsidRPr="00474D59">
        <w:t>het reces verwacht dat deze toekomstagenda wel op tijd gereed is en dus alsnog bij dit  AO betrokken kan worden.     </w:t>
      </w:r>
    </w:p>
    <w:p w:rsidRPr="00474D59" w:rsidR="00474D59" w:rsidP="00474D59" w:rsidRDefault="00474D59">
      <w:r w:rsidRPr="00474D59">
        <w:t>Met vriendelijke groet,</w:t>
      </w:r>
    </w:p>
    <w:p w:rsidRPr="00474D59" w:rsidR="00474D59" w:rsidP="00474D59" w:rsidRDefault="00474D59">
      <w:r w:rsidRPr="00474D59">
        <w:rPr>
          <w:b/>
          <w:bCs/>
        </w:rPr>
        <w:t>Sjoerd Potters</w:t>
      </w:r>
      <w:r w:rsidRPr="00474D59">
        <w:br/>
      </w:r>
      <w:r w:rsidRPr="00474D59">
        <w:rPr>
          <w:i/>
          <w:iCs/>
        </w:rPr>
        <w:t>Lid van de Tweede Kamer der Staten-Generaal</w:t>
      </w:r>
      <w:r w:rsidRPr="00474D59">
        <w:t xml:space="preserve"> </w:t>
      </w:r>
    </w:p>
    <w:p w:rsidRPr="00474D59" w:rsidR="00474D59" w:rsidP="00474D59" w:rsidRDefault="00474D59">
      <w:r w:rsidRPr="00474D59">
        <w:drawing>
          <wp:inline distT="0" distB="0" distL="0" distR="0">
            <wp:extent cx="638175" cy="1038225"/>
            <wp:effectExtent l="0" t="0" r="9525" b="9525"/>
            <wp:docPr id="1" name="Afbeelding 1" descr="Beschrijving: Beschrijving: cid:image002.png@01CDC18F.1A353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cid:image002.png@01CDC18F.1A3530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38175" cy="1038225"/>
                    </a:xfrm>
                    <a:prstGeom prst="rect">
                      <a:avLst/>
                    </a:prstGeom>
                    <a:noFill/>
                    <a:ln>
                      <a:noFill/>
                    </a:ln>
                  </pic:spPr>
                </pic:pic>
              </a:graphicData>
            </a:graphic>
          </wp:inline>
        </w:drawing>
      </w:r>
    </w:p>
    <w:p w:rsidR="009A06C9" w:rsidP="00474D59" w:rsidRDefault="00474D59">
      <w:r w:rsidRPr="00474D59">
        <w:rPr>
          <w:b/>
          <w:bCs/>
        </w:rPr>
        <w:t>VVD-Fractie</w:t>
      </w:r>
      <w:r w:rsidRPr="00474D59">
        <w:rPr>
          <w:b/>
          <w:bCs/>
        </w:rPr>
        <w:br/>
      </w:r>
      <w:r w:rsidRPr="00474D59">
        <w:t>Binnenhof 1 A</w:t>
      </w:r>
      <w:r w:rsidRPr="00474D59">
        <w:br/>
        <w:t>Postbus 20018</w:t>
      </w:r>
      <w:r w:rsidRPr="00474D59">
        <w:br/>
        <w:t>2500 EA Den Haag</w:t>
      </w:r>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59"/>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74D59"/>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74D59"/>
    <w:rPr>
      <w:color w:val="0000FF" w:themeColor="hyperlink"/>
      <w:u w:val="single"/>
    </w:rPr>
  </w:style>
  <w:style w:type="paragraph" w:styleId="Ballontekst">
    <w:name w:val="Balloon Text"/>
    <w:basedOn w:val="Standaard"/>
    <w:link w:val="BallontekstChar"/>
    <w:rsid w:val="00474D59"/>
    <w:rPr>
      <w:rFonts w:ascii="Tahoma" w:hAnsi="Tahoma" w:cs="Tahoma"/>
      <w:sz w:val="16"/>
      <w:szCs w:val="16"/>
    </w:rPr>
  </w:style>
  <w:style w:type="character" w:customStyle="1" w:styleId="BallontekstChar">
    <w:name w:val="Ballontekst Char"/>
    <w:basedOn w:val="Standaardalinea-lettertype"/>
    <w:link w:val="Ballontekst"/>
    <w:rsid w:val="00474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74D59"/>
    <w:rPr>
      <w:color w:val="0000FF" w:themeColor="hyperlink"/>
      <w:u w:val="single"/>
    </w:rPr>
  </w:style>
  <w:style w:type="paragraph" w:styleId="Ballontekst">
    <w:name w:val="Balloon Text"/>
    <w:basedOn w:val="Standaard"/>
    <w:link w:val="BallontekstChar"/>
    <w:rsid w:val="00474D59"/>
    <w:rPr>
      <w:rFonts w:ascii="Tahoma" w:hAnsi="Tahoma" w:cs="Tahoma"/>
      <w:sz w:val="16"/>
      <w:szCs w:val="16"/>
    </w:rPr>
  </w:style>
  <w:style w:type="character" w:customStyle="1" w:styleId="BallontekstChar">
    <w:name w:val="Ballontekst Char"/>
    <w:basedOn w:val="Standaardalinea-lettertype"/>
    <w:link w:val="Ballontekst"/>
    <w:rsid w:val="00474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7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png@01D13273.3887D970" TargetMode="Externa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teunissen@tweedekamer.nl" TargetMode="External" Id="rId6" /><Relationship Type="http://schemas.openxmlformats.org/officeDocument/2006/relationships/hyperlink" Target="mailto:s.potters@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809</ap:Characters>
  <ap:DocSecurity>0</ap:DocSecurity>
  <ap:Lines>6</ap:Lines>
  <ap:Paragraphs>1</ap:Paragraphs>
  <ap:ScaleCrop>false</ap:ScaleCrop>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2015-12-09T11:23:00.0000000Z</dcterms:created>
  <dcterms:modified xsi:type="dcterms:W3CDTF">2015-12-09T11:27:00.0000000Z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0x010100F4C9FFF4C4FE1240A93E0154E9DC6F29</vt:lpwstr>
  </property>
</Properties>
</file>