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C4BB4" w:rsidR="00CC4BB4" w:rsidP="00CC4BB4" w:rsidRDefault="00CC4BB4">
      <w:pPr>
        <w:outlineLvl w:val="0"/>
        <w:rPr>
          <w:rFonts w:ascii="Tahoma" w:hAnsi="Tahoma" w:cs="Tahoma"/>
          <w:bCs/>
          <w:sz w:val="32"/>
          <w:szCs w:val="32"/>
          <w:lang w:eastAsia="nl-NL"/>
        </w:rPr>
      </w:pPr>
      <w:bookmarkStart w:name="_MailOriginal" w:id="0"/>
      <w:r>
        <w:rPr>
          <w:rFonts w:ascii="Tahoma" w:hAnsi="Tahoma" w:cs="Tahoma"/>
          <w:b/>
          <w:bCs/>
          <w:sz w:val="32"/>
          <w:szCs w:val="32"/>
          <w:lang w:eastAsia="nl-NL"/>
        </w:rPr>
        <w:t>2016Z00771</w:t>
      </w:r>
      <w:r>
        <w:rPr>
          <w:rFonts w:ascii="Tahoma" w:hAnsi="Tahoma" w:cs="Tahoma"/>
          <w:bCs/>
          <w:sz w:val="32"/>
          <w:szCs w:val="32"/>
          <w:lang w:eastAsia="nl-NL"/>
        </w:rPr>
        <w:t>/2016D01660</w:t>
      </w:r>
    </w:p>
    <w:p w:rsidR="00CC4BB4" w:rsidP="00571FFA" w:rsidRDefault="00CC4BB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C4BB4" w:rsidP="00571FFA" w:rsidRDefault="00CC4BB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C4BB4" w:rsidP="00571FFA" w:rsidRDefault="00CC4BB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C4BB4" w:rsidP="00571FFA" w:rsidRDefault="00CC4BB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C4BB4" w:rsidP="00571FFA" w:rsidRDefault="00CC4BB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C4BB4" w:rsidP="00571FFA" w:rsidRDefault="00CC4BB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GoBack" w:id="1"/>
      <w:bookmarkEnd w:id="1"/>
    </w:p>
    <w:p w:rsidR="00CC4BB4" w:rsidP="00571FFA" w:rsidRDefault="00CC4BB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71FFA" w:rsidP="00571FFA" w:rsidRDefault="00571FFA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Uijl, D.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vrijdag 15 januari 2016 15:39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Tjitske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Siderius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FW: Persbericht Voorschoolse educatie succesvol - Onderzoek onder ouders naar effect VVE op hun kinderen</w:t>
      </w:r>
    </w:p>
    <w:p w:rsidR="00571FFA" w:rsidP="00571FFA" w:rsidRDefault="00571FFA"/>
    <w:p w:rsidR="00571FFA" w:rsidP="00571FFA" w:rsidRDefault="00571FFA">
      <w:pPr>
        <w:rPr>
          <w:color w:val="1F497D"/>
        </w:rPr>
      </w:pPr>
      <w:r>
        <w:rPr>
          <w:color w:val="1F497D"/>
        </w:rPr>
        <w:t>Geachte griffier,</w:t>
      </w:r>
    </w:p>
    <w:p w:rsidR="00571FFA" w:rsidP="00571FFA" w:rsidRDefault="00571FFA">
      <w:pPr>
        <w:rPr>
          <w:color w:val="1F497D"/>
        </w:rPr>
      </w:pPr>
    </w:p>
    <w:p w:rsidR="00571FFA" w:rsidP="00571FFA" w:rsidRDefault="00571FFA">
      <w:pPr>
        <w:rPr>
          <w:color w:val="002060"/>
        </w:rPr>
      </w:pPr>
      <w:r>
        <w:rPr>
          <w:color w:val="002060"/>
        </w:rPr>
        <w:t xml:space="preserve">Namens </w:t>
      </w:r>
      <w:proofErr w:type="spellStart"/>
      <w:r>
        <w:rPr>
          <w:color w:val="002060"/>
        </w:rPr>
        <w:t>Tjitske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Siderius</w:t>
      </w:r>
      <w:proofErr w:type="spellEnd"/>
      <w:r>
        <w:rPr>
          <w:color w:val="002060"/>
        </w:rPr>
        <w:t xml:space="preserve"> wil ik graag voor de rondvraag </w:t>
      </w:r>
      <w:r>
        <w:rPr>
          <w:color w:val="1F497D"/>
        </w:rPr>
        <w:t xml:space="preserve">het </w:t>
      </w:r>
      <w:r>
        <w:rPr>
          <w:color w:val="002060"/>
        </w:rPr>
        <w:t xml:space="preserve">onderzoeksrapport “Gepercipieerde effecten van de dienstverlening van Spelenderwijs Utrecht, zoals ervaren door de ouders van kinderen die deelnemen aan een VE-traject” dat in de bijlage zit agenderen met het verzoek om een reactie van de minister van SZW. </w:t>
      </w:r>
    </w:p>
    <w:p w:rsidR="00571FFA" w:rsidP="00571FFA" w:rsidRDefault="00571FFA">
      <w:pPr>
        <w:rPr>
          <w:color w:val="1F497D"/>
        </w:rPr>
      </w:pPr>
    </w:p>
    <w:p w:rsidR="00571FFA" w:rsidP="00571FFA" w:rsidRDefault="00571FFA">
      <w:pPr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571FFA" w:rsidP="00571FFA" w:rsidRDefault="00571FFA">
      <w:pPr>
        <w:rPr>
          <w:color w:val="1F497D"/>
          <w:lang w:eastAsia="nl-NL"/>
        </w:rPr>
      </w:pPr>
    </w:p>
    <w:p w:rsidR="00571FFA" w:rsidP="00571FFA" w:rsidRDefault="00571FFA">
      <w:pPr>
        <w:rPr>
          <w:color w:val="1F497D"/>
          <w:lang w:eastAsia="nl-NL"/>
        </w:rPr>
      </w:pPr>
      <w:r>
        <w:rPr>
          <w:color w:val="1F497D"/>
          <w:lang w:eastAsia="nl-NL"/>
        </w:rPr>
        <w:t>Dirk Uijl</w:t>
      </w:r>
    </w:p>
    <w:p w:rsidR="00571FFA" w:rsidP="00571FFA" w:rsidRDefault="00571FFA">
      <w:pPr>
        <w:rPr>
          <w:color w:val="1F497D"/>
          <w:lang w:eastAsia="nl-NL"/>
        </w:rPr>
      </w:pPr>
      <w:r>
        <w:rPr>
          <w:color w:val="1F497D"/>
          <w:lang w:eastAsia="nl-NL"/>
        </w:rPr>
        <w:t>Fractiemedewerker Jeugdzorg en Kinderopvang</w:t>
      </w:r>
    </w:p>
    <w:p w:rsidR="00571FFA" w:rsidP="00571FFA" w:rsidRDefault="00571FFA">
      <w:pPr>
        <w:rPr>
          <w:color w:val="1F497D"/>
          <w:lang w:eastAsia="nl-NL"/>
        </w:rPr>
      </w:pPr>
      <w:r>
        <w:rPr>
          <w:color w:val="1F497D"/>
          <w:lang w:eastAsia="nl-NL"/>
        </w:rPr>
        <w:t>SP-Tweede Kamerfractie</w:t>
      </w:r>
    </w:p>
    <w:p w:rsidR="00571FFA" w:rsidP="00571FFA" w:rsidRDefault="00571FFA">
      <w:pPr>
        <w:rPr>
          <w:color w:val="1F497D"/>
        </w:rPr>
      </w:pPr>
    </w:p>
    <w:p w:rsidR="00571FFA" w:rsidP="00571FFA" w:rsidRDefault="00571FFA">
      <w:pPr>
        <w:rPr>
          <w:color w:val="002060"/>
        </w:rPr>
      </w:pPr>
    </w:p>
    <w:p w:rsidR="00571FFA" w:rsidP="00571FFA" w:rsidRDefault="00571FFA"/>
    <w:p w:rsidR="00571FFA" w:rsidP="00571FFA" w:rsidRDefault="00571FFA">
      <w:pPr>
        <w:rPr>
          <w:rFonts w:ascii="Times New Roman" w:hAnsi="Times New Roman"/>
          <w:color w:val="000000"/>
        </w:rPr>
      </w:pPr>
    </w:p>
    <w:bookmarkEnd w:id="0"/>
    <w:sectPr w:rsidR="00571F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FA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1FFA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C4BB4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71FF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1FFA"/>
    <w:rPr>
      <w:color w:val="0563C1"/>
      <w:u w:val="single"/>
    </w:rPr>
  </w:style>
  <w:style w:type="paragraph" w:styleId="Ballontekst">
    <w:name w:val="Balloon Text"/>
    <w:basedOn w:val="Standaard"/>
    <w:link w:val="BallontekstChar"/>
    <w:rsid w:val="00571F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71FFA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71FF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1FFA"/>
    <w:rPr>
      <w:color w:val="0563C1"/>
      <w:u w:val="single"/>
    </w:rPr>
  </w:style>
  <w:style w:type="paragraph" w:styleId="Ballontekst">
    <w:name w:val="Balloon Text"/>
    <w:basedOn w:val="Standaard"/>
    <w:link w:val="BallontekstChar"/>
    <w:rsid w:val="00571F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71FF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2016-01-18T13:59:00.0000000Z</lastPrinted>
  <dcterms:created xsi:type="dcterms:W3CDTF">2016-01-18T13:59:00.0000000Z</dcterms:created>
  <dcterms:modified xsi:type="dcterms:W3CDTF">2016-01-18T13:59:00.0000000Z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0x01010051A314F6A62C3A4C8E67867C51E692B5</vt:lpwstr>
  </property>
</Properties>
</file>