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DC" w:rsidP="00CE23DC" w:rsidRDefault="00CE23DC">
      <w:pPr>
        <w:spacing w:after="240"/>
        <w:rPr>
          <w:rFonts w:eastAsia="Times New Roman"/>
        </w:rPr>
      </w:pPr>
      <w:r>
        <w:rPr>
          <w:rFonts w:eastAsia="Times New Roman"/>
        </w:rPr>
        <w:br/>
        <w:t>Op 8 feb. 2016 om 09:41 heeft Toor van T. &lt;</w:t>
      </w:r>
      <w:hyperlink w:history="1" r:id="rId5">
        <w:r>
          <w:rPr>
            <w:rStyle w:val="Hyperlink"/>
            <w:rFonts w:eastAsia="Times New Roman"/>
          </w:rPr>
          <w:t>T.vToor@tweedekamer.nl</w:t>
        </w:r>
      </w:hyperlink>
      <w:r>
        <w:rPr>
          <w:rFonts w:eastAsia="Times New Roman"/>
        </w:rPr>
        <w:t>&gt; het volgende geschreven:</w:t>
      </w:r>
    </w:p>
    <w:p w:rsidR="00CE23DC" w:rsidP="00CE23DC" w:rsidRDefault="00CE23DC">
      <w:bookmarkStart w:name="_MailEndCompose" w:id="0"/>
      <w:r>
        <w:rPr>
          <w:rFonts w:ascii="Calibri" w:hAnsi="Calibri"/>
          <w:color w:val="1F497D"/>
          <w:sz w:val="22"/>
          <w:szCs w:val="22"/>
        </w:rPr>
        <w:t>Aan de leden van de vaste commissie voor Buitenlandse Zaken</w:t>
      </w:r>
      <w:bookmarkEnd w:id="0"/>
    </w:p>
    <w:p w:rsidR="00CE23DC" w:rsidP="00CE23DC" w:rsidRDefault="00CE23DC">
      <w:r>
        <w:rPr>
          <w:rFonts w:ascii="Calibri" w:hAnsi="Calibri"/>
          <w:color w:val="1F497D"/>
          <w:sz w:val="22"/>
          <w:szCs w:val="22"/>
        </w:rPr>
        <w:t xml:space="preserve">i.a.a. leden commissies </w:t>
      </w:r>
      <w:proofErr w:type="spellStart"/>
      <w:r>
        <w:rPr>
          <w:rFonts w:ascii="Calibri" w:hAnsi="Calibri"/>
          <w:color w:val="1F497D"/>
          <w:sz w:val="22"/>
          <w:szCs w:val="22"/>
        </w:rPr>
        <w:t>Veiligheid&amp;Justitie</w:t>
      </w:r>
      <w:proofErr w:type="spellEnd"/>
      <w:r>
        <w:rPr>
          <w:rFonts w:ascii="Calibri" w:hAnsi="Calibri"/>
          <w:color w:val="1F497D"/>
          <w:sz w:val="22"/>
          <w:szCs w:val="22"/>
        </w:rPr>
        <w:t xml:space="preserve"> en </w:t>
      </w:r>
      <w:proofErr w:type="spellStart"/>
      <w:r>
        <w:rPr>
          <w:rFonts w:ascii="Calibri" w:hAnsi="Calibri"/>
          <w:color w:val="1F497D"/>
          <w:sz w:val="22"/>
          <w:szCs w:val="22"/>
        </w:rPr>
        <w:t>Infrastructuur&amp;Milieu</w:t>
      </w:r>
      <w:proofErr w:type="spellEnd"/>
    </w:p>
    <w:p w:rsidR="00CE23DC" w:rsidP="00CE23DC" w:rsidRDefault="00CE23DC">
      <w:r>
        <w:rPr>
          <w:rFonts w:ascii="Calibri" w:hAnsi="Calibri"/>
          <w:color w:val="1F497D"/>
          <w:sz w:val="22"/>
          <w:szCs w:val="22"/>
        </w:rPr>
        <w:t> </w:t>
      </w:r>
    </w:p>
    <w:p w:rsidR="00CE23DC" w:rsidP="00CE23DC" w:rsidRDefault="00CE23DC">
      <w:r>
        <w:rPr>
          <w:rFonts w:ascii="Calibri" w:hAnsi="Calibri"/>
          <w:color w:val="1F497D"/>
          <w:sz w:val="22"/>
          <w:szCs w:val="22"/>
        </w:rPr>
        <w:t>Geachte leden,</w:t>
      </w:r>
    </w:p>
    <w:p w:rsidR="00CE23DC" w:rsidP="00CE23DC" w:rsidRDefault="00CE23DC">
      <w:r>
        <w:rPr>
          <w:rFonts w:ascii="Calibri" w:hAnsi="Calibri"/>
          <w:color w:val="1F497D"/>
          <w:sz w:val="22"/>
          <w:szCs w:val="22"/>
        </w:rPr>
        <w:t xml:space="preserve">Hierbij leg ik u een voorstel voor van het lid Omtzigt om nadere feitelijke vragen voor te leggen aan de </w:t>
      </w:r>
      <w:proofErr w:type="spellStart"/>
      <w:r>
        <w:rPr>
          <w:rFonts w:ascii="Calibri" w:hAnsi="Calibri"/>
          <w:color w:val="1F497D"/>
          <w:sz w:val="22"/>
          <w:szCs w:val="22"/>
        </w:rPr>
        <w:t>Onderzoeksraad</w:t>
      </w:r>
      <w:proofErr w:type="spellEnd"/>
      <w:r>
        <w:rPr>
          <w:rFonts w:ascii="Calibri" w:hAnsi="Calibri"/>
          <w:color w:val="1F497D"/>
          <w:sz w:val="22"/>
          <w:szCs w:val="22"/>
        </w:rPr>
        <w:t xml:space="preserve"> voor Veiligheid, in aansluiting op de vragenlijst die uw commissie vorige week reeds aan de </w:t>
      </w:r>
      <w:proofErr w:type="spellStart"/>
      <w:r>
        <w:rPr>
          <w:rFonts w:ascii="Calibri" w:hAnsi="Calibri"/>
          <w:color w:val="1F497D"/>
          <w:sz w:val="22"/>
          <w:szCs w:val="22"/>
        </w:rPr>
        <w:t>OvV</w:t>
      </w:r>
      <w:proofErr w:type="spellEnd"/>
      <w:r>
        <w:rPr>
          <w:rFonts w:ascii="Calibri" w:hAnsi="Calibri"/>
          <w:color w:val="1F497D"/>
          <w:sz w:val="22"/>
          <w:szCs w:val="22"/>
        </w:rPr>
        <w:t xml:space="preserve"> heeft voorgelegd.</w:t>
      </w:r>
    </w:p>
    <w:p w:rsidR="00CE23DC" w:rsidP="00CE23DC" w:rsidRDefault="00CE23DC">
      <w:r>
        <w:rPr>
          <w:rFonts w:ascii="Calibri" w:hAnsi="Calibri"/>
          <w:color w:val="1F497D"/>
          <w:sz w:val="22"/>
          <w:szCs w:val="22"/>
        </w:rPr>
        <w:t>Graag ontvang ik uw reactie op dit voorstel uiterlijk nog heden vóór 14.00 uur.</w:t>
      </w:r>
    </w:p>
    <w:p w:rsidR="00CE23DC" w:rsidP="00CE23DC" w:rsidRDefault="00CE23DC">
      <w:r>
        <w:rPr>
          <w:rFonts w:ascii="Calibri" w:hAnsi="Calibri"/>
          <w:color w:val="1F497D"/>
          <w:sz w:val="22"/>
          <w:szCs w:val="22"/>
        </w:rPr>
        <w:t> </w:t>
      </w:r>
    </w:p>
    <w:p w:rsidR="00CE23DC" w:rsidP="00CE23DC" w:rsidRDefault="00CE23DC">
      <w:r>
        <w:rPr>
          <w:rFonts w:ascii="Verdana" w:hAnsi="Verdana"/>
          <w:color w:val="323296"/>
          <w:sz w:val="20"/>
          <w:szCs w:val="20"/>
        </w:rPr>
        <w:t xml:space="preserve">Theo van Toor </w:t>
      </w:r>
      <w:r>
        <w:rPr>
          <w:rFonts w:ascii="Calibri" w:hAnsi="Calibri"/>
          <w:color w:val="1F497D"/>
          <w:sz w:val="22"/>
          <w:szCs w:val="22"/>
        </w:rPr>
        <w:br/>
      </w:r>
      <w:r>
        <w:rPr>
          <w:rFonts w:ascii="Verdana" w:hAnsi="Verdana"/>
          <w:color w:val="969696"/>
          <w:sz w:val="20"/>
          <w:szCs w:val="20"/>
        </w:rPr>
        <w:t>Griffier</w:t>
      </w:r>
      <w:r>
        <w:rPr>
          <w:rFonts w:ascii="Verdana" w:hAnsi="Verdana"/>
          <w:color w:val="969696"/>
          <w:sz w:val="20"/>
          <w:szCs w:val="20"/>
        </w:rPr>
        <w:br/>
        <w:t>vaste commissie voor Buitenlandse Zaken</w:t>
      </w:r>
    </w:p>
    <w:p w:rsidR="00CE23DC" w:rsidP="00CE23DC" w:rsidRDefault="00CE23DC">
      <w:r>
        <w:rPr>
          <w:rFonts w:ascii="Verdana" w:hAnsi="Verdana"/>
          <w:color w:val="969696"/>
          <w:sz w:val="20"/>
          <w:szCs w:val="20"/>
        </w:rPr>
        <w:t>algemene commissie voor Buitenlandse Handel en Ontwikkelingssamenwerking</w:t>
      </w:r>
      <w:r>
        <w:rPr>
          <w:rFonts w:ascii="Verdana" w:hAnsi="Verdana"/>
          <w:color w:val="969696"/>
          <w:sz w:val="20"/>
          <w:szCs w:val="20"/>
        </w:rPr>
        <w:br/>
        <w:t>Tweede Kamer der Staten-Generaal</w:t>
      </w:r>
      <w:r>
        <w:rPr>
          <w:rFonts w:ascii="Calibri" w:hAnsi="Calibri"/>
          <w:color w:val="1F497D"/>
          <w:sz w:val="22"/>
          <w:szCs w:val="22"/>
        </w:rPr>
        <w:t xml:space="preserve"> </w:t>
      </w:r>
      <w:r>
        <w:rPr>
          <w:rFonts w:ascii="Calibri" w:hAnsi="Calibri"/>
          <w:color w:val="1F497D"/>
          <w:sz w:val="22"/>
          <w:szCs w:val="22"/>
        </w:rPr>
        <w:br/>
      </w:r>
      <w:r>
        <w:rPr>
          <w:rFonts w:ascii="Verdana" w:hAnsi="Verdana"/>
          <w:color w:val="323296"/>
          <w:sz w:val="20"/>
          <w:szCs w:val="20"/>
        </w:rPr>
        <w:t>Postbus 20018, 2500 EA Den Haag</w:t>
      </w:r>
      <w:r>
        <w:rPr>
          <w:rFonts w:ascii="Calibri" w:hAnsi="Calibri"/>
          <w:color w:val="1F497D"/>
          <w:sz w:val="22"/>
          <w:szCs w:val="22"/>
        </w:rPr>
        <w:t xml:space="preserve"> </w:t>
      </w:r>
      <w:r>
        <w:rPr>
          <w:rFonts w:ascii="Calibri" w:hAnsi="Calibri"/>
          <w:color w:val="1F497D"/>
          <w:sz w:val="22"/>
          <w:szCs w:val="22"/>
        </w:rPr>
        <w:br/>
      </w:r>
      <w:r>
        <w:rPr>
          <w:rFonts w:ascii="Verdana" w:hAnsi="Verdana"/>
          <w:color w:val="969696"/>
          <w:sz w:val="20"/>
          <w:szCs w:val="20"/>
        </w:rPr>
        <w:t>T</w:t>
      </w:r>
      <w:r>
        <w:rPr>
          <w:rFonts w:ascii="Calibri" w:hAnsi="Calibri"/>
          <w:color w:val="1F497D"/>
          <w:sz w:val="22"/>
          <w:szCs w:val="22"/>
        </w:rPr>
        <w:t xml:space="preserve"> </w:t>
      </w:r>
      <w:r>
        <w:rPr>
          <w:rFonts w:ascii="Verdana" w:hAnsi="Verdana"/>
          <w:color w:val="323296"/>
          <w:sz w:val="20"/>
          <w:szCs w:val="20"/>
        </w:rPr>
        <w:t>+(31)70-3182021 |</w:t>
      </w:r>
      <w:r>
        <w:rPr>
          <w:rFonts w:ascii="Calibri" w:hAnsi="Calibri"/>
          <w:color w:val="1F497D"/>
          <w:sz w:val="22"/>
          <w:szCs w:val="22"/>
        </w:rPr>
        <w:t xml:space="preserve"> </w:t>
      </w:r>
      <w:r>
        <w:rPr>
          <w:rFonts w:ascii="Verdana" w:hAnsi="Verdana"/>
          <w:color w:val="969696"/>
          <w:sz w:val="20"/>
          <w:szCs w:val="20"/>
        </w:rPr>
        <w:t>M</w:t>
      </w:r>
      <w:r>
        <w:rPr>
          <w:rFonts w:ascii="Calibri" w:hAnsi="Calibri"/>
          <w:color w:val="1F497D"/>
          <w:sz w:val="22"/>
          <w:szCs w:val="22"/>
        </w:rPr>
        <w:t xml:space="preserve"> </w:t>
      </w:r>
      <w:r>
        <w:rPr>
          <w:rFonts w:ascii="Verdana" w:hAnsi="Verdana"/>
          <w:color w:val="323296"/>
          <w:sz w:val="20"/>
          <w:szCs w:val="20"/>
        </w:rPr>
        <w:t>+(31)6-50419913</w:t>
      </w:r>
      <w:r>
        <w:rPr>
          <w:rFonts w:ascii="Calibri" w:hAnsi="Calibri"/>
          <w:color w:val="1F497D"/>
          <w:sz w:val="22"/>
          <w:szCs w:val="22"/>
        </w:rPr>
        <w:t xml:space="preserve"> </w:t>
      </w:r>
      <w:r>
        <w:rPr>
          <w:rFonts w:ascii="Calibri" w:hAnsi="Calibri"/>
          <w:color w:val="1F497D"/>
          <w:sz w:val="22"/>
          <w:szCs w:val="22"/>
        </w:rPr>
        <w:br/>
      </w:r>
      <w:r>
        <w:rPr>
          <w:rFonts w:ascii="Verdana" w:hAnsi="Verdana"/>
          <w:color w:val="969696"/>
          <w:sz w:val="20"/>
          <w:szCs w:val="20"/>
        </w:rPr>
        <w:t>E</w:t>
      </w:r>
      <w:r>
        <w:rPr>
          <w:rFonts w:ascii="Calibri" w:hAnsi="Calibri"/>
          <w:color w:val="1F497D"/>
          <w:sz w:val="22"/>
          <w:szCs w:val="22"/>
        </w:rPr>
        <w:t xml:space="preserve"> </w:t>
      </w:r>
      <w:hyperlink w:history="1" r:id="rId6">
        <w:r>
          <w:rPr>
            <w:rStyle w:val="Hyperlink"/>
            <w:rFonts w:ascii="Verdana" w:hAnsi="Verdana"/>
            <w:sz w:val="20"/>
            <w:szCs w:val="20"/>
          </w:rPr>
          <w:t>T.vToor@tweedekamer.nl</w:t>
        </w:r>
      </w:hyperlink>
      <w:r>
        <w:rPr>
          <w:rFonts w:ascii="Verdana" w:hAnsi="Verdana"/>
          <w:color w:val="323296"/>
          <w:sz w:val="20"/>
          <w:szCs w:val="20"/>
        </w:rPr>
        <w:t xml:space="preserve"> |</w:t>
      </w:r>
      <w:r>
        <w:rPr>
          <w:rFonts w:ascii="Calibri" w:hAnsi="Calibri"/>
          <w:color w:val="1F497D"/>
          <w:sz w:val="22"/>
          <w:szCs w:val="22"/>
        </w:rPr>
        <w:t xml:space="preserve"> </w:t>
      </w:r>
      <w:r>
        <w:rPr>
          <w:rFonts w:ascii="Verdana" w:hAnsi="Verdana"/>
          <w:color w:val="969696"/>
          <w:sz w:val="20"/>
          <w:szCs w:val="20"/>
        </w:rPr>
        <w:t>I</w:t>
      </w:r>
      <w:r>
        <w:rPr>
          <w:rFonts w:ascii="Calibri" w:hAnsi="Calibri"/>
          <w:color w:val="1F497D"/>
          <w:sz w:val="22"/>
          <w:szCs w:val="22"/>
        </w:rPr>
        <w:t xml:space="preserve"> </w:t>
      </w:r>
      <w:hyperlink w:history="1" r:id="rId7">
        <w:r>
          <w:rPr>
            <w:rStyle w:val="Hyperlink"/>
            <w:rFonts w:ascii="Verdana" w:hAnsi="Verdana"/>
            <w:sz w:val="20"/>
            <w:szCs w:val="20"/>
          </w:rPr>
          <w:t>www.tweedekamer.nl</w:t>
        </w:r>
      </w:hyperlink>
      <w:r>
        <w:rPr>
          <w:rFonts w:ascii="Calibri" w:hAnsi="Calibri"/>
          <w:color w:val="1F497D"/>
          <w:sz w:val="22"/>
          <w:szCs w:val="22"/>
        </w:rPr>
        <w:t xml:space="preserve"> </w:t>
      </w:r>
    </w:p>
    <w:p w:rsidR="00CE23DC" w:rsidP="00CE23DC" w:rsidRDefault="00CE23DC">
      <w:r>
        <w:rPr>
          <w:rFonts w:ascii="Calibri" w:hAnsi="Calibri"/>
          <w:color w:val="1F497D"/>
          <w:sz w:val="22"/>
          <w:szCs w:val="22"/>
        </w:rPr>
        <w:t> </w:t>
      </w:r>
    </w:p>
    <w:p w:rsidR="00CE23DC" w:rsidP="00CE23DC" w:rsidRDefault="00CE23DC">
      <w:pPr>
        <w:outlineLvl w:val="0"/>
      </w:pPr>
      <w:r>
        <w:rPr>
          <w:rFonts w:ascii="Tahoma" w:hAnsi="Tahoma" w:cs="Tahoma"/>
          <w:b/>
          <w:bCs/>
          <w:sz w:val="20"/>
          <w:szCs w:val="20"/>
        </w:rPr>
        <w:t>Van:</w:t>
      </w:r>
      <w:r>
        <w:rPr>
          <w:rFonts w:ascii="Tahoma" w:hAnsi="Tahoma" w:cs="Tahoma"/>
          <w:sz w:val="20"/>
          <w:szCs w:val="20"/>
        </w:rPr>
        <w:t xml:space="preserve"> Omtzigt P.H.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zondag 7 februari 2016 19:12</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Toor van T.</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Vragen aan OVV stellen over radargegevens</w:t>
      </w:r>
    </w:p>
    <w:p w:rsidR="00CE23DC" w:rsidP="00CE23DC" w:rsidRDefault="00CE23DC">
      <w:r>
        <w:t> </w:t>
      </w:r>
    </w:p>
    <w:p w:rsidR="00CE23DC" w:rsidP="00CE23DC" w:rsidRDefault="00CE23DC">
      <w:pPr>
        <w:pStyle w:val="Normaalweb"/>
      </w:pPr>
      <w:r>
        <w:rPr>
          <w:rFonts w:ascii="Calibri" w:hAnsi="Calibri"/>
          <w:color w:val="000000"/>
        </w:rPr>
        <w:t>​Beste Theo</w:t>
      </w:r>
    </w:p>
    <w:p w:rsidR="00CE23DC" w:rsidP="00CE23DC" w:rsidRDefault="00CE23DC">
      <w:pPr>
        <w:pStyle w:val="Normaalweb"/>
      </w:pPr>
      <w:r>
        <w:rPr>
          <w:rFonts w:ascii="Calibri" w:hAnsi="Calibri"/>
          <w:color w:val="000000"/>
        </w:rPr>
        <w:t> </w:t>
      </w:r>
    </w:p>
    <w:p w:rsidR="00CE23DC" w:rsidP="00CE23DC" w:rsidRDefault="00CE23DC">
      <w:pPr>
        <w:pStyle w:val="Normaalweb"/>
      </w:pPr>
      <w:r>
        <w:rPr>
          <w:rFonts w:ascii="Calibri" w:hAnsi="Calibri"/>
          <w:color w:val="000000"/>
        </w:rPr>
        <w:t>In het debat van afgelopen donderdag over de radarbeelden MH17 verwees minister Van der Steur naar de OVV voor vragen over de radargegevens. Hij stelde voor om vragen aan de al gestelde vragen toe te voegen.</w:t>
      </w:r>
      <w:r>
        <w:rPr>
          <w:rFonts w:ascii="Calibri" w:hAnsi="Calibri"/>
          <w:color w:val="000000"/>
        </w:rPr>
        <w:br/>
        <w:t>Dat lijkt me een prima voorstel. Zouden we kunnen besluiten dat we tot maandagavond de mogelijkheid hebben om vragen toe te voegen aan de vragen aan het OVV? </w:t>
      </w:r>
    </w:p>
    <w:p w:rsidR="00CE23DC" w:rsidP="00CE23DC" w:rsidRDefault="00CE23DC">
      <w:pPr>
        <w:pStyle w:val="Normaalweb"/>
      </w:pPr>
      <w:r>
        <w:rPr>
          <w:rFonts w:ascii="Calibri" w:hAnsi="Calibri"/>
          <w:color w:val="000000"/>
        </w:rPr>
        <w:t>En zouden we verder het OVV kunnen vragen die vragen een paar dagen voor het debat van 1 maart te beantwoorden?</w:t>
      </w:r>
    </w:p>
    <w:p w:rsidR="00CE23DC" w:rsidP="00CE23DC" w:rsidRDefault="00CE23DC">
      <w:pPr>
        <w:pStyle w:val="Normaalweb"/>
      </w:pPr>
      <w:r>
        <w:rPr>
          <w:rFonts w:ascii="Calibri" w:hAnsi="Calibri"/>
          <w:color w:val="000000"/>
        </w:rPr>
        <w:t> </w:t>
      </w:r>
    </w:p>
    <w:p w:rsidR="00CE23DC" w:rsidP="00CE23DC" w:rsidRDefault="00CE23DC">
      <w:pPr>
        <w:pStyle w:val="Normaalweb"/>
      </w:pPr>
      <w:r>
        <w:rPr>
          <w:rFonts w:ascii="Calibri" w:hAnsi="Calibri"/>
          <w:color w:val="000000"/>
        </w:rPr>
        <w:t>Hartelijke groet,</w:t>
      </w:r>
    </w:p>
    <w:p w:rsidR="00CE23DC" w:rsidP="00CE23DC" w:rsidRDefault="00CE23DC">
      <w:pPr>
        <w:pStyle w:val="Normaalweb"/>
      </w:pPr>
      <w:r>
        <w:rPr>
          <w:rFonts w:ascii="Calibri" w:hAnsi="Calibri"/>
          <w:color w:val="000000"/>
        </w:rPr>
        <w:t> </w:t>
      </w:r>
    </w:p>
    <w:p w:rsidR="00CE23DC" w:rsidP="00CE23DC" w:rsidRDefault="00CE23DC">
      <w:pPr>
        <w:pStyle w:val="Normaalweb"/>
      </w:pPr>
      <w:r>
        <w:rPr>
          <w:rFonts w:ascii="Calibri" w:hAnsi="Calibri"/>
          <w:color w:val="000000"/>
        </w:rPr>
        <w:t>Pieter</w:t>
      </w:r>
    </w:p>
    <w:p w:rsidR="00CE23DC" w:rsidP="00CE23DC" w:rsidRDefault="00CE23DC">
      <w:pPr>
        <w:pStyle w:val="Normaalweb"/>
      </w:pPr>
      <w:r>
        <w:rPr>
          <w:rFonts w:ascii="Calibri" w:hAnsi="Calibri"/>
          <w:color w:val="000000"/>
        </w:rPr>
        <w:t> </w:t>
      </w:r>
    </w:p>
    <w:p w:rsidR="00CE23DC" w:rsidP="00CE23DC" w:rsidRDefault="00CE23DC">
      <w:pPr>
        <w:pStyle w:val="Normaalweb"/>
      </w:pPr>
      <w:r>
        <w:rPr>
          <w:rFonts w:ascii="Arial" w:hAnsi="Arial" w:cs="Arial"/>
          <w:color w:val="000080"/>
          <w:sz w:val="20"/>
          <w:szCs w:val="20"/>
        </w:rPr>
        <w:t>_______________________________________</w:t>
      </w:r>
      <w:r>
        <w:rPr>
          <w:rFonts w:ascii="Tahoma" w:hAnsi="Tahoma" w:cs="Tahoma"/>
          <w:color w:val="000080"/>
          <w:sz w:val="20"/>
          <w:szCs w:val="20"/>
        </w:rPr>
        <w:t xml:space="preserve"> </w:t>
      </w:r>
      <w:r>
        <w:rPr>
          <w:rFonts w:ascii="Tahoma" w:hAnsi="Tahoma" w:cs="Tahoma"/>
          <w:color w:val="000080"/>
          <w:sz w:val="20"/>
          <w:szCs w:val="20"/>
        </w:rPr>
        <w:br/>
      </w:r>
      <w:r>
        <w:rPr>
          <w:rFonts w:ascii="Arial" w:hAnsi="Arial" w:cs="Arial"/>
          <w:color w:val="000080"/>
          <w:sz w:val="20"/>
          <w:szCs w:val="20"/>
        </w:rPr>
        <w:t>dr. P.H. (Pieter) Omtzigt</w:t>
      </w:r>
      <w:r>
        <w:rPr>
          <w:rFonts w:ascii="Tahoma" w:hAnsi="Tahoma" w:cs="Tahoma"/>
          <w:color w:val="000080"/>
          <w:sz w:val="20"/>
          <w:szCs w:val="20"/>
        </w:rPr>
        <w:t xml:space="preserve"> </w:t>
      </w:r>
      <w:r>
        <w:rPr>
          <w:rFonts w:ascii="Tahoma" w:hAnsi="Tahoma" w:cs="Tahoma"/>
          <w:color w:val="000080"/>
          <w:sz w:val="20"/>
          <w:szCs w:val="20"/>
        </w:rPr>
        <w:br/>
      </w:r>
      <w:r>
        <w:rPr>
          <w:rFonts w:ascii="Arial" w:hAnsi="Arial" w:cs="Arial"/>
          <w:color w:val="000080"/>
          <w:sz w:val="20"/>
          <w:szCs w:val="20"/>
        </w:rPr>
        <w:t>Lid van de Tweede Kamer voor het</w:t>
      </w:r>
      <w:r>
        <w:rPr>
          <w:rFonts w:ascii="Tahoma" w:hAnsi="Tahoma" w:cs="Tahoma"/>
          <w:i/>
          <w:iCs/>
          <w:color w:val="000080"/>
          <w:sz w:val="20"/>
          <w:szCs w:val="20"/>
        </w:rPr>
        <w:t xml:space="preserve"> </w:t>
      </w:r>
      <w:r>
        <w:rPr>
          <w:rFonts w:ascii="Arial Black" w:hAnsi="Arial Black"/>
          <w:i/>
          <w:iCs/>
          <w:color w:val="28B933"/>
          <w:sz w:val="20"/>
          <w:szCs w:val="20"/>
        </w:rPr>
        <w:t>CDA</w:t>
      </w:r>
      <w:r>
        <w:rPr>
          <w:rFonts w:ascii="Tahoma" w:hAnsi="Tahoma" w:cs="Tahoma"/>
          <w:color w:val="000080"/>
          <w:sz w:val="20"/>
          <w:szCs w:val="20"/>
        </w:rPr>
        <w:t xml:space="preserve"> </w:t>
      </w:r>
      <w:r>
        <w:rPr>
          <w:rFonts w:ascii="Tahoma" w:hAnsi="Tahoma" w:cs="Tahoma"/>
          <w:color w:val="000080"/>
          <w:sz w:val="20"/>
          <w:szCs w:val="20"/>
        </w:rPr>
        <w:br/>
      </w:r>
      <w:r>
        <w:rPr>
          <w:rFonts w:ascii="Arial" w:hAnsi="Arial" w:cs="Arial"/>
          <w:color w:val="000080"/>
          <w:sz w:val="20"/>
          <w:szCs w:val="20"/>
        </w:rPr>
        <w:t>Plein 2</w:t>
      </w:r>
      <w:r>
        <w:rPr>
          <w:rFonts w:ascii="Tahoma" w:hAnsi="Tahoma" w:cs="Tahoma"/>
          <w:color w:val="000080"/>
          <w:sz w:val="20"/>
          <w:szCs w:val="20"/>
        </w:rPr>
        <w:t xml:space="preserve"> </w:t>
      </w:r>
      <w:r>
        <w:rPr>
          <w:rFonts w:ascii="Tahoma" w:hAnsi="Tahoma" w:cs="Tahoma"/>
          <w:color w:val="000080"/>
          <w:sz w:val="20"/>
          <w:szCs w:val="20"/>
        </w:rPr>
        <w:br/>
      </w:r>
      <w:r>
        <w:rPr>
          <w:rFonts w:ascii="Arial" w:hAnsi="Arial" w:cs="Arial"/>
          <w:color w:val="000080"/>
          <w:sz w:val="20"/>
          <w:szCs w:val="20"/>
        </w:rPr>
        <w:t>Postbus 20018</w:t>
      </w:r>
      <w:r>
        <w:rPr>
          <w:rFonts w:ascii="Tahoma" w:hAnsi="Tahoma" w:cs="Tahoma"/>
          <w:color w:val="000080"/>
          <w:sz w:val="20"/>
          <w:szCs w:val="20"/>
        </w:rPr>
        <w:t xml:space="preserve"> </w:t>
      </w:r>
      <w:r>
        <w:rPr>
          <w:rFonts w:ascii="Tahoma" w:hAnsi="Tahoma" w:cs="Tahoma"/>
          <w:color w:val="000080"/>
          <w:sz w:val="20"/>
          <w:szCs w:val="20"/>
        </w:rPr>
        <w:br/>
      </w:r>
      <w:r>
        <w:rPr>
          <w:rFonts w:ascii="Arial" w:hAnsi="Arial" w:cs="Arial"/>
          <w:color w:val="000080"/>
          <w:sz w:val="20"/>
          <w:szCs w:val="20"/>
        </w:rPr>
        <w:t xml:space="preserve">2500 EA 's </w:t>
      </w:r>
      <w:proofErr w:type="spellStart"/>
      <w:r>
        <w:rPr>
          <w:rFonts w:ascii="Arial" w:hAnsi="Arial" w:cs="Arial"/>
          <w:color w:val="000080"/>
          <w:sz w:val="20"/>
          <w:szCs w:val="20"/>
        </w:rPr>
        <w:t>Gravenhage</w:t>
      </w:r>
      <w:proofErr w:type="spellEnd"/>
      <w:r>
        <w:rPr>
          <w:rFonts w:ascii="Tahoma" w:hAnsi="Tahoma" w:cs="Tahoma"/>
          <w:color w:val="000080"/>
          <w:sz w:val="20"/>
          <w:szCs w:val="20"/>
        </w:rPr>
        <w:t xml:space="preserve"> </w:t>
      </w:r>
      <w:r>
        <w:rPr>
          <w:rFonts w:ascii="Tahoma" w:hAnsi="Tahoma" w:cs="Tahoma"/>
          <w:color w:val="000080"/>
          <w:sz w:val="20"/>
          <w:szCs w:val="20"/>
        </w:rPr>
        <w:br/>
      </w:r>
      <w:hyperlink w:history="1" r:id="rId8">
        <w:r>
          <w:rPr>
            <w:rStyle w:val="Hyperlink"/>
            <w:rFonts w:ascii="Arial" w:hAnsi="Arial" w:cs="Arial"/>
            <w:sz w:val="20"/>
            <w:szCs w:val="20"/>
          </w:rPr>
          <w:t>pieter.omtzigt@tweedekamer.nl</w:t>
        </w:r>
      </w:hyperlink>
      <w:r>
        <w:rPr>
          <w:rFonts w:ascii="Tahoma" w:hAnsi="Tahoma" w:cs="Tahoma"/>
          <w:color w:val="000080"/>
          <w:sz w:val="20"/>
          <w:szCs w:val="20"/>
        </w:rPr>
        <w:t xml:space="preserve"> </w:t>
      </w:r>
      <w:r>
        <w:rPr>
          <w:rFonts w:ascii="Tahoma" w:hAnsi="Tahoma" w:cs="Tahoma"/>
          <w:color w:val="000080"/>
          <w:sz w:val="20"/>
          <w:szCs w:val="20"/>
        </w:rPr>
        <w:br/>
      </w:r>
      <w:hyperlink w:history="1" r:id="rId9">
        <w:r>
          <w:rPr>
            <w:rStyle w:val="Hyperlink"/>
            <w:rFonts w:ascii="Arial" w:hAnsi="Arial" w:cs="Arial"/>
            <w:sz w:val="20"/>
            <w:szCs w:val="20"/>
          </w:rPr>
          <w:t>www.cda.nl/omtzigt</w:t>
        </w:r>
      </w:hyperlink>
    </w:p>
    <w:p w:rsidR="00CE23DC" w:rsidP="00CE23DC" w:rsidRDefault="00CE23DC">
      <w:pPr>
        <w:pStyle w:val="Normaalweb"/>
      </w:pPr>
      <w:r>
        <w:rPr>
          <w:rFonts w:ascii="Arial" w:hAnsi="Arial" w:cs="Arial"/>
          <w:color w:val="000080"/>
          <w:sz w:val="20"/>
          <w:szCs w:val="20"/>
        </w:rPr>
        <w:t>_______________________________________</w:t>
      </w:r>
    </w:p>
    <w:p w:rsidR="007804FB" w:rsidRDefault="007804FB">
      <w:bookmarkStart w:name="_GoBack" w:id="1"/>
      <w:bookmarkEnd w:id="1"/>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DC"/>
    <w:rsid w:val="00011D28"/>
    <w:rsid w:val="000C6EF3"/>
    <w:rsid w:val="00122325"/>
    <w:rsid w:val="0013263E"/>
    <w:rsid w:val="00174B0F"/>
    <w:rsid w:val="001C1475"/>
    <w:rsid w:val="00203A65"/>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23DC"/>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E23D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E23DC"/>
    <w:rPr>
      <w:color w:val="0000FF"/>
      <w:u w:val="single"/>
    </w:rPr>
  </w:style>
  <w:style w:type="paragraph" w:styleId="Normaalweb">
    <w:name w:val="Normal (Web)"/>
    <w:basedOn w:val="Standaard"/>
    <w:uiPriority w:val="99"/>
    <w:unhideWhenUsed/>
    <w:rsid w:val="00CE23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E23D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E23DC"/>
    <w:rPr>
      <w:color w:val="0000FF"/>
      <w:u w:val="single"/>
    </w:rPr>
  </w:style>
  <w:style w:type="paragraph" w:styleId="Normaalweb">
    <w:name w:val="Normal (Web)"/>
    <w:basedOn w:val="Standaard"/>
    <w:uiPriority w:val="99"/>
    <w:unhideWhenUsed/>
    <w:rsid w:val="00CE2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7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ieter.omtzigt@tk.parlement.nl" TargetMode="External" Id="rId8" /><Relationship Type="http://schemas.openxmlformats.org/officeDocument/2006/relationships/settings" Target="settings.xml" Id="rId3" /><Relationship Type="http://schemas.openxmlformats.org/officeDocument/2006/relationships/hyperlink" Target="http://www.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T.vToor@tweedekamer.nl" TargetMode="External" Id="rId6" /><Relationship Type="http://schemas.openxmlformats.org/officeDocument/2006/relationships/theme" Target="theme/theme1.xml" Id="rId11" /><Relationship Type="http://schemas.openxmlformats.org/officeDocument/2006/relationships/hyperlink" Target="mailto:T.vToor@tweedekamer.nl"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cda.nl/omtzigt"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255</ap:Words>
  <ap:Characters>1724</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2016-02-08T11:44:00.0000000Z</dcterms:created>
  <dcterms:modified xsi:type="dcterms:W3CDTF">2016-02-08T11:44:00.0000000Z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0x010100F647D9CDFCEFFD4A807314209349E4F6</vt:lpwstr>
  </property>
</Properties>
</file>