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45" w:rsidP="009E3645" w:rsidRDefault="009E3645">
      <w:pPr>
        <w:sectPr w:rsidR="009E3645">
          <w:headerReference w:type="even" r:id="rId6"/>
          <w:headerReference w:type="default" r:id="rId7"/>
          <w:footerReference w:type="even" r:id="rId8"/>
          <w:footerReference w:type="default" r:id="rId9"/>
          <w:headerReference w:type="first" r:id="rId10"/>
          <w:footerReference w:type="first" r:id="rId11"/>
          <w:pgSz w:w="11905" w:h="16837"/>
          <w:pgMar w:top="5683" w:right="2778" w:bottom="1134" w:left="1588" w:header="5669" w:footer="709" w:gutter="0"/>
          <w:cols w:space="708"/>
          <w:titlePg/>
          <w:docGrid w:linePitch="326"/>
        </w:sectPr>
      </w:pPr>
    </w:p>
    <w:p w:rsidRPr="001E7E44" w:rsidR="009E3645" w:rsidP="009E3645" w:rsidRDefault="009E3645">
      <w:r w:rsidRPr="001E7E44">
        <w:lastRenderedPageBreak/>
        <w:t xml:space="preserve">Blijkens de mededeling van de Directeur van Uw Kabinet van </w:t>
      </w:r>
      <w:r>
        <w:t>16 december 2015, (no. 2015002241)</w:t>
      </w:r>
      <w:r w:rsidRPr="001E7E44">
        <w:t xml:space="preserve">, machtigde Uwe Majesteit de </w:t>
      </w:r>
      <w:r>
        <w:t>Afdeling advisering van de Raad</w:t>
      </w:r>
      <w:r w:rsidRPr="001E7E44">
        <w:t xml:space="preserve"> van State </w:t>
      </w:r>
      <w:r>
        <w:t>haar</w:t>
      </w:r>
      <w:r w:rsidRPr="001E7E44">
        <w:t xml:space="preserve"> advies inzake het bovenvermelde </w:t>
      </w:r>
      <w:r>
        <w:t xml:space="preserve">voorstel van wet </w:t>
      </w:r>
      <w:r w:rsidRPr="001E7E44">
        <w:t xml:space="preserve">rechtstreeks aan mij te doen toekomen. Dit advies, gedateerd </w:t>
      </w:r>
      <w:r>
        <w:t>12 februari</w:t>
      </w:r>
      <w:r w:rsidRPr="001E7E44">
        <w:t xml:space="preserve">, </w:t>
      </w:r>
      <w:r>
        <w:t>(</w:t>
      </w:r>
      <w:r w:rsidRPr="001E7E44">
        <w:t>n</w:t>
      </w:r>
      <w:r>
        <w:t>o</w:t>
      </w:r>
      <w:r w:rsidRPr="001E7E44">
        <w:t>.</w:t>
      </w:r>
      <w:bookmarkStart w:name="bmkAdviesNummer" w:id="1"/>
      <w:bookmarkEnd w:id="1"/>
      <w:r>
        <w:t>W13.15.0445/III)</w:t>
      </w:r>
      <w:r w:rsidRPr="001E7E44">
        <w:t>, bied ik U hierbij aan.</w:t>
      </w:r>
    </w:p>
    <w:p w:rsidRPr="001E7E44" w:rsidR="009E3645" w:rsidP="009E3645" w:rsidRDefault="009E3645"/>
    <w:p w:rsidR="009E3645" w:rsidP="009E3645" w:rsidRDefault="009E3645">
      <w:bookmarkStart w:name="bmkRaadVanStateKanZichVerenigen" w:id="2"/>
      <w:r w:rsidRPr="001E7E44">
        <w:t xml:space="preserve">Het </w:t>
      </w:r>
      <w:bookmarkStart w:name="bmkOntwerpVoorstel3" w:id="3"/>
      <w:bookmarkEnd w:id="3"/>
      <w:r>
        <w:t>ontwerp</w:t>
      </w:r>
      <w:r w:rsidRPr="001E7E44">
        <w:t xml:space="preserve"> geeft de </w:t>
      </w:r>
      <w:r>
        <w:t>Afdeling advisering van de Raad</w:t>
      </w:r>
      <w:r w:rsidRPr="001E7E44">
        <w:t xml:space="preserve"> van State aanleiding tot het maken van </w:t>
      </w:r>
      <w:r>
        <w:t xml:space="preserve">een tweetal </w:t>
      </w:r>
      <w:r w:rsidRPr="001E7E44">
        <w:t>opmerkingen.</w:t>
      </w:r>
      <w:bookmarkEnd w:id="2"/>
    </w:p>
    <w:p w:rsidR="009E3645" w:rsidP="009E3645" w:rsidRDefault="009E3645"/>
    <w:p w:rsidR="009E3645" w:rsidP="009E3645" w:rsidRDefault="009E3645">
      <w:r>
        <w:t xml:space="preserve">Ten eerste adviseert de Afdeling advisering om ten aanzien van de inhoud van het Rijksvaccinatieprogramma (RVP), en het deel daarvan dat wordt opgedragen als taak voor het college van burgemeester en wethouders, meer materieel houvast te bieden in het wetsvoorstel zelf. Ten aanzien van de regeling voor het bevolkingsonderzoek adviseert de Afdeling advisering om dit in ieder geval bij algemene maatregel van bestuur te doen geschieden. </w:t>
      </w:r>
    </w:p>
    <w:p w:rsidR="009E3645" w:rsidP="009E3645" w:rsidRDefault="009E3645"/>
    <w:p w:rsidRPr="001E7E44" w:rsidR="009E3645" w:rsidP="009E3645" w:rsidRDefault="009E3645">
      <w:r>
        <w:t xml:space="preserve">Naar aanleiding hiervan is het wetsvoorstel aangepast en ter zake voorzien in een regeling bij algemene maatregel van bestuur. Het is niet gewenst om de inhoud van het RVP bij wet zelf te regelen omdat een snellere aanpassing daarvan aangewezen kan zijn. Zo is de inhoud van het RVP sinds 2010 vijf maal gewijzigd. De mogelijkheid van een dergelijke snelle aanpassing was ook de reden waarom de inhoud van het RVP op grond van de Algemene Wet Bijzondere Ziektekosten bij ministeriële regeling werd vastgesteld. Ook de tijdelijke regeling van het RVP in de Wet publieke gezondheid geschiedt bij ministeriële regeling. Gelet evenwel op de verplichtingen die straks uit deze regeling voor gemeenten kunnen voortvloeien, is een regeling bij algemene maatregel van bestuur meer aangewezen dan bij ministeriële regeling. Voor de regeling van het bevolkingsonderzoek wordt hierbij aangesloten door ook hiervoor een algemene maatregel van bestuur voor te stellen. </w:t>
      </w:r>
    </w:p>
    <w:p w:rsidR="009E3645" w:rsidP="009E3645" w:rsidRDefault="009E3645"/>
    <w:p w:rsidR="009E3645" w:rsidP="009E3645" w:rsidRDefault="009E3645">
      <w:r>
        <w:t xml:space="preserve">Ten tweede adviseert de Afdeling advisering om het voorstel ter zake van de uitzondering op het toestemmingsvereiste inzake de </w:t>
      </w:r>
      <w:proofErr w:type="spellStart"/>
      <w:r>
        <w:t>hielprikscreening</w:t>
      </w:r>
      <w:proofErr w:type="spellEnd"/>
      <w:r>
        <w:t>, zoals voorgesteld in artikel 12a, aan te vullen.</w:t>
      </w:r>
    </w:p>
    <w:p w:rsidR="009E3645" w:rsidP="009E3645" w:rsidRDefault="009E3645"/>
    <w:p w:rsidR="009E3645" w:rsidP="009E3645" w:rsidRDefault="009E3645">
      <w:r>
        <w:t>Naar aanleiding van het advies is het tweede lid van artikel 12a verbeterd.</w:t>
      </w:r>
    </w:p>
    <w:p w:rsidR="009E3645" w:rsidP="009E3645" w:rsidRDefault="009E3645"/>
    <w:p w:rsidR="009E3645" w:rsidP="009E3645" w:rsidRDefault="009E3645">
      <w:r>
        <w:t xml:space="preserve">Naar aanleiding van de redactionele bijlage is het opschrift aangepast en in de memorie van toelichting ingegaan op de ontwerpverordening van de Europese Unie voor diergezondheid. Wat betreft de suggestie inzake artikel 47a, eerste lid, onderdeel b, dient te worden opgemerkt dat het aldaar gehanteerde begrip ‘voorschriften’ niet ziet op algemene regels, maar op individuele voorschriften voor een bedrijf. De redactie is derhalve gehandhaafd. Wat betreft de suggestie inzake artikel 65 is de redactie eveneens gehandhaafd omdat het hier om een aannemelijk risico op vestiging gaan van de vectoren, niet om een aannemelijk risico op de aanwezigheid ervan. </w:t>
      </w:r>
    </w:p>
    <w:p w:rsidR="009E3645" w:rsidP="009E3645" w:rsidRDefault="009E3645">
      <w:pPr>
        <w:tabs>
          <w:tab w:val="left" w:pos="3306"/>
        </w:tabs>
      </w:pPr>
    </w:p>
    <w:p w:rsidR="009E3645" w:rsidP="009E3645" w:rsidRDefault="009E3645">
      <w:pPr>
        <w:tabs>
          <w:tab w:val="left" w:pos="3306"/>
        </w:tabs>
      </w:pPr>
      <w:r>
        <w:t xml:space="preserve">Tot slot is nog van de gelegenheid gebruik gemaakt om in artikel 6b, vierde lid, te verduidelijken dat de vaccins eigendom blijven van het RIVM tot het moment van toediening. </w:t>
      </w:r>
    </w:p>
    <w:p w:rsidR="009E3645" w:rsidP="009E3645" w:rsidRDefault="009E3645">
      <w:pPr>
        <w:tabs>
          <w:tab w:val="left" w:pos="3306"/>
        </w:tabs>
      </w:pPr>
    </w:p>
    <w:p w:rsidR="009E3645" w:rsidP="009E3645" w:rsidRDefault="009E3645">
      <w:pPr>
        <w:rPr>
          <w:szCs w:val="18"/>
        </w:rPr>
      </w:pPr>
      <w:r>
        <w:rPr>
          <w:szCs w:val="18"/>
        </w:rPr>
        <w:t xml:space="preserve">Bijgevoegd is tevens het rapport ‘Financieel onderzoek Rijksvaccinatieprogramma’ van 19 april 2016. Dit onderzoek vormt een belangrijke basis voor zowel het vaststellen van de hoogte van het macrobudget als de uitkeringsvorm. Hierover worden nadere afspraken gemaakt met de VNG. </w:t>
      </w:r>
    </w:p>
    <w:p w:rsidR="009E3645" w:rsidP="009E3645" w:rsidRDefault="009E3645">
      <w:pPr>
        <w:rPr>
          <w:rFonts w:ascii="Calibri" w:hAnsi="Calibri"/>
          <w:color w:val="1F497D"/>
          <w:sz w:val="22"/>
          <w:szCs w:val="22"/>
        </w:rPr>
      </w:pPr>
    </w:p>
    <w:p w:rsidRPr="0020036D" w:rsidR="009E3645" w:rsidP="009E3645" w:rsidRDefault="009E3645">
      <w:pPr>
        <w:tabs>
          <w:tab w:val="left" w:pos="3306"/>
        </w:tabs>
      </w:pPr>
      <w:bookmarkStart w:name="bmkLaatsteAlinea" w:id="4"/>
      <w:bookmarkEnd w:id="4"/>
      <w:r w:rsidRPr="005E142A">
        <w:t xml:space="preserve">Ik moge U verzoeken het hierbij gevoegde </w:t>
      </w:r>
      <w:r w:rsidRPr="00570B42">
        <w:t>gewijzigde</w:t>
      </w:r>
      <w:r w:rsidRPr="005E142A">
        <w:t xml:space="preserve"> voorstel van wet en de </w:t>
      </w:r>
      <w:r w:rsidRPr="00570B42">
        <w:t>gewijzigde</w:t>
      </w:r>
      <w:r w:rsidRPr="005E142A">
        <w:t xml:space="preserve"> memorie van toelichting aan de Tweede Kamer der Staten-Generaal te zenden.</w:t>
      </w:r>
      <w:r w:rsidRPr="005E142A">
        <w:br/>
      </w:r>
      <w:r w:rsidRPr="005E142A">
        <w:br/>
      </w:r>
      <w:r w:rsidRPr="005E142A">
        <w:br/>
      </w:r>
      <w:r w:rsidRPr="005E142A">
        <w:rPr>
          <w:highlight w:val="yellow"/>
        </w:rPr>
        <w:br/>
      </w:r>
      <w:r w:rsidRPr="00327B5A" w:rsidR="00327B5A">
        <w:rPr>
          <w:i/>
        </w:rPr>
        <w:fldChar w:fldCharType="begin"/>
      </w:r>
      <w:r w:rsidRPr="005E142A">
        <w:instrText xml:space="preserve"> IF </w:instrText>
      </w:r>
      <w:fldSimple w:instr=" DOCPROPERTY  BewindspersoonVWS  \* MERGEFORMAT ">
        <w:r>
          <w:instrText>Staatssecretaris van Volksgezondheid, Welzijn en Sport</w:instrText>
        </w:r>
      </w:fldSimple>
      <w:r w:rsidRPr="005E142A">
        <w:instrText>="Staatssecretaris van Volksgezondheid, Welzijn en Sport" "</w:instrText>
      </w:r>
      <w:r>
        <w:instrText>D</w:instrText>
      </w:r>
      <w:r w:rsidRPr="005E142A">
        <w:instrText xml:space="preserve">e </w:instrText>
      </w:r>
      <w:r>
        <w:instrText>S</w:instrText>
      </w:r>
      <w:r w:rsidRPr="005E142A">
        <w:instrText>taatssecretaris van Volksgezondheid,</w:instrText>
      </w:r>
    </w:p>
    <w:p w:rsidR="009E3645" w:rsidP="009E3645" w:rsidRDefault="009E3645">
      <w:pPr>
        <w:pStyle w:val="Huisstijl-Ondertekeningvervolg"/>
        <w:rPr>
          <w:i w:val="0"/>
        </w:rPr>
      </w:pPr>
      <w:r w:rsidRPr="005E142A">
        <w:rPr>
          <w:i w:val="0"/>
        </w:rPr>
        <w:instrText>Welzijn en Sport,"</w:instrText>
      </w:r>
      <w:r>
        <w:rPr>
          <w:i w:val="0"/>
        </w:rPr>
        <w:instrText xml:space="preserve"> "De Minister van Volksgezondheid,</w:instrText>
      </w:r>
    </w:p>
    <w:p w:rsidRPr="005E142A" w:rsidR="009E3645" w:rsidP="009E3645" w:rsidRDefault="009E3645">
      <w:pPr>
        <w:pStyle w:val="Huisstijl-Ondertekeningvervolg"/>
        <w:rPr>
          <w:i w:val="0"/>
        </w:rPr>
      </w:pPr>
      <w:r>
        <w:rPr>
          <w:i w:val="0"/>
        </w:rPr>
        <w:instrText>Welzijn en Sport,"</w:instrText>
      </w:r>
      <w:r w:rsidRPr="005E142A">
        <w:rPr>
          <w:i w:val="0"/>
        </w:rPr>
        <w:instrText xml:space="preserve"> </w:instrText>
      </w:r>
      <w:r w:rsidRPr="005E142A" w:rsidR="00327B5A">
        <w:rPr>
          <w:i w:val="0"/>
        </w:rPr>
        <w:fldChar w:fldCharType="separate"/>
      </w:r>
      <w:r>
        <w:rPr>
          <w:i w:val="0"/>
        </w:rPr>
        <w:t>D</w:t>
      </w:r>
      <w:r w:rsidRPr="005E142A">
        <w:rPr>
          <w:i w:val="0"/>
        </w:rPr>
        <w:t xml:space="preserve">e </w:t>
      </w:r>
      <w:r>
        <w:rPr>
          <w:i w:val="0"/>
        </w:rPr>
        <w:t>Minister</w:t>
      </w:r>
      <w:r w:rsidRPr="005E142A">
        <w:rPr>
          <w:i w:val="0"/>
        </w:rPr>
        <w:t xml:space="preserve"> van Volksgezondheid,</w:t>
      </w:r>
    </w:p>
    <w:p w:rsidRPr="005E142A" w:rsidR="009E3645" w:rsidP="009E3645" w:rsidRDefault="009E3645">
      <w:pPr>
        <w:pStyle w:val="Huisstijl-Ondertekeningvervolg"/>
        <w:rPr>
          <w:i w:val="0"/>
        </w:rPr>
      </w:pPr>
      <w:r w:rsidRPr="005E142A">
        <w:rPr>
          <w:i w:val="0"/>
        </w:rPr>
        <w:t>Welzijn en Sport,</w:t>
      </w:r>
      <w:r w:rsidRPr="005E142A" w:rsidR="00327B5A">
        <w:rPr>
          <w:i w:val="0"/>
        </w:rPr>
        <w:fldChar w:fldCharType="end"/>
      </w:r>
    </w:p>
    <w:p w:rsidRPr="008558A8" w:rsidR="009E3645" w:rsidP="009E3645" w:rsidRDefault="009E3645">
      <w:pPr>
        <w:pStyle w:val="Huisstijl-Ondertekeningvervolg"/>
        <w:rPr>
          <w:i w:val="0"/>
        </w:rPr>
      </w:pPr>
      <w:r w:rsidRPr="005E142A">
        <w:rPr>
          <w:i w:val="0"/>
          <w:highlight w:val="yellow"/>
        </w:rPr>
        <w:br/>
      </w:r>
      <w:r w:rsidRPr="005E142A">
        <w:rPr>
          <w:i w:val="0"/>
          <w:highlight w:val="yellow"/>
        </w:rPr>
        <w:br/>
      </w:r>
      <w:r w:rsidRPr="005E142A">
        <w:rPr>
          <w:i w:val="0"/>
          <w:highlight w:val="yellow"/>
        </w:rPr>
        <w:br/>
      </w:r>
      <w:r w:rsidRPr="005E142A">
        <w:rPr>
          <w:i w:val="0"/>
          <w:highlight w:val="yellow"/>
        </w:rPr>
        <w:br/>
      </w:r>
      <w:fldSimple w:instr=" DOCPROPERTY  NaamOndertekenaar  \* MERGEFORMAT ">
        <w:r w:rsidRPr="008558A8">
          <w:rPr>
            <w:i w:val="0"/>
          </w:rPr>
          <w:t>mw. drs. E.I. Schippers</w:t>
        </w:r>
      </w:fldSimple>
    </w:p>
    <w:p w:rsidRPr="005E142A" w:rsidR="009E3645" w:rsidP="009E3645" w:rsidRDefault="009E3645">
      <w:pPr>
        <w:pStyle w:val="Huisstijl-Ondertekeningvervolg"/>
        <w:rPr>
          <w:i w:val="0"/>
        </w:rPr>
      </w:pPr>
    </w:p>
    <w:p w:rsidRPr="005E142A" w:rsidR="009E3645" w:rsidP="009E3645" w:rsidRDefault="009E3645">
      <w:pPr>
        <w:pStyle w:val="Huisstijl-Ondertekeningvervolg"/>
        <w:rPr>
          <w:i w:val="0"/>
        </w:rPr>
      </w:pPr>
    </w:p>
    <w:p w:rsidRPr="005E142A" w:rsidR="009E3645" w:rsidP="009E3645" w:rsidRDefault="009E3645">
      <w:pPr>
        <w:pStyle w:val="Huisstijl-Ondertekeningvervolg"/>
        <w:rPr>
          <w:i w:val="0"/>
        </w:rPr>
      </w:pPr>
    </w:p>
    <w:p w:rsidRPr="005E142A"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009E3645" w:rsidP="009E3645" w:rsidRDefault="009E3645">
      <w:pPr>
        <w:pStyle w:val="Huisstijl-Ondertekeningvervolg"/>
        <w:rPr>
          <w:i w:val="0"/>
        </w:rPr>
      </w:pPr>
    </w:p>
    <w:p w:rsidRPr="00BA438E" w:rsidR="009E3645" w:rsidP="009E3645" w:rsidRDefault="009E3645">
      <w:pPr>
        <w:pStyle w:val="Huisstijl-Ondertekeningvervolg"/>
        <w:rPr>
          <w:i w:val="0"/>
        </w:rPr>
      </w:pPr>
    </w:p>
    <w:p w:rsidRPr="00F22CDC" w:rsidR="00A17C6E" w:rsidRDefault="00A17C6E">
      <w:pPr>
        <w:rPr>
          <w:szCs w:val="18"/>
        </w:rPr>
      </w:pPr>
    </w:p>
    <w:sectPr w:rsidRPr="00F22CDC" w:rsidR="00A17C6E" w:rsidSect="004E3650">
      <w:headerReference w:type="default" r:id="rId12"/>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645" w:rsidRDefault="009E3645" w:rsidP="009E3645">
      <w:pPr>
        <w:spacing w:line="240" w:lineRule="auto"/>
      </w:pPr>
      <w:r>
        <w:separator/>
      </w:r>
    </w:p>
  </w:endnote>
  <w:endnote w:type="continuationSeparator" w:id="0">
    <w:p w:rsidR="009E3645" w:rsidRDefault="009E3645" w:rsidP="009E36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45" w:rsidRDefault="009E364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45" w:rsidRDefault="009E364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45" w:rsidRDefault="009E364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645" w:rsidRDefault="009E3645" w:rsidP="009E3645">
      <w:pPr>
        <w:spacing w:line="240" w:lineRule="auto"/>
      </w:pPr>
      <w:r>
        <w:separator/>
      </w:r>
    </w:p>
  </w:footnote>
  <w:footnote w:type="continuationSeparator" w:id="0">
    <w:p w:rsidR="009E3645" w:rsidRDefault="009E3645" w:rsidP="009E364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645" w:rsidRDefault="009E364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BB" w:rsidRDefault="00327B5A">
    <w:pPr>
      <w:pStyle w:val="Koptekst"/>
    </w:pPr>
    <w:r>
      <w:rPr>
        <w:lang w:eastAsia="nl-NL" w:bidi="ar-SA"/>
      </w:rPr>
      <w:pict>
        <v:shapetype id="_x0000_t202" coordsize="21600,21600" o:spt="202" path="m,l,21600r21600,l21600,xe">
          <v:stroke joinstyle="miter"/>
          <v:path gradientshapeok="t" o:connecttype="rect"/>
        </v:shapetype>
        <v:shape id="Text Box 6" o:spid="_x0000_s2049" type="#_x0000_t202" style="position:absolute;margin-left:79.4pt;margin-top:805.45pt;width:372.75pt;height:8.5pt;z-index:251657728;visibility:visible;mso-position-horizontal-relative:page;mso-position-vertical-relative:page;mso-width-relative:margin;mso-height-relative:margin" strokecolor="white">
          <v:textbox inset="0,0,0,0">
            <w:txbxContent>
              <w:p w:rsidR="00BF6EBB" w:rsidRDefault="009E3645">
                <w:pPr>
                  <w:pStyle w:val="Huisstijl-Paginanummer"/>
                </w:pPr>
                <w:r>
                  <w:t xml:space="preserve">Pagina </w:t>
                </w:r>
                <w:r w:rsidR="00327B5A">
                  <w:fldChar w:fldCharType="begin"/>
                </w:r>
                <w:r>
                  <w:instrText xml:space="preserve"> PAGE    \* MERGEFORMAT </w:instrText>
                </w:r>
                <w:r w:rsidR="00327B5A">
                  <w:fldChar w:fldCharType="separate"/>
                </w:r>
                <w:r>
                  <w:t>2</w:t>
                </w:r>
                <w:r w:rsidR="00327B5A">
                  <w:fldChar w:fldCharType="end"/>
                </w:r>
                <w:r>
                  <w:t xml:space="preserve"> van </w:t>
                </w:r>
                <w:fldSimple w:instr=" SECTIONPAGES  \* Arabic  \* MERGEFORMAT ">
                  <w:r>
                    <w:t>2</w:t>
                  </w:r>
                </w:fldSimple>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B42" w:rsidRDefault="009E3645" w:rsidP="00570B42">
    <w:pPr>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rPr>
        <w:szCs w:val="18"/>
      </w:rPr>
    </w:pPr>
    <w:r>
      <w:t xml:space="preserve">Nader rapport inzake het </w:t>
    </w:r>
    <w:bookmarkStart w:id="0" w:name="bmkOntwerpVoorstel1"/>
    <w:bookmarkEnd w:id="0"/>
    <w:r>
      <w:t xml:space="preserve">voorstel van wet, </w:t>
    </w:r>
    <w:r>
      <w:rPr>
        <w:szCs w:val="18"/>
      </w:rPr>
      <w:t>houdende wijziging van de Wet publieke gezondheid onder meer in verband met het opnemen daarin van</w:t>
    </w:r>
    <w:r w:rsidRPr="003B248A">
      <w:rPr>
        <w:szCs w:val="18"/>
      </w:rPr>
      <w:t xml:space="preserve"> </w:t>
    </w:r>
    <w:r>
      <w:rPr>
        <w:szCs w:val="18"/>
      </w:rPr>
      <w:t xml:space="preserve">een aanbod van de overheid van vaccinaties en bevolkingsonderzoek en nieuwe regels voor de bestrijding van </w:t>
    </w:r>
    <w:proofErr w:type="spellStart"/>
    <w:r>
      <w:rPr>
        <w:szCs w:val="18"/>
      </w:rPr>
      <w:t>invasieve</w:t>
    </w:r>
    <w:proofErr w:type="spellEnd"/>
    <w:r>
      <w:rPr>
        <w:szCs w:val="18"/>
      </w:rPr>
      <w:t xml:space="preserve"> exotische vectoren</w:t>
    </w:r>
  </w:p>
  <w:p w:rsidR="00BF6EBB" w:rsidRDefault="00327B5A">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rPr>
        <w:lang w:eastAsia="nl-NL" w:bidi="ar-SA"/>
      </w:rPr>
      <w:pict>
        <v:shapetype id="_x0000_t202" coordsize="21600,21600" o:spt="202" path="m,l,21600r21600,l21600,xe">
          <v:stroke joinstyle="miter"/>
          <v:path gradientshapeok="t" o:connecttype="rect"/>
        </v:shapetype>
        <v:shape id="Text Box 14" o:spid="_x0000_s2051" type="#_x0000_t202" style="position:absolute;margin-left:79.4pt;margin-top:154.45pt;width:263.6pt;height:85.05pt;z-index:251659776;visibility:visible;mso-position-horizontal-relative:page;mso-position-vertical-relative:page;mso-width-relative:margin;mso-height-relative:margin" strokecolor="white">
          <v:textbox inset="0,0,0,0">
            <w:txbxContent>
              <w:p w:rsidR="00936F5D" w:rsidRDefault="009E3645">
                <w:pPr>
                  <w:pStyle w:val="Huisstijl-Toezendgegevens"/>
                </w:pPr>
                <w:r>
                  <w:t>Aan de Koning</w:t>
                </w:r>
              </w:p>
            </w:txbxContent>
          </v:textbox>
          <w10:wrap anchorx="page" anchory="page"/>
        </v:shape>
      </w:pict>
    </w:r>
  </w:p>
  <w:p w:rsidR="00BF6EBB" w:rsidRDefault="00725567">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rsidR="00BF6EBB" w:rsidRDefault="009E3645">
    <w:pPr>
      <w:pStyle w:val="Koptekst"/>
    </w:pPr>
    <w:r w:rsidRPr="00936F5D">
      <w:rPr>
        <w:noProof/>
        <w:lang w:eastAsia="nl-NL" w:bidi="ar-SA"/>
      </w:rPr>
      <w:drawing>
        <wp:anchor distT="0" distB="0" distL="114300" distR="114300" simplePos="0" relativeHeight="251655680" behindDoc="1" locked="0" layoutInCell="1" allowOverlap="1">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4656" behindDoc="0" locked="0" layoutInCell="1" allowOverlap="1">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327B5A">
      <w:rPr>
        <w:lang w:eastAsia="nl-NL" w:bidi="ar-SA"/>
      </w:rPr>
      <w:pict>
        <v:shape id="Text Box 17" o:spid="_x0000_s2052" type="#_x0000_t202" style="position:absolute;margin-left:466.35pt;margin-top:154.7pt;width:99.2pt;height:630.7pt;z-index:251660800;visibility:visible;mso-position-horizontal-relative:page;mso-position-vertical-relative:page;mso-width-relative:margin;mso-height-relative:margin" strokecolor="white">
          <v:textbox inset="0,0,0,0">
            <w:txbxContent>
              <w:p w:rsidR="00BF6EBB" w:rsidRDefault="009E3645">
                <w:pPr>
                  <w:pStyle w:val="Huisstijl-ReferentiegegevenskopW2"/>
                </w:pPr>
                <w:r>
                  <w:t>Kenmerk</w:t>
                </w:r>
              </w:p>
              <w:p w:rsidR="00BF6EBB" w:rsidRDefault="00327B5A">
                <w:pPr>
                  <w:pStyle w:val="Huisstijl-Referentiegegevens"/>
                </w:pPr>
                <w:fldSimple w:instr=" DOCPROPERTY  KenmerkVWS  \* MERGEFORMAT ">
                  <w:r w:rsidR="009E3645" w:rsidRPr="008558A8">
                    <w:rPr>
                      <w:kern w:val="0"/>
                    </w:rPr>
                    <w:t>884221-145320-WJZ</w:t>
                  </w:r>
                </w:fldSimple>
              </w:p>
              <w:p w:rsidR="00BF6EBB" w:rsidRDefault="009E3645">
                <w:pPr>
                  <w:pStyle w:val="Huisstijl-ReferentiegegevenskopW1"/>
                </w:pPr>
                <w:r>
                  <w:t>Den Haag</w:t>
                </w:r>
              </w:p>
              <w:p w:rsidR="009E3645" w:rsidRPr="009E3645" w:rsidRDefault="009E3645" w:rsidP="009E3645">
                <w:pPr>
                  <w:pStyle w:val="Huisstijl-Referentiegegevens"/>
                </w:pPr>
                <w:r>
                  <w:t>3 mei 2016</w:t>
                </w:r>
              </w:p>
            </w:txbxContent>
          </v:textbox>
          <w10:wrap anchorx="page" anchory="page"/>
        </v:shape>
      </w:pict>
    </w:r>
    <w:r w:rsidR="00327B5A">
      <w:rPr>
        <w:lang w:eastAsia="nl-NL" w:bidi="ar-SA"/>
      </w:rPr>
      <w:pict>
        <v:shape id="Text Box 13" o:spid="_x0000_s2050" type="#_x0000_t202" style="position:absolute;margin-left:79.4pt;margin-top:135.05pt;width:282.75pt;height:11.35pt;z-index:251658752;visibility:visible;mso-position-horizontal-relative:page;mso-position-vertical-relative:page;mso-width-relative:margin;mso-height-relative:margin" strokecolor="white">
          <o:lock v:ext="edit" aspectratio="t"/>
          <v:textbox inset="0,0,0,0">
            <w:txbxContent>
              <w:p w:rsidR="00BF6EBB" w:rsidRDefault="00725567">
                <w:pPr>
                  <w:pStyle w:val="Huisstijl-Retouradres"/>
                </w:pP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BB" w:rsidRDefault="00327B5A">
    <w:pPr>
      <w:pStyle w:val="Koptekst"/>
    </w:pPr>
    <w:r>
      <w:rPr>
        <w:lang w:eastAsia="nl-NL" w:bidi="ar-SA"/>
      </w:rPr>
      <w:pict>
        <v:shapetype id="_x0000_t202" coordsize="21600,21600" o:spt="202" path="m,l,21600r21600,l21600,xe">
          <v:stroke joinstyle="miter"/>
          <v:path gradientshapeok="t" o:connecttype="rect"/>
        </v:shapetype>
        <v:shape id="Text Box 5" o:spid="_x0000_s2053" type="#_x0000_t202" style="position:absolute;margin-left:466.35pt;margin-top:152.5pt;width:99.2pt;height:630.7pt;z-index:251656704;visibility:visible;mso-position-horizontal-relative:page;mso-position-vertical-relative:page;mso-width-relative:margin;mso-height-relative:margin" strokecolor="white">
          <v:textbox inset="0,0,0,0">
            <w:txbxContent>
              <w:p w:rsidR="00BF6EBB" w:rsidRPr="004E3650" w:rsidRDefault="00725567" w:rsidP="004E3650"/>
            </w:txbxContent>
          </v:textbox>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rsids>
    <w:rsidRoot w:val="009E3645"/>
    <w:rsid w:val="00021361"/>
    <w:rsid w:val="00163086"/>
    <w:rsid w:val="00213B3D"/>
    <w:rsid w:val="00303B9D"/>
    <w:rsid w:val="00327B5A"/>
    <w:rsid w:val="00480027"/>
    <w:rsid w:val="005D6A33"/>
    <w:rsid w:val="006A5FC4"/>
    <w:rsid w:val="00725567"/>
    <w:rsid w:val="008E3CF1"/>
    <w:rsid w:val="009C764E"/>
    <w:rsid w:val="009E3645"/>
    <w:rsid w:val="00A17C6E"/>
    <w:rsid w:val="00AD2BDC"/>
    <w:rsid w:val="00C10D63"/>
    <w:rsid w:val="00CC1D69"/>
    <w:rsid w:val="00CF449D"/>
    <w:rsid w:val="00F22CDC"/>
    <w:rsid w:val="00FC62C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E3645"/>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Retouradres">
    <w:name w:val="Huisstijl - Retouradres"/>
    <w:basedOn w:val="Standaard"/>
    <w:next w:val="Standaard"/>
    <w:rsid w:val="009E3645"/>
    <w:pPr>
      <w:spacing w:after="283" w:line="180" w:lineRule="exact"/>
    </w:pPr>
    <w:rPr>
      <w:sz w:val="13"/>
    </w:rPr>
  </w:style>
  <w:style w:type="paragraph" w:customStyle="1" w:styleId="Huisstijl-Toezendgegevens">
    <w:name w:val="Huisstijl - Toezendgegevens"/>
    <w:basedOn w:val="Standaard"/>
    <w:rsid w:val="009E3645"/>
  </w:style>
  <w:style w:type="paragraph" w:customStyle="1" w:styleId="Huisstijl-Datumenbetreft">
    <w:name w:val="Huisstijl - Datum en betreft"/>
    <w:basedOn w:val="Standaard"/>
    <w:rsid w:val="009E3645"/>
    <w:pPr>
      <w:tabs>
        <w:tab w:val="left" w:pos="1117"/>
      </w:tabs>
    </w:pPr>
  </w:style>
  <w:style w:type="paragraph" w:customStyle="1" w:styleId="Huisstijl-ReferentiegegevenskopW1">
    <w:name w:val="Huisstijl - Referentiegegevens kop W1"/>
    <w:basedOn w:val="Standaard"/>
    <w:next w:val="Huisstijl-Referentiegegevens"/>
    <w:rsid w:val="009E3645"/>
    <w:pPr>
      <w:spacing w:before="90" w:line="180" w:lineRule="exact"/>
    </w:pPr>
    <w:rPr>
      <w:b/>
      <w:sz w:val="13"/>
    </w:rPr>
  </w:style>
  <w:style w:type="paragraph" w:customStyle="1" w:styleId="Huisstijl-Referentiegegevens">
    <w:name w:val="Huisstijl - Referentiegegevens"/>
    <w:basedOn w:val="Standaard"/>
    <w:rsid w:val="009E3645"/>
    <w:pPr>
      <w:spacing w:line="180" w:lineRule="exact"/>
    </w:pPr>
    <w:rPr>
      <w:sz w:val="13"/>
    </w:rPr>
  </w:style>
  <w:style w:type="paragraph" w:customStyle="1" w:styleId="Huisstijl-ReferentiegegevenskopW2">
    <w:name w:val="Huisstijl - Referentiegegevens kop W2"/>
    <w:basedOn w:val="Standaard"/>
    <w:next w:val="Huisstijl-Referentiegegevens"/>
    <w:rsid w:val="009E3645"/>
    <w:pPr>
      <w:spacing w:before="270" w:line="180" w:lineRule="exact"/>
    </w:pPr>
    <w:rPr>
      <w:b/>
      <w:sz w:val="13"/>
    </w:rPr>
  </w:style>
  <w:style w:type="paragraph" w:customStyle="1" w:styleId="Huisstijl-Ondertekeningvervolg">
    <w:name w:val="Huisstijl - Ondertekening vervolg"/>
    <w:basedOn w:val="Standaard"/>
    <w:rsid w:val="009E3645"/>
    <w:rPr>
      <w:i/>
    </w:rPr>
  </w:style>
  <w:style w:type="paragraph" w:customStyle="1" w:styleId="Huisstijl-Paginanummer">
    <w:name w:val="Huisstijl - Paginanummer"/>
    <w:basedOn w:val="Standaard"/>
    <w:rsid w:val="009E3645"/>
    <w:pPr>
      <w:spacing w:line="240" w:lineRule="auto"/>
    </w:pPr>
    <w:rPr>
      <w:sz w:val="13"/>
    </w:rPr>
  </w:style>
  <w:style w:type="paragraph" w:styleId="Koptekst">
    <w:name w:val="header"/>
    <w:basedOn w:val="Standaard"/>
    <w:link w:val="KoptekstChar"/>
    <w:uiPriority w:val="99"/>
    <w:unhideWhenUsed/>
    <w:rsid w:val="009E3645"/>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E3645"/>
    <w:rPr>
      <w:rFonts w:ascii="Times New Roman" w:eastAsia="DejaVu Sans" w:hAnsi="Times New Roman" w:cs="Mangal"/>
      <w:kern w:val="3"/>
      <w:sz w:val="24"/>
      <w:szCs w:val="21"/>
      <w:lang w:eastAsia="zh-CN" w:bidi="hi-IN"/>
    </w:rPr>
  </w:style>
  <w:style w:type="paragraph" w:styleId="Voettekst">
    <w:name w:val="footer"/>
    <w:basedOn w:val="Standaard"/>
    <w:link w:val="VoettekstChar"/>
    <w:uiPriority w:val="99"/>
    <w:semiHidden/>
    <w:unhideWhenUsed/>
    <w:rsid w:val="009E3645"/>
    <w:pPr>
      <w:tabs>
        <w:tab w:val="center" w:pos="4536"/>
        <w:tab w:val="right" w:pos="9072"/>
      </w:tabs>
      <w:spacing w:line="240" w:lineRule="auto"/>
    </w:pPr>
    <w:rPr>
      <w:rFonts w:cs="Mangal"/>
    </w:rPr>
  </w:style>
  <w:style w:type="character" w:customStyle="1" w:styleId="VoettekstChar">
    <w:name w:val="Voettekst Char"/>
    <w:basedOn w:val="Standaardalinea-lettertype"/>
    <w:link w:val="Voettekst"/>
    <w:uiPriority w:val="99"/>
    <w:semiHidden/>
    <w:rsid w:val="009E3645"/>
    <w:rPr>
      <w:rFonts w:ascii="Verdana" w:eastAsia="DejaVu Sans" w:hAnsi="Verdana" w:cs="Mangal"/>
      <w:kern w:val="3"/>
      <w:sz w:val="18"/>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header" Target="header4.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590</ap:Words>
  <ap:Characters>3251</ap:Characters>
  <ap:DocSecurity>0</ap:DocSecurity>
  <ap:Lines>27</ap:Lines>
  <ap:Paragraphs>7</ap:Paragraphs>
  <ap:ScaleCrop>false</ap:ScaleCrop>
  <ap:LinksUpToDate>false</ap:LinksUpToDate>
  <ap:CharactersWithSpaces>3834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2016-05-04T10:16:00.0000000Z</dcterms:created>
  <dcterms:modified xsi:type="dcterms:W3CDTF">2016-05-04T10:16:00.0000000Z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0x010100C88401A15416CF478781410CB3D3A1A1</vt:lpwstr>
  </property>
</Properties>
</file>