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00FB7" w:rsidR="002A7419" w:rsidP="002A7419" w:rsidRDefault="002A7419">
      <w:pPr>
        <w:pStyle w:val="Tekstzonderopmaak"/>
        <w:rPr>
          <w:b/>
          <w:lang w:eastAsia="nl-NL"/>
        </w:rPr>
      </w:pPr>
      <w:bookmarkStart w:name="_GoBack" w:id="0"/>
      <w:r w:rsidRPr="00F00FB7">
        <w:rPr>
          <w:b/>
          <w:lang w:eastAsia="nl-NL"/>
        </w:rPr>
        <w:t>Zaak:2016Z09535</w:t>
      </w:r>
    </w:p>
    <w:bookmarkEnd w:id="0"/>
    <w:p w:rsidR="002A7419" w:rsidP="002A7419" w:rsidRDefault="002A7419">
      <w:pPr>
        <w:pStyle w:val="Tekstzonderopmaak"/>
        <w:rPr>
          <w:lang w:eastAsia="nl-NL"/>
        </w:rPr>
      </w:pPr>
      <w:r>
        <w:rPr>
          <w:lang w:eastAsia="nl-NL"/>
        </w:rPr>
        <w:t>Rondvraag: Lid Leijten</w:t>
      </w:r>
    </w:p>
    <w:p w:rsidR="002A7419" w:rsidP="002A7419" w:rsidRDefault="002A7419">
      <w:pPr>
        <w:pStyle w:val="Tekstzonderopmaak"/>
        <w:rPr>
          <w:lang w:eastAsia="nl-NL"/>
        </w:rPr>
      </w:pPr>
    </w:p>
    <w:p w:rsidR="002A7419" w:rsidP="002A7419" w:rsidRDefault="002A7419">
      <w:pPr>
        <w:pStyle w:val="Tekstzonderopmaak"/>
      </w:pPr>
      <w:r>
        <w:rPr>
          <w:lang w:eastAsia="nl-NL"/>
        </w:rPr>
        <w:t>----Oorspronkelijk bericht-----</w:t>
      </w:r>
      <w:r>
        <w:rPr>
          <w:lang w:eastAsia="nl-NL"/>
        </w:rPr>
        <w:br/>
        <w:t xml:space="preserve">Van: Leijten R.M. </w:t>
      </w:r>
      <w:r>
        <w:rPr>
          <w:lang w:eastAsia="nl-NL"/>
        </w:rPr>
        <w:br/>
        <w:t>Verzonden: woensdag 18 mei 2016 7:53</w:t>
      </w:r>
      <w:r>
        <w:rPr>
          <w:lang w:eastAsia="nl-NL"/>
        </w:rPr>
        <w:br/>
        <w:t>Aan: Commissie VWS</w:t>
      </w:r>
      <w:r>
        <w:rPr>
          <w:lang w:eastAsia="nl-NL"/>
        </w:rPr>
        <w:br/>
        <w:t xml:space="preserve">Onderwerp: PV </w:t>
      </w:r>
    </w:p>
    <w:p w:rsidR="002A7419" w:rsidP="002A7419" w:rsidRDefault="002A7419">
      <w:pPr>
        <w:pStyle w:val="Tekstzonderopmaak"/>
      </w:pPr>
    </w:p>
    <w:p w:rsidR="002A7419" w:rsidP="002A7419" w:rsidRDefault="002A7419">
      <w:pPr>
        <w:pStyle w:val="Tekstzonderopmaak"/>
      </w:pPr>
      <w:r>
        <w:t xml:space="preserve">Graag wil de SP voorleggen om de minister te verzoeken in haar reactie op de positie van de </w:t>
      </w:r>
      <w:proofErr w:type="spellStart"/>
      <w:r>
        <w:t>knov</w:t>
      </w:r>
      <w:proofErr w:type="spellEnd"/>
      <w:r>
        <w:t xml:space="preserve"> </w:t>
      </w:r>
      <w:proofErr w:type="spellStart"/>
      <w:r>
        <w:t>tov</w:t>
      </w:r>
      <w:proofErr w:type="spellEnd"/>
      <w:r>
        <w:t xml:space="preserve"> de zorgstandaard geboortezorg, ook op de genoemde brandbrief in dit bericht te reageren </w:t>
      </w:r>
      <w:hyperlink w:history="1" r:id="rId5">
        <w:r>
          <w:rPr>
            <w:rStyle w:val="Hyperlink"/>
            <w:color w:val="auto"/>
            <w:u w:val="none"/>
          </w:rPr>
          <w:t>https://www.zorgvisie.nl/Financien/Nieuws/2016/5/Opnieuw-brandbrief-geboortezorg-naar-VWS/</w:t>
        </w:r>
      </w:hyperlink>
    </w:p>
    <w:p w:rsidR="002A7419" w:rsidP="002A7419" w:rsidRDefault="002A7419">
      <w:pPr>
        <w:pStyle w:val="Tekstzonderopmaak"/>
      </w:pPr>
    </w:p>
    <w:p w:rsidR="002A7419" w:rsidP="002A7419" w:rsidRDefault="002A7419">
      <w:pPr>
        <w:pStyle w:val="Tekstzonderopmaak"/>
      </w:pPr>
      <w:r>
        <w:t>Met vriendelijke groet,</w:t>
      </w:r>
    </w:p>
    <w:p w:rsidR="002A7419" w:rsidP="002A7419" w:rsidRDefault="002A7419">
      <w:pPr>
        <w:pStyle w:val="Tekstzonderopmaak"/>
      </w:pPr>
    </w:p>
    <w:p w:rsidR="002A7419" w:rsidP="002A7419" w:rsidRDefault="002A7419">
      <w:pPr>
        <w:pStyle w:val="Tekstzonderopmaak"/>
      </w:pPr>
    </w:p>
    <w:p w:rsidR="002A7419" w:rsidP="002A7419" w:rsidRDefault="002A7419">
      <w:pPr>
        <w:pStyle w:val="Tekstzonderopmaak"/>
      </w:pPr>
      <w:r>
        <w:t>Renske Leijten</w:t>
      </w:r>
    </w:p>
    <w:p w:rsidR="002A7419" w:rsidP="002A7419" w:rsidRDefault="002A7419">
      <w:pPr>
        <w:pStyle w:val="Tekstzonderopmaak"/>
      </w:pPr>
      <w:r>
        <w:t>SP Tweede Kamerlid</w:t>
      </w:r>
    </w:p>
    <w:p w:rsidR="002A7419" w:rsidP="002A7419" w:rsidRDefault="002A7419">
      <w:pPr>
        <w:pStyle w:val="Tekstzonderopmaak"/>
      </w:pPr>
    </w:p>
    <w:p w:rsidR="002A7419" w:rsidP="002A7419" w:rsidRDefault="002A7419">
      <w:pPr>
        <w:pStyle w:val="Tekstzonderopmaak"/>
      </w:pPr>
      <w:r>
        <w:t>@</w:t>
      </w:r>
      <w:proofErr w:type="spellStart"/>
      <w:r>
        <w:t>RenskeLeijten</w:t>
      </w:r>
      <w:proofErr w:type="spellEnd"/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1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A7419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0FB7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A741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A7419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2A7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A741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A7419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2A7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zorgvisie.nl/Financien/Nieuws/2016/5/Opnieuw-brandbrief-geboortezorg-naar-VWS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2016-05-18T06:40:00.0000000Z</dcterms:created>
  <dcterms:modified xsi:type="dcterms:W3CDTF">2016-05-18T06:46:00.0000000Z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0x0101008274D9362C9056469088EA52F1FA2CEE</vt:lpwstr>
  </property>
</Properties>
</file>