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AA0" w:rsidP="00EA0AA0" w:rsidRDefault="00EA0AA0">
      <w:pPr>
        <w:rPr>
          <w:b/>
          <w:bCs/>
          <w:sz w:val="22"/>
          <w:szCs w:val="22"/>
        </w:rPr>
      </w:pPr>
      <w:r>
        <w:rPr>
          <w:b/>
          <w:bCs/>
          <w:sz w:val="22"/>
          <w:szCs w:val="22"/>
        </w:rPr>
        <w:t>2016Z10711</w:t>
      </w:r>
      <w:bookmarkStart w:name="_GoBack" w:id="0"/>
      <w:bookmarkEnd w:id="0"/>
    </w:p>
    <w:p w:rsidR="00EA0AA0" w:rsidP="00EA0AA0" w:rsidRDefault="00EA0AA0">
      <w:pPr>
        <w:rPr>
          <w:b/>
          <w:bCs/>
          <w:sz w:val="22"/>
          <w:szCs w:val="22"/>
        </w:rPr>
      </w:pPr>
    </w:p>
    <w:p w:rsidR="00EA0AA0" w:rsidP="00EA0AA0" w:rsidRDefault="00EA0AA0">
      <w:pPr>
        <w:rPr>
          <w:b/>
          <w:bCs/>
          <w:sz w:val="22"/>
          <w:szCs w:val="22"/>
        </w:rPr>
      </w:pPr>
      <w:r>
        <w:rPr>
          <w:b/>
          <w:bCs/>
          <w:sz w:val="22"/>
          <w:szCs w:val="22"/>
        </w:rPr>
        <w:t>Rondvraag Ziengs/Wolbert</w:t>
      </w:r>
    </w:p>
    <w:p w:rsidR="00EA0AA0" w:rsidP="00EA0AA0" w:rsidRDefault="00EA0AA0">
      <w:pPr>
        <w:rPr>
          <w:b/>
          <w:bCs/>
          <w:sz w:val="22"/>
          <w:szCs w:val="22"/>
        </w:rPr>
      </w:pPr>
    </w:p>
    <w:p w:rsidRPr="00EA0AA0" w:rsidR="00EA0AA0" w:rsidP="00EA0AA0" w:rsidRDefault="00EA0AA0">
      <w:pPr>
        <w:rPr>
          <w:sz w:val="22"/>
          <w:szCs w:val="22"/>
        </w:rPr>
      </w:pPr>
      <w:r w:rsidRPr="00EA0AA0">
        <w:rPr>
          <w:b/>
          <w:bCs/>
          <w:sz w:val="22"/>
          <w:szCs w:val="22"/>
        </w:rPr>
        <w:t>Van:</w:t>
      </w:r>
      <w:r w:rsidRPr="00EA0AA0">
        <w:rPr>
          <w:sz w:val="22"/>
          <w:szCs w:val="22"/>
        </w:rPr>
        <w:t xml:space="preserve"> Poel van der L. </w:t>
      </w:r>
      <w:r w:rsidRPr="00EA0AA0">
        <w:rPr>
          <w:sz w:val="22"/>
          <w:szCs w:val="22"/>
        </w:rPr>
        <w:br/>
      </w:r>
      <w:r w:rsidRPr="00EA0AA0">
        <w:rPr>
          <w:b/>
          <w:bCs/>
          <w:sz w:val="22"/>
          <w:szCs w:val="22"/>
        </w:rPr>
        <w:t>Verzonden:</w:t>
      </w:r>
      <w:r w:rsidRPr="00EA0AA0">
        <w:rPr>
          <w:sz w:val="22"/>
          <w:szCs w:val="22"/>
        </w:rPr>
        <w:t xml:space="preserve"> dinsdag 31 mei 2016 16:23</w:t>
      </w:r>
      <w:r w:rsidRPr="00EA0AA0">
        <w:rPr>
          <w:sz w:val="22"/>
          <w:szCs w:val="22"/>
        </w:rPr>
        <w:br/>
      </w:r>
      <w:r w:rsidRPr="00EA0AA0">
        <w:rPr>
          <w:b/>
          <w:bCs/>
          <w:sz w:val="22"/>
          <w:szCs w:val="22"/>
        </w:rPr>
        <w:t>Aan:</w:t>
      </w:r>
      <w:r w:rsidRPr="00EA0AA0">
        <w:rPr>
          <w:sz w:val="22"/>
          <w:szCs w:val="22"/>
        </w:rPr>
        <w:t xml:space="preserve"> Teunissen Ton</w:t>
      </w:r>
      <w:r w:rsidRPr="00EA0AA0">
        <w:rPr>
          <w:sz w:val="22"/>
          <w:szCs w:val="22"/>
        </w:rPr>
        <w:br/>
      </w:r>
      <w:r w:rsidRPr="00EA0AA0">
        <w:rPr>
          <w:b/>
          <w:bCs/>
          <w:sz w:val="22"/>
          <w:szCs w:val="22"/>
        </w:rPr>
        <w:t>Onderwerp:</w:t>
      </w:r>
      <w:r w:rsidRPr="00EA0AA0">
        <w:rPr>
          <w:sz w:val="22"/>
          <w:szCs w:val="22"/>
        </w:rPr>
        <w:t xml:space="preserve"> commissie VWS </w:t>
      </w:r>
      <w:proofErr w:type="spellStart"/>
      <w:r w:rsidRPr="00EA0AA0">
        <w:rPr>
          <w:sz w:val="22"/>
          <w:szCs w:val="22"/>
        </w:rPr>
        <w:t>tbv</w:t>
      </w:r>
      <w:proofErr w:type="spellEnd"/>
      <w:r w:rsidRPr="00EA0AA0">
        <w:rPr>
          <w:sz w:val="22"/>
          <w:szCs w:val="22"/>
        </w:rPr>
        <w:t xml:space="preserve"> de procedurevergadering van woensdagochtend 1 juni</w:t>
      </w:r>
    </w:p>
    <w:p w:rsidRPr="00EA0AA0" w:rsidR="00EA0AA0" w:rsidP="00EA0AA0" w:rsidRDefault="00EA0AA0">
      <w:pPr>
        <w:rPr>
          <w:sz w:val="22"/>
          <w:szCs w:val="22"/>
        </w:rPr>
      </w:pPr>
    </w:p>
    <w:p w:rsidRPr="00EA0AA0" w:rsidR="00EA0AA0" w:rsidP="00EA0AA0" w:rsidRDefault="00EA0AA0">
      <w:pPr>
        <w:rPr>
          <w:sz w:val="22"/>
          <w:szCs w:val="22"/>
        </w:rPr>
      </w:pPr>
      <w:r w:rsidRPr="00EA0AA0">
        <w:rPr>
          <w:sz w:val="22"/>
          <w:szCs w:val="22"/>
        </w:rPr>
        <w:t>Geachte heer Teunissen,</w:t>
      </w:r>
      <w:r w:rsidRPr="00EA0AA0">
        <w:rPr>
          <w:sz w:val="22"/>
          <w:szCs w:val="22"/>
        </w:rPr>
        <w:br/>
      </w:r>
      <w:r w:rsidRPr="00EA0AA0">
        <w:rPr>
          <w:sz w:val="22"/>
          <w:szCs w:val="22"/>
        </w:rPr>
        <w:br/>
        <w:t xml:space="preserve">Zou u </w:t>
      </w:r>
      <w:proofErr w:type="spellStart"/>
      <w:r w:rsidRPr="00EA0AA0">
        <w:rPr>
          <w:sz w:val="22"/>
          <w:szCs w:val="22"/>
        </w:rPr>
        <w:t>svp</w:t>
      </w:r>
      <w:proofErr w:type="spellEnd"/>
      <w:r w:rsidRPr="00EA0AA0">
        <w:rPr>
          <w:sz w:val="22"/>
          <w:szCs w:val="22"/>
        </w:rPr>
        <w:t xml:space="preserve"> onderstaand bericht kunnen doorsturen naar de commissie VWS </w:t>
      </w:r>
      <w:proofErr w:type="spellStart"/>
      <w:r w:rsidRPr="00EA0AA0">
        <w:rPr>
          <w:sz w:val="22"/>
          <w:szCs w:val="22"/>
        </w:rPr>
        <w:t>tbv</w:t>
      </w:r>
      <w:proofErr w:type="spellEnd"/>
      <w:r w:rsidRPr="00EA0AA0">
        <w:rPr>
          <w:sz w:val="22"/>
          <w:szCs w:val="22"/>
        </w:rPr>
        <w:t xml:space="preserve"> de procedurevergadering van woensdagochtend 1 juni?</w:t>
      </w:r>
      <w:r w:rsidRPr="00EA0AA0">
        <w:rPr>
          <w:sz w:val="22"/>
          <w:szCs w:val="22"/>
        </w:rPr>
        <w:br/>
      </w:r>
      <w:r w:rsidRPr="00EA0AA0">
        <w:rPr>
          <w:sz w:val="22"/>
          <w:szCs w:val="22"/>
        </w:rPr>
        <w:br/>
        <w:t>Alvast hartelijk dank.</w:t>
      </w:r>
      <w:r w:rsidRPr="00EA0AA0">
        <w:rPr>
          <w:sz w:val="22"/>
          <w:szCs w:val="22"/>
        </w:rPr>
        <w:br/>
      </w:r>
      <w:r w:rsidRPr="00EA0AA0">
        <w:rPr>
          <w:sz w:val="22"/>
          <w:szCs w:val="22"/>
        </w:rPr>
        <w:br/>
        <w:t xml:space="preserve">Met vriendelijke groet, </w:t>
      </w:r>
    </w:p>
    <w:p w:rsidRPr="00EA0AA0" w:rsidR="00EA0AA0" w:rsidP="00EA0AA0" w:rsidRDefault="00EA0AA0">
      <w:pPr>
        <w:rPr>
          <w:sz w:val="22"/>
          <w:szCs w:val="22"/>
        </w:rPr>
      </w:pPr>
      <w:r w:rsidRPr="00EA0AA0">
        <w:rPr>
          <w:sz w:val="22"/>
          <w:szCs w:val="22"/>
        </w:rPr>
        <w:t xml:space="preserve">L.A.C. (Laurens) van der Poel, MSc </w:t>
      </w:r>
    </w:p>
    <w:p w:rsidR="00EA0AA0" w:rsidP="00EA0AA0" w:rsidRDefault="00EA0AA0">
      <w:pPr>
        <w:pBdr>
          <w:bottom w:val="single" w:color="auto" w:sz="6" w:space="1"/>
        </w:pBdr>
        <w:rPr>
          <w:sz w:val="22"/>
          <w:szCs w:val="22"/>
        </w:rPr>
      </w:pPr>
      <w:r w:rsidRPr="00EA0AA0">
        <w:rPr>
          <w:b/>
          <w:bCs/>
          <w:sz w:val="22"/>
          <w:szCs w:val="22"/>
        </w:rPr>
        <w:t>Medewerker Erik Ziengs</w:t>
      </w:r>
      <w:r w:rsidRPr="00EA0AA0">
        <w:rPr>
          <w:b/>
          <w:bCs/>
          <w:sz w:val="22"/>
          <w:szCs w:val="22"/>
        </w:rPr>
        <w:br/>
      </w:r>
      <w:r w:rsidRPr="00EA0AA0">
        <w:rPr>
          <w:sz w:val="22"/>
          <w:szCs w:val="22"/>
        </w:rPr>
        <w:t>VVD-fractie Tweede Kamer der Staten-Generaal</w:t>
      </w:r>
    </w:p>
    <w:p w:rsidR="00EA0AA0" w:rsidP="00EA0AA0" w:rsidRDefault="00EA0AA0">
      <w:pPr>
        <w:pBdr>
          <w:bottom w:val="single" w:color="auto" w:sz="6" w:space="1"/>
        </w:pBdr>
        <w:rPr>
          <w:sz w:val="22"/>
          <w:szCs w:val="22"/>
        </w:rPr>
      </w:pPr>
    </w:p>
    <w:p w:rsidRPr="00EA0AA0" w:rsidR="00EA0AA0" w:rsidP="00EA0AA0" w:rsidRDefault="00EA0AA0">
      <w:pPr>
        <w:pBdr>
          <w:bottom w:val="single" w:color="auto" w:sz="6" w:space="1"/>
        </w:pBdr>
        <w:rPr>
          <w:sz w:val="22"/>
          <w:szCs w:val="22"/>
        </w:rPr>
      </w:pPr>
    </w:p>
    <w:p w:rsidRPr="00EA0AA0" w:rsidR="00EA0AA0" w:rsidP="00EA0AA0" w:rsidRDefault="00EA0AA0">
      <w:pPr>
        <w:rPr>
          <w:sz w:val="22"/>
          <w:szCs w:val="22"/>
        </w:rPr>
      </w:pPr>
    </w:p>
    <w:p w:rsidRPr="00EA0AA0" w:rsidR="00EA0AA0" w:rsidP="00EA0AA0" w:rsidRDefault="00EA0AA0">
      <w:pPr>
        <w:rPr>
          <w:sz w:val="22"/>
          <w:szCs w:val="22"/>
        </w:rPr>
      </w:pPr>
      <w:r w:rsidRPr="00EA0AA0">
        <w:rPr>
          <w:sz w:val="22"/>
          <w:szCs w:val="22"/>
        </w:rPr>
        <w:t xml:space="preserve">Geachte commissieleden, </w:t>
      </w:r>
    </w:p>
    <w:p w:rsidRPr="00EA0AA0" w:rsidR="00EA0AA0" w:rsidP="00EA0AA0" w:rsidRDefault="00EA0AA0">
      <w:pPr>
        <w:rPr>
          <w:sz w:val="22"/>
          <w:szCs w:val="22"/>
        </w:rPr>
      </w:pPr>
    </w:p>
    <w:p w:rsidRPr="00EA0AA0" w:rsidR="00EA0AA0" w:rsidP="00EA0AA0" w:rsidRDefault="00EA0AA0">
      <w:pPr>
        <w:rPr>
          <w:sz w:val="22"/>
          <w:szCs w:val="22"/>
        </w:rPr>
      </w:pPr>
      <w:r w:rsidRPr="00EA0AA0">
        <w:rPr>
          <w:sz w:val="22"/>
          <w:szCs w:val="22"/>
        </w:rPr>
        <w:t xml:space="preserve">Onlangs heb ik in de procedurevergadering samen met collega Wolbert een bijzondere procedure aangekondigd naar aanleiding van het advies van de Gezondheidsraad en de publicatie van de nieuwe Schijf van Vijf. Na overleg met Agnes Wolbert hebben we besloten het signaal van de commissie te volgen en een rondetafelgesprek te agenderen, zodat iedere partij een voorstel kan doen voor deelnemers en onderwerpen. </w:t>
      </w:r>
      <w:r w:rsidRPr="00EA0AA0">
        <w:rPr>
          <w:sz w:val="22"/>
          <w:szCs w:val="22"/>
        </w:rPr>
        <w:br/>
      </w:r>
      <w:r w:rsidRPr="00EA0AA0">
        <w:rPr>
          <w:sz w:val="22"/>
          <w:szCs w:val="22"/>
        </w:rPr>
        <w:br/>
        <w:t>Doel van het rondetafelgesprek is om met onafhankelijke deskundigen te spreken over voedingsadviezen in zijn algemeenheid en meer specifiek de adviezen in de nieuwe Schijf van Vijf.</w:t>
      </w:r>
    </w:p>
    <w:p w:rsidRPr="00EA0AA0" w:rsidR="00EA0AA0" w:rsidP="00EA0AA0" w:rsidRDefault="00EA0AA0">
      <w:pPr>
        <w:rPr>
          <w:sz w:val="22"/>
          <w:szCs w:val="22"/>
        </w:rPr>
      </w:pPr>
      <w:r w:rsidRPr="00EA0AA0">
        <w:rPr>
          <w:sz w:val="22"/>
          <w:szCs w:val="22"/>
        </w:rPr>
        <w:t xml:space="preserve">Gevraagd wordt om een </w:t>
      </w:r>
      <w:proofErr w:type="spellStart"/>
      <w:r w:rsidRPr="00EA0AA0">
        <w:rPr>
          <w:sz w:val="22"/>
          <w:szCs w:val="22"/>
        </w:rPr>
        <w:t>position</w:t>
      </w:r>
      <w:proofErr w:type="spellEnd"/>
      <w:r w:rsidRPr="00EA0AA0">
        <w:rPr>
          <w:sz w:val="22"/>
          <w:szCs w:val="22"/>
        </w:rPr>
        <w:t xml:space="preserve"> paper vooraf, met een reactie op de vraag welke uitdagingen zij zien met betrekking tot de hedendaagse inzichten voor wat betreft voeding en het informeren van mensen. </w:t>
      </w:r>
    </w:p>
    <w:p w:rsidRPr="00EA0AA0" w:rsidR="00EA0AA0" w:rsidP="00EA0AA0" w:rsidRDefault="00EA0AA0">
      <w:pPr>
        <w:rPr>
          <w:sz w:val="22"/>
          <w:szCs w:val="22"/>
        </w:rPr>
      </w:pPr>
    </w:p>
    <w:p w:rsidRPr="00EA0AA0" w:rsidR="00EA0AA0" w:rsidP="00EA0AA0" w:rsidRDefault="00EA0AA0">
      <w:pPr>
        <w:rPr>
          <w:sz w:val="22"/>
          <w:szCs w:val="22"/>
        </w:rPr>
      </w:pPr>
      <w:r w:rsidRPr="00EA0AA0">
        <w:rPr>
          <w:sz w:val="22"/>
          <w:szCs w:val="22"/>
        </w:rPr>
        <w:t xml:space="preserve">Ik stel voor om drie blokken – in willekeurige volgorde opgenomen - te organiseren, zodat we mensen met verschillende expertises kunnen horen. </w:t>
      </w:r>
    </w:p>
    <w:p w:rsidRPr="00EA0AA0" w:rsidR="00EA0AA0" w:rsidP="00EA0AA0" w:rsidRDefault="00EA0AA0">
      <w:pPr>
        <w:rPr>
          <w:sz w:val="22"/>
          <w:szCs w:val="22"/>
        </w:rPr>
      </w:pPr>
    </w:p>
    <w:p w:rsidRPr="00EA0AA0" w:rsidR="00EA0AA0" w:rsidP="00EA0AA0" w:rsidRDefault="00EA0AA0">
      <w:pPr>
        <w:rPr>
          <w:sz w:val="22"/>
          <w:szCs w:val="22"/>
        </w:rPr>
      </w:pPr>
      <w:r w:rsidRPr="00EA0AA0">
        <w:rPr>
          <w:sz w:val="22"/>
          <w:szCs w:val="22"/>
        </w:rPr>
        <w:t>Groep 1: Bestanddelen in voedingsmiddelen en effect op volksgezondheid</w:t>
      </w:r>
    </w:p>
    <w:p w:rsidRPr="00EA0AA0" w:rsidR="00EA0AA0" w:rsidP="00EA0AA0" w:rsidRDefault="00EA0AA0">
      <w:pPr>
        <w:rPr>
          <w:sz w:val="22"/>
          <w:szCs w:val="22"/>
        </w:rPr>
      </w:pPr>
      <w:r w:rsidRPr="00EA0AA0">
        <w:rPr>
          <w:sz w:val="22"/>
          <w:szCs w:val="22"/>
        </w:rPr>
        <w:t xml:space="preserve">Groep 2: Innovatie en voeding </w:t>
      </w:r>
    </w:p>
    <w:p w:rsidRPr="00EA0AA0" w:rsidR="00EA0AA0" w:rsidP="00EA0AA0" w:rsidRDefault="00EA0AA0">
      <w:pPr>
        <w:rPr>
          <w:sz w:val="22"/>
          <w:szCs w:val="22"/>
        </w:rPr>
      </w:pPr>
      <w:r w:rsidRPr="00EA0AA0">
        <w:rPr>
          <w:sz w:val="22"/>
          <w:szCs w:val="22"/>
        </w:rPr>
        <w:t xml:space="preserve">Groep 3: </w:t>
      </w:r>
      <w:proofErr w:type="spellStart"/>
      <w:r w:rsidRPr="00EA0AA0">
        <w:rPr>
          <w:sz w:val="22"/>
          <w:szCs w:val="22"/>
        </w:rPr>
        <w:t>Sociaal-psychologische</w:t>
      </w:r>
      <w:proofErr w:type="spellEnd"/>
      <w:r w:rsidRPr="00EA0AA0">
        <w:rPr>
          <w:sz w:val="22"/>
          <w:szCs w:val="22"/>
        </w:rPr>
        <w:t xml:space="preserve"> aspecten van de voedingskeuze </w:t>
      </w:r>
    </w:p>
    <w:p w:rsidR="00EA0AA0" w:rsidP="00EA0AA0" w:rsidRDefault="00EA0AA0">
      <w:pPr>
        <w:rPr>
          <w:sz w:val="22"/>
          <w:szCs w:val="22"/>
        </w:rPr>
      </w:pPr>
    </w:p>
    <w:p w:rsidR="00EA0AA0" w:rsidP="00EA0AA0" w:rsidRDefault="00EA0AA0">
      <w:pPr>
        <w:rPr>
          <w:sz w:val="22"/>
          <w:szCs w:val="22"/>
        </w:rPr>
      </w:pPr>
    </w:p>
    <w:p w:rsidRPr="00EA0AA0" w:rsidR="00EA0AA0" w:rsidP="00EA0AA0" w:rsidRDefault="00EA0AA0">
      <w:pPr>
        <w:rPr>
          <w:sz w:val="22"/>
          <w:szCs w:val="22"/>
        </w:rPr>
      </w:pPr>
      <w:r w:rsidRPr="00EA0AA0">
        <w:rPr>
          <w:sz w:val="22"/>
          <w:szCs w:val="22"/>
        </w:rPr>
        <w:t>Uiteraard zijn we bereid om een en ander nog toe te lichten tijdens de PV morgenochtend. We vernemen dan graag ook jullie reactie.</w:t>
      </w:r>
    </w:p>
    <w:p w:rsidRPr="00EA0AA0" w:rsidR="00EA0AA0" w:rsidP="00EA0AA0" w:rsidRDefault="00EA0AA0">
      <w:pPr>
        <w:rPr>
          <w:sz w:val="22"/>
          <w:szCs w:val="22"/>
        </w:rPr>
      </w:pPr>
    </w:p>
    <w:p w:rsidRPr="00EA0AA0" w:rsidR="00EA0AA0" w:rsidP="00EA0AA0" w:rsidRDefault="00EA0AA0">
      <w:pPr>
        <w:rPr>
          <w:sz w:val="22"/>
          <w:szCs w:val="22"/>
        </w:rPr>
      </w:pPr>
      <w:r w:rsidRPr="00EA0AA0">
        <w:rPr>
          <w:sz w:val="22"/>
          <w:szCs w:val="22"/>
        </w:rPr>
        <w:t xml:space="preserve">Vriendelijke groet, </w:t>
      </w:r>
    </w:p>
    <w:p w:rsidRPr="00EA0AA0" w:rsidR="00EA0AA0" w:rsidP="00EA0AA0" w:rsidRDefault="00EA0AA0">
      <w:pPr>
        <w:rPr>
          <w:sz w:val="22"/>
          <w:szCs w:val="22"/>
        </w:rPr>
      </w:pPr>
    </w:p>
    <w:p w:rsidRPr="00EA0AA0" w:rsidR="00EA0AA0" w:rsidP="00EA0AA0" w:rsidRDefault="00EA0AA0">
      <w:pPr>
        <w:rPr>
          <w:sz w:val="22"/>
          <w:szCs w:val="22"/>
        </w:rPr>
      </w:pPr>
      <w:r w:rsidRPr="00EA0AA0">
        <w:rPr>
          <w:sz w:val="22"/>
          <w:szCs w:val="22"/>
        </w:rPr>
        <w:t xml:space="preserve">Erik Ziengs </w:t>
      </w:r>
    </w:p>
    <w:p w:rsidRPr="00EA0AA0" w:rsidR="00EA0AA0" w:rsidP="00EA0AA0" w:rsidRDefault="00EA0AA0">
      <w:pPr>
        <w:rPr>
          <w:sz w:val="22"/>
          <w:szCs w:val="22"/>
        </w:rPr>
      </w:pPr>
    </w:p>
    <w:p w:rsidRPr="00EA0AA0" w:rsidR="00EA0AA0" w:rsidP="00EA0AA0" w:rsidRDefault="00EA0AA0">
      <w:pPr>
        <w:rPr>
          <w:sz w:val="22"/>
          <w:szCs w:val="22"/>
        </w:rPr>
      </w:pPr>
    </w:p>
    <w:sectPr w:rsidRPr="00EA0AA0" w:rsidR="00EA0A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A4503"/>
    <w:multiLevelType w:val="hybridMultilevel"/>
    <w:tmpl w:val="5240B468"/>
    <w:lvl w:ilvl="0" w:tplc="81EE295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A0"/>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0AA0"/>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A0AA0"/>
    <w:rPr>
      <w:color w:val="0000FF" w:themeColor="hyperlink"/>
      <w:u w:val="single"/>
    </w:rPr>
  </w:style>
  <w:style w:type="paragraph" w:styleId="Ballontekst">
    <w:name w:val="Balloon Text"/>
    <w:basedOn w:val="Standaard"/>
    <w:link w:val="BallontekstChar"/>
    <w:rsid w:val="00EA0AA0"/>
    <w:rPr>
      <w:rFonts w:ascii="Tahoma" w:hAnsi="Tahoma" w:cs="Tahoma"/>
      <w:sz w:val="16"/>
      <w:szCs w:val="16"/>
    </w:rPr>
  </w:style>
  <w:style w:type="character" w:customStyle="1" w:styleId="BallontekstChar">
    <w:name w:val="Ballontekst Char"/>
    <w:basedOn w:val="Standaardalinea-lettertype"/>
    <w:link w:val="Ballontekst"/>
    <w:rsid w:val="00EA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A0AA0"/>
    <w:rPr>
      <w:color w:val="0000FF" w:themeColor="hyperlink"/>
      <w:u w:val="single"/>
    </w:rPr>
  </w:style>
  <w:style w:type="paragraph" w:styleId="Ballontekst">
    <w:name w:val="Balloon Text"/>
    <w:basedOn w:val="Standaard"/>
    <w:link w:val="BallontekstChar"/>
    <w:rsid w:val="00EA0AA0"/>
    <w:rPr>
      <w:rFonts w:ascii="Tahoma" w:hAnsi="Tahoma" w:cs="Tahoma"/>
      <w:sz w:val="16"/>
      <w:szCs w:val="16"/>
    </w:rPr>
  </w:style>
  <w:style w:type="character" w:customStyle="1" w:styleId="BallontekstChar">
    <w:name w:val="Ballontekst Char"/>
    <w:basedOn w:val="Standaardalinea-lettertype"/>
    <w:link w:val="Ballontekst"/>
    <w:rsid w:val="00EA0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04436">
      <w:bodyDiv w:val="1"/>
      <w:marLeft w:val="0"/>
      <w:marRight w:val="0"/>
      <w:marTop w:val="0"/>
      <w:marBottom w:val="0"/>
      <w:divBdr>
        <w:top w:val="none" w:sz="0" w:space="0" w:color="auto"/>
        <w:left w:val="none" w:sz="0" w:space="0" w:color="auto"/>
        <w:bottom w:val="none" w:sz="0" w:space="0" w:color="auto"/>
        <w:right w:val="none" w:sz="0" w:space="0" w:color="auto"/>
      </w:divBdr>
    </w:div>
    <w:div w:id="20265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1545</ap:Characters>
  <ap:DocSecurity>0</ap:DocSecurity>
  <ap:Lines>12</ap:Lines>
  <ap:Paragraphs>3</ap:Paragraphs>
  <ap:ScaleCrop>false</ap:ScaleCrop>
  <ap:LinksUpToDate>false</ap:LinksUpToDate>
  <ap:CharactersWithSpaces>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2016-05-31T14:49:00.0000000Z</lastPrinted>
  <dcterms:created xsi:type="dcterms:W3CDTF">2016-05-31T14:44:00.0000000Z</dcterms:created>
  <dcterms:modified xsi:type="dcterms:W3CDTF">2016-05-31T14:49:00.0000000Z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0x0101007A475ED0F673FC4B9E7A93C3BCBA9364</vt:lpwstr>
  </property>
</Properties>
</file>