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</w:t>
      </w:r>
      <w:r w:rsidR="00A3680C">
        <w:t>eachte voorzitter</w:t>
      </w:r>
      <w:r>
        <w:t>,</w:t>
      </w:r>
    </w:p>
    <w:p w:rsidR="00A3680C" w:rsidP="00A3680C" w:rsidRDefault="00A3680C">
      <w:pPr>
        <w:rPr>
          <w:lang w:eastAsia="zh-CN" w:bidi="hi-IN"/>
        </w:rPr>
      </w:pPr>
    </w:p>
    <w:p w:rsidRPr="00AD68E8" w:rsidR="00A3680C" w:rsidP="00A3680C" w:rsidRDefault="00A3680C">
      <w:pPr>
        <w:rPr>
          <w:szCs w:val="18"/>
        </w:rPr>
      </w:pPr>
      <w:r w:rsidRPr="00AD68E8">
        <w:rPr>
          <w:szCs w:val="18"/>
        </w:rPr>
        <w:t xml:space="preserve">Bijgaand treft u aan </w:t>
      </w:r>
      <w:r>
        <w:rPr>
          <w:szCs w:val="18"/>
        </w:rPr>
        <w:t xml:space="preserve">de Nota naar aanleiding van het Verslag en een Nota van Wijziging ten behoeve van het wetsvoorstel </w:t>
      </w:r>
      <w:r>
        <w:t>Wet implementatie verordening en richtlijn marktmisbruik</w:t>
      </w:r>
      <w:r w:rsidRPr="00AD68E8">
        <w:rPr>
          <w:szCs w:val="18"/>
        </w:rPr>
        <w:t xml:space="preserve"> </w:t>
      </w:r>
      <w:r>
        <w:rPr>
          <w:szCs w:val="18"/>
        </w:rPr>
        <w:t xml:space="preserve">(Kamerstukken </w:t>
      </w:r>
      <w:r w:rsidR="00114576">
        <w:rPr>
          <w:szCs w:val="18"/>
        </w:rPr>
        <w:t xml:space="preserve">II </w:t>
      </w:r>
      <w:r>
        <w:rPr>
          <w:szCs w:val="18"/>
        </w:rPr>
        <w:t>2015/16, 34 455).</w:t>
      </w:r>
    </w:p>
    <w:p w:rsidRPr="00AD68E8" w:rsidR="00A3680C" w:rsidP="00A3680C" w:rsidRDefault="00A3680C">
      <w:pPr>
        <w:rPr>
          <w:szCs w:val="18"/>
        </w:rPr>
      </w:pPr>
    </w:p>
    <w:p w:rsidRPr="00AD68E8" w:rsidR="00A3680C" w:rsidP="00A3680C" w:rsidRDefault="00A3680C">
      <w:pPr>
        <w:spacing w:before="240" w:after="120" w:line="260" w:lineRule="exact"/>
        <w:rPr>
          <w:szCs w:val="18"/>
        </w:rPr>
      </w:pPr>
      <w:r w:rsidRPr="00AD68E8">
        <w:rPr>
          <w:szCs w:val="18"/>
        </w:rPr>
        <w:t>Hoogachtend,</w:t>
      </w:r>
    </w:p>
    <w:p w:rsidRPr="00AD68E8" w:rsidR="00A3680C" w:rsidP="00A3680C" w:rsidRDefault="00A3680C">
      <w:pPr>
        <w:rPr>
          <w:szCs w:val="18"/>
        </w:rPr>
      </w:pPr>
      <w:r w:rsidRPr="00AD68E8">
        <w:rPr>
          <w:szCs w:val="18"/>
        </w:rPr>
        <w:t>de minister van Financiën</w:t>
      </w:r>
      <w:r>
        <w:rPr>
          <w:szCs w:val="18"/>
        </w:rPr>
        <w:t>,</w:t>
      </w:r>
    </w:p>
    <w:p w:rsidRPr="00AD68E8" w:rsidR="00A3680C" w:rsidP="00A3680C" w:rsidRDefault="00A3680C">
      <w:pPr>
        <w:rPr>
          <w:szCs w:val="18"/>
        </w:rPr>
      </w:pPr>
    </w:p>
    <w:p w:rsidRPr="00AD68E8" w:rsidR="00A3680C" w:rsidP="00A3680C" w:rsidRDefault="00A3680C">
      <w:pPr>
        <w:rPr>
          <w:szCs w:val="18"/>
        </w:rPr>
      </w:pPr>
    </w:p>
    <w:p w:rsidR="00A3680C" w:rsidP="00A3680C" w:rsidRDefault="00A3680C">
      <w:pPr>
        <w:rPr>
          <w:szCs w:val="18"/>
        </w:rPr>
      </w:pPr>
    </w:p>
    <w:p w:rsidR="00A3680C" w:rsidP="00A3680C" w:rsidRDefault="00A3680C">
      <w:pPr>
        <w:rPr>
          <w:szCs w:val="18"/>
        </w:rPr>
      </w:pPr>
    </w:p>
    <w:p w:rsidR="00A3680C" w:rsidP="00A3680C" w:rsidRDefault="00A3680C">
      <w:pPr>
        <w:rPr>
          <w:szCs w:val="18"/>
        </w:rPr>
      </w:pPr>
    </w:p>
    <w:p w:rsidRPr="00AD68E8" w:rsidR="00A3680C" w:rsidP="00A3680C" w:rsidRDefault="00A3680C">
      <w:pPr>
        <w:rPr>
          <w:szCs w:val="18"/>
        </w:rPr>
      </w:pPr>
    </w:p>
    <w:p w:rsidRPr="00AD68E8" w:rsidR="00A3680C" w:rsidP="00A3680C" w:rsidRDefault="00A3680C">
      <w:pPr>
        <w:rPr>
          <w:szCs w:val="18"/>
        </w:rPr>
      </w:pPr>
      <w:r w:rsidRPr="00AD68E8">
        <w:rPr>
          <w:szCs w:val="18"/>
        </w:rPr>
        <w:t>J.R.V.A. Dijsselbloem</w:t>
      </w:r>
    </w:p>
    <w:sectPr w:rsidRPr="00AD68E8" w:rsidR="00A3680C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83" w:rsidRDefault="009A2E83">
      <w:pPr>
        <w:spacing w:line="240" w:lineRule="auto"/>
      </w:pPr>
      <w:r>
        <w:separator/>
      </w:r>
    </w:p>
  </w:endnote>
  <w:endnote w:type="continuationSeparator" w:id="0">
    <w:p w:rsidR="009A2E83" w:rsidRDefault="009A2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123014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123014">
              <w:rPr>
                <w:noProof/>
              </w:rPr>
              <w:t>1</w:t>
            </w:r>
          </w:fldSimple>
        </w:p>
      </w:tc>
    </w:tr>
  </w:tbl>
  <w:p w:rsidR="00FD21B8" w:rsidRDefault="00547312">
    <w:pPr>
      <w:pStyle w:val="Huisstijl-Rubricering"/>
    </w:pPr>
    <w:r>
      <w:fldChar w:fldCharType="begin"/>
    </w:r>
    <w:r w:rsidR="00E01F52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54731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01F52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123014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123014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83" w:rsidRDefault="009A2E83">
      <w:pPr>
        <w:spacing w:line="240" w:lineRule="auto"/>
      </w:pPr>
      <w:r>
        <w:separator/>
      </w:r>
    </w:p>
  </w:footnote>
  <w:footnote w:type="continuationSeparator" w:id="0">
    <w:p w:rsidR="009A2E83" w:rsidRDefault="009A2E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Financiële Markten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547312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123014">
        <w:t>2016-0000085576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Financiële Markten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54731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123014">
        <w:t>2016-0000085576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54731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01F52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A3680C" w:rsidP="00A3680C">
    <w:pPr>
      <w:pStyle w:val="Huisstijl-Referentiegegevens"/>
      <w:framePr w:w="2104" w:h="5296" w:hRule="exact" w:wrap="around" w:vAnchor="page" w:hAnchor="page" w:x="9317" w:y="3023"/>
      <w:numPr>
        <w:ilvl w:val="0"/>
        <w:numId w:val="14"/>
      </w:numPr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ind w:left="142" w:hanging="142"/>
    </w:pPr>
    <w:r>
      <w:t>Nota naar aanleiding van het Verslag</w:t>
    </w:r>
  </w:p>
  <w:p w:rsidR="00A3680C" w:rsidRDefault="00A3680C" w:rsidP="00A3680C">
    <w:pPr>
      <w:pStyle w:val="Huisstijl-Referentiegegevens"/>
      <w:framePr w:w="2104" w:h="5296" w:hRule="exact" w:wrap="around" w:vAnchor="page" w:hAnchor="page" w:x="9317" w:y="3023"/>
      <w:numPr>
        <w:ilvl w:val="0"/>
        <w:numId w:val="14"/>
      </w:numPr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ind w:left="142" w:hanging="142"/>
    </w:pPr>
    <w:r>
      <w:t>Nota van Wijziging</w:t>
    </w:r>
  </w:p>
  <w:p w:rsidR="00A3680C" w:rsidRDefault="00A3680C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FD21B8" w:rsidRDefault="00547312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547312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01F52">
            <w:instrText xml:space="preserve"> DOCPROPERTY  Rubricering  \* MERGEFORMAT </w:instrText>
          </w:r>
          <w:r>
            <w:fldChar w:fldCharType="end"/>
          </w:r>
        </w:p>
        <w:p w:rsidR="00FD21B8" w:rsidRDefault="0054731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fldSimple w:instr=" DOCPROPERTY  Aan  \* MERGEFORMAT ">
            <w:r w:rsidR="00123014">
              <w:t>Aan de Voorzitter van de Tweede Kamer der Staten Generaal</w:t>
            </w:r>
          </w:fldSimple>
        </w:p>
        <w:p w:rsidR="00A3680C" w:rsidRDefault="00A3680C" w:rsidP="00A3680C">
          <w:pPr>
            <w:pStyle w:val="Huisstijl-NAW"/>
          </w:pPr>
          <w:r>
            <w:t>Postbus 20018</w:t>
          </w:r>
        </w:p>
        <w:p w:rsidR="00A3680C" w:rsidRDefault="00A3680C" w:rsidP="00A3680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‘S-GRAVENHAGE</w:t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123014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24 juni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547312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123014">
              <w:t>Nota naar aanleiding van het Verslag en Nota van Wijziging ten behoeve van de Wet implementatie verordening en richtlijn marktmisbruik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DC7436"/>
    <w:multiLevelType w:val="hybridMultilevel"/>
    <w:tmpl w:val="05B8B72C"/>
    <w:lvl w:ilvl="0" w:tplc="9D34435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14576"/>
    <w:rsid w:val="00123014"/>
    <w:rsid w:val="00191478"/>
    <w:rsid w:val="00325E42"/>
    <w:rsid w:val="0040714C"/>
    <w:rsid w:val="004B3AB8"/>
    <w:rsid w:val="00547312"/>
    <w:rsid w:val="00561F2D"/>
    <w:rsid w:val="005D7103"/>
    <w:rsid w:val="00623000"/>
    <w:rsid w:val="006C6495"/>
    <w:rsid w:val="00911C9F"/>
    <w:rsid w:val="0094716C"/>
    <w:rsid w:val="00955F54"/>
    <w:rsid w:val="009A2297"/>
    <w:rsid w:val="009A2E83"/>
    <w:rsid w:val="009D7BC1"/>
    <w:rsid w:val="00A3680C"/>
    <w:rsid w:val="00AB3EF9"/>
    <w:rsid w:val="00AE70BA"/>
    <w:rsid w:val="00B96746"/>
    <w:rsid w:val="00BE3F1B"/>
    <w:rsid w:val="00C8655C"/>
    <w:rsid w:val="00C90F2C"/>
    <w:rsid w:val="00CE728B"/>
    <w:rsid w:val="00D67849"/>
    <w:rsid w:val="00E01F52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NAW">
    <w:name w:val="Huisstijl-NAW"/>
    <w:basedOn w:val="Standaard"/>
    <w:rsid w:val="00A3680C"/>
    <w:pPr>
      <w:adjustRightInd w:val="0"/>
    </w:pPr>
    <w:rPr>
      <w:rFonts w:cs="Verdana"/>
      <w:noProof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261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2016-06-24T14:09:00.0000000Z</dcterms:created>
  <dcterms:modified xsi:type="dcterms:W3CDTF">2016-06-24T14:09:00.0000000Z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naar aanleiding van het Verslag en Nota van Wijziging ten behoeve van de Wet implementatie verordening en richtlijn marktmisbruik</vt:lpwstr>
  </property>
  <property fmtid="{D5CDD505-2E9C-101B-9397-08002B2CF9AE}" pid="4" name="Datum">
    <vt:lpwstr>22 juni 2016</vt:lpwstr>
  </property>
  <property fmtid="{D5CDD505-2E9C-101B-9397-08002B2CF9AE}" pid="5" name="Kenmerk">
    <vt:lpwstr>2016-0000085576</vt:lpwstr>
  </property>
  <property fmtid="{D5CDD505-2E9C-101B-9397-08002B2CF9AE}" pid="6" name="UwKenmerk">
    <vt:lpwstr/>
  </property>
  <property fmtid="{D5CDD505-2E9C-101B-9397-08002B2CF9AE}" pid="7" name="Aan">
    <vt:lpwstr>Aan de Voorzitter van de Tweede Kamer der Staten Generaal</vt:lpwstr>
  </property>
  <property fmtid="{D5CDD505-2E9C-101B-9397-08002B2CF9AE}" pid="8" name="Rubricering">
    <vt:lpwstr/>
  </property>
  <property fmtid="{D5CDD505-2E9C-101B-9397-08002B2CF9AE}" pid="9" name="ContentTypeId">
    <vt:lpwstr>0x0101009EBD0FA98839954A974863694A35CF1D</vt:lpwstr>
  </property>
</Properties>
</file>