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CFD" w:rsidP="00456CFD" w:rsidRDefault="00456CFD">
      <w:pPr>
        <w:rPr>
          <w:b/>
          <w:bCs/>
          <w:sz w:val="22"/>
          <w:szCs w:val="22"/>
        </w:rPr>
      </w:pPr>
      <w:r>
        <w:rPr>
          <w:rFonts w:ascii="Verdana" w:hAnsi="Verdana"/>
          <w:b/>
          <w:bCs/>
          <w:color w:val="000080"/>
          <w:sz w:val="20"/>
          <w:szCs w:val="20"/>
        </w:rPr>
        <w:t>2016Z13885</w:t>
      </w:r>
      <w:r>
        <w:rPr>
          <w:rFonts w:ascii="Verdana" w:hAnsi="Verdana"/>
          <w:b/>
          <w:bCs/>
          <w:color w:val="000080"/>
          <w:sz w:val="20"/>
          <w:szCs w:val="20"/>
        </w:rPr>
        <w:t>/</w:t>
      </w:r>
      <w:bookmarkStart w:name="_GoBack" w:id="0"/>
      <w:bookmarkEnd w:id="0"/>
      <w:r>
        <w:rPr>
          <w:rFonts w:ascii="Verdana" w:hAnsi="Verdana"/>
          <w:b/>
          <w:bCs/>
          <w:color w:val="000080"/>
          <w:sz w:val="20"/>
          <w:szCs w:val="20"/>
        </w:rPr>
        <w:t>2016D28518</w:t>
      </w:r>
    </w:p>
    <w:p w:rsidR="00456CFD" w:rsidP="00456CFD" w:rsidRDefault="00456CFD">
      <w:pPr>
        <w:rPr>
          <w:b/>
          <w:bCs/>
          <w:sz w:val="22"/>
          <w:szCs w:val="22"/>
        </w:rPr>
      </w:pPr>
    </w:p>
    <w:p w:rsidR="00456CFD" w:rsidP="00456CFD" w:rsidRDefault="00456CFD">
      <w:pPr>
        <w:rPr>
          <w:b/>
          <w:bCs/>
          <w:sz w:val="22"/>
          <w:szCs w:val="22"/>
        </w:rPr>
      </w:pPr>
    </w:p>
    <w:p w:rsidRPr="00456CFD" w:rsidR="00456CFD" w:rsidP="00456CFD" w:rsidRDefault="00456CFD">
      <w:pPr>
        <w:rPr>
          <w:sz w:val="22"/>
          <w:szCs w:val="22"/>
        </w:rPr>
      </w:pPr>
      <w:r w:rsidRPr="00456CFD">
        <w:rPr>
          <w:b/>
          <w:bCs/>
          <w:sz w:val="22"/>
          <w:szCs w:val="22"/>
        </w:rPr>
        <w:t>Van:</w:t>
      </w:r>
      <w:r w:rsidRPr="00456CFD">
        <w:rPr>
          <w:sz w:val="22"/>
          <w:szCs w:val="22"/>
        </w:rPr>
        <w:t xml:space="preserve"> Poel van der L. </w:t>
      </w:r>
      <w:r w:rsidRPr="00456CFD">
        <w:rPr>
          <w:sz w:val="22"/>
          <w:szCs w:val="22"/>
        </w:rPr>
        <w:br/>
      </w:r>
      <w:r w:rsidRPr="00456CFD">
        <w:rPr>
          <w:b/>
          <w:bCs/>
          <w:sz w:val="22"/>
          <w:szCs w:val="22"/>
        </w:rPr>
        <w:t>Verzonden:</w:t>
      </w:r>
      <w:r w:rsidRPr="00456CFD">
        <w:rPr>
          <w:sz w:val="22"/>
          <w:szCs w:val="22"/>
        </w:rPr>
        <w:t xml:space="preserve"> dinsdag 5 juli 2016 9:43</w:t>
      </w:r>
      <w:r w:rsidRPr="00456CFD">
        <w:rPr>
          <w:sz w:val="22"/>
          <w:szCs w:val="22"/>
        </w:rPr>
        <w:br/>
      </w:r>
      <w:r w:rsidRPr="00456CFD">
        <w:rPr>
          <w:b/>
          <w:bCs/>
          <w:sz w:val="22"/>
          <w:szCs w:val="22"/>
        </w:rPr>
        <w:t>Aan:</w:t>
      </w:r>
      <w:r w:rsidRPr="00456CFD">
        <w:rPr>
          <w:sz w:val="22"/>
          <w:szCs w:val="22"/>
        </w:rPr>
        <w:t xml:space="preserve"> Commissie EZ</w:t>
      </w:r>
      <w:r w:rsidRPr="00456CFD">
        <w:rPr>
          <w:sz w:val="22"/>
          <w:szCs w:val="22"/>
        </w:rPr>
        <w:br/>
      </w:r>
      <w:r w:rsidRPr="00456CFD">
        <w:rPr>
          <w:b/>
          <w:bCs/>
          <w:sz w:val="22"/>
          <w:szCs w:val="22"/>
        </w:rPr>
        <w:t>CC:</w:t>
      </w:r>
      <w:r w:rsidRPr="00456CFD">
        <w:rPr>
          <w:sz w:val="22"/>
          <w:szCs w:val="22"/>
        </w:rPr>
        <w:t xml:space="preserve"> Poel van der L.</w:t>
      </w:r>
      <w:r w:rsidRPr="00456CFD">
        <w:rPr>
          <w:sz w:val="22"/>
          <w:szCs w:val="22"/>
        </w:rPr>
        <w:br/>
      </w:r>
      <w:r w:rsidRPr="00456CFD">
        <w:rPr>
          <w:b/>
          <w:bCs/>
          <w:sz w:val="22"/>
          <w:szCs w:val="22"/>
        </w:rPr>
        <w:t>Onderwerp:</w:t>
      </w:r>
      <w:r w:rsidRPr="00456CFD">
        <w:rPr>
          <w:sz w:val="22"/>
          <w:szCs w:val="22"/>
        </w:rPr>
        <w:t xml:space="preserve"> Rondvraagpunt PV EZ</w:t>
      </w:r>
    </w:p>
    <w:p w:rsidRPr="00456CFD" w:rsidR="00456CFD" w:rsidP="00456CFD" w:rsidRDefault="00456CFD">
      <w:pPr>
        <w:rPr>
          <w:rFonts w:eastAsia="Calibri"/>
          <w:sz w:val="22"/>
          <w:szCs w:val="22"/>
          <w:lang w:eastAsia="en-US"/>
        </w:rPr>
      </w:pPr>
    </w:p>
    <w:p w:rsidRPr="00456CFD" w:rsidR="00456CFD" w:rsidP="00456CFD" w:rsidRDefault="00456CFD">
      <w:pPr>
        <w:spacing w:before="100" w:beforeAutospacing="1" w:after="100" w:afterAutospacing="1"/>
        <w:rPr>
          <w:rFonts w:eastAsia="Calibri"/>
          <w:color w:val="000000"/>
          <w:sz w:val="22"/>
          <w:szCs w:val="22"/>
        </w:rPr>
      </w:pPr>
      <w:r w:rsidRPr="00456CFD">
        <w:rPr>
          <w:rFonts w:eastAsia="Calibri"/>
          <w:color w:val="000000"/>
          <w:sz w:val="22"/>
          <w:szCs w:val="22"/>
        </w:rPr>
        <w:t>Geachte griffie,</w:t>
      </w:r>
    </w:p>
    <w:p w:rsidRPr="00456CFD" w:rsidR="00456CFD" w:rsidP="00456CFD" w:rsidRDefault="00456CFD">
      <w:pPr>
        <w:spacing w:before="100" w:beforeAutospacing="1" w:after="100" w:afterAutospacing="1"/>
        <w:rPr>
          <w:rFonts w:eastAsia="Calibri"/>
          <w:sz w:val="22"/>
          <w:szCs w:val="22"/>
        </w:rPr>
      </w:pPr>
      <w:r w:rsidRPr="00456CFD">
        <w:rPr>
          <w:rFonts w:eastAsia="Calibri"/>
          <w:color w:val="000000"/>
          <w:sz w:val="22"/>
          <w:szCs w:val="22"/>
        </w:rPr>
        <w:t>Hiermee meld ik graag namens de heer Ziengs het volgende Rondvraagpunt aan voor de procedurevergadering van EZ d.d. 5 juli 2016:</w:t>
      </w:r>
      <w:r w:rsidRPr="00456CFD">
        <w:rPr>
          <w:rFonts w:eastAsia="Calibri"/>
          <w:color w:val="000000"/>
          <w:sz w:val="22"/>
          <w:szCs w:val="22"/>
        </w:rPr>
        <w:br/>
      </w:r>
      <w:r w:rsidRPr="00456CFD">
        <w:rPr>
          <w:rFonts w:eastAsia="Calibri"/>
          <w:color w:val="000000"/>
          <w:sz w:val="22"/>
          <w:szCs w:val="22"/>
        </w:rPr>
        <w:br/>
      </w:r>
      <w:r w:rsidRPr="00456CFD">
        <w:rPr>
          <w:rFonts w:eastAsia="Calibri"/>
          <w:b/>
          <w:bCs/>
          <w:color w:val="000000"/>
          <w:sz w:val="22"/>
          <w:szCs w:val="22"/>
        </w:rPr>
        <w:t xml:space="preserve">De heer Ziengs stelt voor om na het zomerreces voorafgaande aan het “debat over de uitvoering van moties over een marktconsultatie en openbaar aanbesteden” een </w:t>
      </w:r>
      <w:proofErr w:type="gramStart"/>
      <w:r w:rsidRPr="00456CFD">
        <w:rPr>
          <w:rFonts w:eastAsia="Calibri"/>
          <w:b/>
          <w:bCs/>
          <w:color w:val="000000"/>
          <w:sz w:val="22"/>
          <w:szCs w:val="22"/>
        </w:rPr>
        <w:t>openbare</w:t>
      </w:r>
      <w:proofErr w:type="gramEnd"/>
      <w:r w:rsidRPr="00456CFD">
        <w:rPr>
          <w:rFonts w:eastAsia="Calibri"/>
          <w:b/>
          <w:bCs/>
          <w:color w:val="000000"/>
          <w:sz w:val="22"/>
          <w:szCs w:val="22"/>
        </w:rPr>
        <w:t xml:space="preserve"> rondetafelgesprek te organiseren. De genodigden voor het rondetafelgesprek zullen alle belanghebbenden zijn: werknemers uit Heerlen, ondernemers en aanbestedingsexperts. Het doel van het rondetafelgesprek is om duidelijkheid te krijgen hoe het aanbestedingsproces precies gelopen is.</w:t>
      </w:r>
    </w:p>
    <w:p w:rsidRPr="00456CFD" w:rsidR="00456CFD" w:rsidP="00456CFD" w:rsidRDefault="00456CFD">
      <w:pPr>
        <w:spacing w:before="100" w:beforeAutospacing="1" w:after="100" w:afterAutospacing="1"/>
        <w:rPr>
          <w:rFonts w:eastAsia="Calibri"/>
          <w:sz w:val="22"/>
          <w:szCs w:val="22"/>
        </w:rPr>
      </w:pPr>
      <w:r w:rsidRPr="00456CFD">
        <w:rPr>
          <w:rFonts w:eastAsia="Calibri"/>
          <w:color w:val="000000"/>
          <w:sz w:val="22"/>
          <w:szCs w:val="22"/>
        </w:rPr>
        <w:t xml:space="preserve">Zou u de aanmelding van dit rondvraagpunt </w:t>
      </w:r>
      <w:proofErr w:type="spellStart"/>
      <w:r w:rsidRPr="00456CFD">
        <w:rPr>
          <w:rFonts w:eastAsia="Calibri"/>
          <w:color w:val="000000"/>
          <w:sz w:val="22"/>
          <w:szCs w:val="22"/>
        </w:rPr>
        <w:t>svp</w:t>
      </w:r>
      <w:proofErr w:type="spellEnd"/>
      <w:r w:rsidRPr="00456CFD">
        <w:rPr>
          <w:rFonts w:eastAsia="Calibri"/>
          <w:color w:val="000000"/>
          <w:sz w:val="22"/>
          <w:szCs w:val="22"/>
        </w:rPr>
        <w:t xml:space="preserve"> willen bevestigen?</w:t>
      </w:r>
      <w:r w:rsidRPr="00456CFD">
        <w:rPr>
          <w:rFonts w:eastAsia="Calibri"/>
          <w:color w:val="000000"/>
          <w:sz w:val="22"/>
          <w:szCs w:val="22"/>
        </w:rPr>
        <w:br/>
      </w:r>
      <w:r w:rsidRPr="00456CFD">
        <w:rPr>
          <w:rFonts w:eastAsia="Calibri"/>
          <w:color w:val="000000"/>
          <w:sz w:val="22"/>
          <w:szCs w:val="22"/>
        </w:rPr>
        <w:br/>
        <w:t>Alvast hartelijk dank.</w:t>
      </w:r>
    </w:p>
    <w:p w:rsidRPr="00456CFD" w:rsidR="00456CFD" w:rsidP="00456CFD" w:rsidRDefault="00456CFD">
      <w:pPr>
        <w:spacing w:before="100" w:beforeAutospacing="1" w:after="100" w:afterAutospacing="1"/>
        <w:rPr>
          <w:rFonts w:eastAsia="Calibri"/>
          <w:color w:val="1F497D"/>
          <w:sz w:val="22"/>
          <w:szCs w:val="22"/>
        </w:rPr>
      </w:pPr>
      <w:r w:rsidRPr="00456CFD">
        <w:rPr>
          <w:rFonts w:eastAsia="Calibri"/>
          <w:color w:val="000080"/>
          <w:sz w:val="22"/>
          <w:szCs w:val="22"/>
        </w:rPr>
        <w:t>Met vriendelijke groet,</w:t>
      </w:r>
      <w:r w:rsidRPr="00456CFD">
        <w:rPr>
          <w:rFonts w:eastAsia="Calibri"/>
          <w:color w:val="1F497D"/>
          <w:sz w:val="22"/>
          <w:szCs w:val="22"/>
        </w:rPr>
        <w:t xml:space="preserve"> </w:t>
      </w:r>
    </w:p>
    <w:p w:rsidRPr="00456CFD" w:rsidR="00456CFD" w:rsidP="00456CFD" w:rsidRDefault="00456CFD">
      <w:pPr>
        <w:spacing w:before="100" w:beforeAutospacing="1" w:after="100" w:afterAutospacing="1"/>
        <w:rPr>
          <w:rFonts w:eastAsia="Calibri"/>
          <w:color w:val="1F497D"/>
          <w:sz w:val="22"/>
          <w:szCs w:val="22"/>
        </w:rPr>
      </w:pPr>
      <w:r w:rsidRPr="00456CFD">
        <w:rPr>
          <w:rFonts w:eastAsia="Calibri"/>
          <w:color w:val="000080"/>
          <w:sz w:val="22"/>
          <w:szCs w:val="22"/>
        </w:rPr>
        <w:t>L.A.C. (Laurens) van der Poel, MSc</w:t>
      </w:r>
      <w:r w:rsidRPr="00456CFD">
        <w:rPr>
          <w:rFonts w:eastAsia="Calibri"/>
          <w:color w:val="1F497D"/>
          <w:sz w:val="22"/>
          <w:szCs w:val="22"/>
        </w:rPr>
        <w:t xml:space="preserve"> </w:t>
      </w:r>
    </w:p>
    <w:p w:rsidRPr="00456CFD" w:rsidR="00456CFD" w:rsidP="00456CFD" w:rsidRDefault="00456CFD">
      <w:pPr>
        <w:spacing w:before="100" w:beforeAutospacing="1" w:after="100" w:afterAutospacing="1"/>
        <w:rPr>
          <w:rFonts w:eastAsia="Calibri"/>
          <w:color w:val="1F497D"/>
          <w:sz w:val="22"/>
          <w:szCs w:val="22"/>
        </w:rPr>
      </w:pPr>
      <w:r w:rsidRPr="00456CFD">
        <w:rPr>
          <w:rFonts w:eastAsia="Calibri"/>
          <w:b/>
          <w:bCs/>
          <w:color w:val="000080"/>
          <w:sz w:val="22"/>
          <w:szCs w:val="22"/>
        </w:rPr>
        <w:t>Medewerker Erik Ziengs</w:t>
      </w:r>
      <w:r w:rsidRPr="00456CFD">
        <w:rPr>
          <w:rFonts w:eastAsia="Calibri"/>
          <w:b/>
          <w:bCs/>
          <w:color w:val="000080"/>
          <w:sz w:val="22"/>
          <w:szCs w:val="22"/>
        </w:rPr>
        <w:br/>
      </w:r>
      <w:r w:rsidRPr="00456CFD">
        <w:rPr>
          <w:rFonts w:eastAsia="Calibri"/>
          <w:color w:val="000080"/>
          <w:sz w:val="22"/>
          <w:szCs w:val="22"/>
        </w:rPr>
        <w:t>VVD-fractie Tweede Kamer der Staten-Generaal</w:t>
      </w:r>
    </w:p>
    <w:p w:rsidR="00921C3B" w:rsidRDefault="00921C3B"/>
    <w:sectPr w:rsidR="00921C3B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CFD"/>
    <w:rsid w:val="00317F8C"/>
    <w:rsid w:val="00456CFD"/>
    <w:rsid w:val="00921C3B"/>
    <w:rsid w:val="00AD666A"/>
    <w:rsid w:val="00B84FCC"/>
    <w:rsid w:val="00DC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63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137</ap:Words>
  <ap:Characters>834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2016-07-05T08:51:00.0000000Z</dcterms:created>
  <dcterms:modified xsi:type="dcterms:W3CDTF">2016-07-05T08:56:00.0000000Z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0x010100951DAFC571AD604DB564395D647C4E36</vt:lpwstr>
  </property>
</Properties>
</file>