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843E3B" w:rsidP="00133730" w:rsidRDefault="00133730">
      <w:pPr>
        <w:pStyle w:val="Huisstijl-Slotzin"/>
      </w:pPr>
      <w:r>
        <w:t xml:space="preserve">Hierbij bied ik u de nota naar aanleiding van het verslag </w:t>
      </w:r>
      <w:r w:rsidR="00BE2531">
        <w:t xml:space="preserve">inzake het bovenvermelde </w:t>
      </w:r>
      <w:r w:rsidR="00036E21">
        <w:t>voorstel alsmede een n</w:t>
      </w:r>
      <w:r>
        <w:t>ota van wijziging aan.</w:t>
      </w:r>
    </w:p>
    <w:p w:rsidR="00843E3B" w:rsidP="00133730" w:rsidRDefault="00843E3B">
      <w:pPr>
        <w:pStyle w:val="Huisstijl-Slotzin"/>
      </w:pPr>
      <w:r>
        <w:t xml:space="preserve">Hoogachtend, </w:t>
      </w:r>
    </w:p>
    <w:p w:rsidR="00133730" w:rsidP="00133730" w:rsidRDefault="00561F2D">
      <w:pPr>
        <w:pStyle w:val="Huisstijl-Slotzin"/>
      </w:pPr>
      <w:r>
        <w:t xml:space="preserve">De </w:t>
      </w:r>
      <w:r w:rsidR="00133730">
        <w:t>M</w:t>
      </w:r>
      <w:r>
        <w:t>inister van Financiën</w:t>
      </w:r>
      <w:r w:rsidR="00843E3B">
        <w:t>,</w:t>
      </w:r>
    </w:p>
    <w:p w:rsidR="00036E21" w:rsidP="00036E21" w:rsidRDefault="00036E21">
      <w:pPr>
        <w:pStyle w:val="Huisstijl-Ondertekening"/>
      </w:pPr>
    </w:p>
    <w:p w:rsidRPr="00036E21" w:rsidR="00036E21" w:rsidP="00036E21" w:rsidRDefault="00036E21">
      <w:pPr>
        <w:rPr>
          <w:lang w:eastAsia="zh-CN" w:bidi="hi-IN"/>
        </w:rPr>
      </w:pPr>
    </w:p>
    <w:p w:rsidR="00911C9F" w:rsidRDefault="00561F2D">
      <w:pPr>
        <w:pStyle w:val="Huisstijl-Ondertekening"/>
      </w:pPr>
      <w:r>
        <w:t>J.R.V.A. Dijsselbloem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C57" w:rsidRDefault="00FA7C57">
      <w:pPr>
        <w:spacing w:line="240" w:lineRule="auto"/>
      </w:pPr>
      <w:r>
        <w:separator/>
      </w:r>
    </w:p>
  </w:endnote>
  <w:endnote w:type="continuationSeparator" w:id="0">
    <w:p w:rsidR="00FA7C57" w:rsidRDefault="00FA7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37" w:rsidRDefault="00C52A3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36E21">
      <w:trPr>
        <w:trHeight w:hRule="exact" w:val="240"/>
      </w:trPr>
      <w:tc>
        <w:tcPr>
          <w:tcW w:w="7752" w:type="dxa"/>
          <w:shd w:val="clear" w:color="auto" w:fill="auto"/>
        </w:tcPr>
        <w:p w:rsidR="00036E21" w:rsidRDefault="00036E21"/>
      </w:tc>
      <w:tc>
        <w:tcPr>
          <w:tcW w:w="2148" w:type="dxa"/>
        </w:tcPr>
        <w:p w:rsidR="00036E21" w:rsidRDefault="00036E21">
          <w:pPr>
            <w:pStyle w:val="Huisstijl-Paginanummer"/>
          </w:pPr>
          <w:r>
            <w:t>Pagina </w:t>
          </w:r>
          <w:fldSimple w:instr=" PAGE    \* MERGEFORMAT ">
            <w:r w:rsidR="00C52A37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C52A37">
              <w:rPr>
                <w:noProof/>
              </w:rPr>
              <w:t>1</w:t>
            </w:r>
          </w:fldSimple>
        </w:p>
      </w:tc>
    </w:tr>
  </w:tbl>
  <w:p w:rsidR="00036E21" w:rsidRDefault="003F45D6">
    <w:pPr>
      <w:pStyle w:val="Huisstijl-Rubricering"/>
    </w:pPr>
    <w:r>
      <w:fldChar w:fldCharType="begin"/>
    </w:r>
    <w:r w:rsidR="00036E21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36E21">
      <w:trPr>
        <w:trHeight w:hRule="exact" w:val="240"/>
      </w:trPr>
      <w:tc>
        <w:tcPr>
          <w:tcW w:w="7752" w:type="dxa"/>
          <w:shd w:val="clear" w:color="auto" w:fill="auto"/>
        </w:tcPr>
        <w:p w:rsidR="00036E21" w:rsidRDefault="003F45D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36E21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036E21" w:rsidRDefault="00036E21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C52A37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C52A37">
              <w:rPr>
                <w:noProof/>
              </w:rPr>
              <w:t>1</w:t>
            </w:r>
          </w:fldSimple>
        </w:p>
      </w:tc>
    </w:tr>
  </w:tbl>
  <w:p w:rsidR="00036E21" w:rsidRDefault="00036E2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C57" w:rsidRDefault="00FA7C57">
      <w:pPr>
        <w:spacing w:line="240" w:lineRule="auto"/>
      </w:pPr>
      <w:r>
        <w:separator/>
      </w:r>
    </w:p>
  </w:footnote>
  <w:footnote w:type="continuationSeparator" w:id="0">
    <w:p w:rsidR="00FA7C57" w:rsidRDefault="00FA7C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A37" w:rsidRDefault="00C52A3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21" w:rsidRDefault="00036E21" w:rsidP="00BE2531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036E21" w:rsidRDefault="00036E21" w:rsidP="00BE2531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036E21" w:rsidRPr="00FD21B8" w:rsidRDefault="003F45D6" w:rsidP="00BE2531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C52A37">
        <w:t>2016-0000124333</w:t>
      </w:r>
    </w:fldSimple>
    <w:r w:rsidR="00036E21" w:rsidRPr="00C8655C">
      <w:t xml:space="preserve"> </w:t>
    </w:r>
  </w:p>
  <w:p w:rsidR="00036E21" w:rsidRDefault="00036E21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21" w:rsidRDefault="00036E21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036E21" w:rsidRDefault="00036E21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036E21" w:rsidRDefault="00036E21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036E21" w:rsidRDefault="00036E21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036E21" w:rsidRDefault="00036E21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036E21" w:rsidRDefault="00036E21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036E21" w:rsidRDefault="00036E21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036E21" w:rsidRDefault="003F45D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C52A37">
        <w:t>2016-0000124333</w:t>
      </w:r>
    </w:fldSimple>
    <w:r w:rsidR="00036E21" w:rsidRPr="00C8655C">
      <w:t xml:space="preserve"> </w:t>
    </w:r>
  </w:p>
  <w:p w:rsidR="00036E21" w:rsidRDefault="00036E21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036E21" w:rsidRDefault="003F45D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036E21">
      <w:instrText xml:space="preserve"> DOCPROPERTY  UwKenmerk  \* MERGEFORMAT </w:instrText>
    </w:r>
    <w:r>
      <w:fldChar w:fldCharType="end"/>
    </w:r>
  </w:p>
  <w:p w:rsidR="00036E21" w:rsidRDefault="00036E21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036E21" w:rsidRDefault="00036E2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</w:t>
    </w:r>
  </w:p>
  <w:p w:rsidR="00036E21" w:rsidRDefault="003F45D6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036E21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036E21" w:rsidRDefault="00036E21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036E21" w:rsidRDefault="00036E21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36E21" w:rsidRDefault="00036E21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036E21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36E21" w:rsidRDefault="00036E21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036E21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036E21" w:rsidRDefault="003F45D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36E21">
            <w:instrText xml:space="preserve"> DOCPROPERTY  Rubricering  \* MERGEFORMAT </w:instrText>
          </w:r>
          <w:r>
            <w:fldChar w:fldCharType="end"/>
          </w:r>
        </w:p>
        <w:p w:rsidR="00C52A37" w:rsidRDefault="003F45D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36E21">
            <w:instrText xml:space="preserve"> DOCPROPERTY  Aan  \* MERGEFORMAT </w:instrText>
          </w:r>
          <w:r>
            <w:fldChar w:fldCharType="separate"/>
          </w:r>
          <w:r w:rsidR="00C52A37">
            <w:t>Tweede Kamer der Staten-Generaal</w:t>
          </w:r>
        </w:p>
        <w:p w:rsidR="00C52A37" w:rsidRDefault="00C52A3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Aan de Voorzitter van de Tweede Kamer der Staten-Generaal</w:t>
          </w:r>
        </w:p>
        <w:p w:rsidR="00C52A37" w:rsidRDefault="00C52A3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036E21" w:rsidRDefault="00C52A3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  <w:r w:rsidR="003F45D6">
            <w:fldChar w:fldCharType="end"/>
          </w:r>
        </w:p>
      </w:tc>
    </w:tr>
    <w:tr w:rsidR="00036E2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36E21" w:rsidRDefault="00036E21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36E21">
      <w:trPr>
        <w:trHeight w:val="240"/>
      </w:trPr>
      <w:tc>
        <w:tcPr>
          <w:tcW w:w="742" w:type="dxa"/>
          <w:shd w:val="clear" w:color="auto" w:fill="auto"/>
        </w:tcPr>
        <w:p w:rsidR="00036E21" w:rsidRDefault="00036E21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036E21" w:rsidRDefault="00594F49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 september 2016</w:t>
          </w:r>
        </w:p>
      </w:tc>
    </w:tr>
    <w:tr w:rsidR="00036E21">
      <w:trPr>
        <w:trHeight w:val="240"/>
      </w:trPr>
      <w:tc>
        <w:tcPr>
          <w:tcW w:w="742" w:type="dxa"/>
          <w:shd w:val="clear" w:color="auto" w:fill="auto"/>
        </w:tcPr>
        <w:p w:rsidR="00036E21" w:rsidRDefault="00036E21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036E21" w:rsidRDefault="003F45D6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C52A37">
              <w:t>Voorstel van wet houdende regels inzake het beheer, de informatievoorziening, de controle en de verantwoording van de financiën van het Rijk en andere regels (Comptabiliteitswet 2016) (Kamerstukken 34 426)</w:t>
            </w:r>
          </w:fldSimple>
        </w:p>
      </w:tc>
    </w:tr>
  </w:tbl>
  <w:p w:rsidR="00036E21" w:rsidRDefault="00036E21">
    <w:pPr>
      <w:pStyle w:val="Koptekst"/>
    </w:pPr>
  </w:p>
  <w:p w:rsidR="00036E21" w:rsidRDefault="00036E21">
    <w:pPr>
      <w:pStyle w:val="Koptekst"/>
    </w:pPr>
  </w:p>
  <w:p w:rsidR="00036E21" w:rsidRDefault="00036E21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36E21"/>
    <w:rsid w:val="000409B9"/>
    <w:rsid w:val="000B7976"/>
    <w:rsid w:val="000E0DDB"/>
    <w:rsid w:val="00113AE1"/>
    <w:rsid w:val="00116E23"/>
    <w:rsid w:val="00133730"/>
    <w:rsid w:val="00191478"/>
    <w:rsid w:val="002B19CE"/>
    <w:rsid w:val="003F45D6"/>
    <w:rsid w:val="0040714C"/>
    <w:rsid w:val="004B3AB8"/>
    <w:rsid w:val="004B66CB"/>
    <w:rsid w:val="00514822"/>
    <w:rsid w:val="00536569"/>
    <w:rsid w:val="005405DF"/>
    <w:rsid w:val="00561F2D"/>
    <w:rsid w:val="00594F49"/>
    <w:rsid w:val="005D7103"/>
    <w:rsid w:val="00623000"/>
    <w:rsid w:val="006A0C85"/>
    <w:rsid w:val="006B0B77"/>
    <w:rsid w:val="006C6495"/>
    <w:rsid w:val="00843E3B"/>
    <w:rsid w:val="00911C9F"/>
    <w:rsid w:val="0093308E"/>
    <w:rsid w:val="0094716C"/>
    <w:rsid w:val="009D7BC1"/>
    <w:rsid w:val="00AB3EF9"/>
    <w:rsid w:val="00AD132F"/>
    <w:rsid w:val="00AE4BE8"/>
    <w:rsid w:val="00AE70BA"/>
    <w:rsid w:val="00B96746"/>
    <w:rsid w:val="00BE2531"/>
    <w:rsid w:val="00BE3F1B"/>
    <w:rsid w:val="00C12ED7"/>
    <w:rsid w:val="00C52A37"/>
    <w:rsid w:val="00C8655C"/>
    <w:rsid w:val="00C90F2C"/>
    <w:rsid w:val="00CE728B"/>
    <w:rsid w:val="00D67849"/>
    <w:rsid w:val="00DB41AA"/>
    <w:rsid w:val="00E05A5B"/>
    <w:rsid w:val="00E366FD"/>
    <w:rsid w:val="00E81A4D"/>
    <w:rsid w:val="00E95452"/>
    <w:rsid w:val="00F875B1"/>
    <w:rsid w:val="00F93787"/>
    <w:rsid w:val="00F979D8"/>
    <w:rsid w:val="00FA7C5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183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2016-08-17T08:31:00.0000000Z</lastPrinted>
  <dcterms:created xsi:type="dcterms:W3CDTF">2016-09-02T15:00:00.0000000Z</dcterms:created>
  <dcterms:modified xsi:type="dcterms:W3CDTF">2016-09-02T15:00:00.0000000Z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regels inzake het beheer, de informatievoorziening, de controle en de verantwoording van de financiën van het Rijk en andere regels (Comptabiliteitswet 2016) (Kamerstukken 34 426)</vt:lpwstr>
  </property>
  <property fmtid="{D5CDD505-2E9C-101B-9397-08002B2CF9AE}" pid="4" name="Datum">
    <vt:lpwstr>PM augustus 2016</vt:lpwstr>
  </property>
  <property fmtid="{D5CDD505-2E9C-101B-9397-08002B2CF9AE}" pid="5" name="Kenmerk">
    <vt:lpwstr>2016-0000124333</vt:lpwstr>
  </property>
  <property fmtid="{D5CDD505-2E9C-101B-9397-08002B2CF9AE}" pid="6" name="UwKenmerk">
    <vt:lpwstr/>
  </property>
  <property fmtid="{D5CDD505-2E9C-101B-9397-08002B2CF9AE}" pid="7" name="Aan">
    <vt:lpwstr>Tweede Kamer der Staten-Generaal_x000d_
Aan de Voorzitter van de Tweede Kamer der Staten-Generaal_x000d_
Postbus 20018_x000d_
2500 EA Den Haag</vt:lpwstr>
  </property>
  <property fmtid="{D5CDD505-2E9C-101B-9397-08002B2CF9AE}" pid="8" name="Rubricering">
    <vt:lpwstr/>
  </property>
  <property fmtid="{D5CDD505-2E9C-101B-9397-08002B2CF9AE}" pid="9" name="ContentTypeId">
    <vt:lpwstr>0x010100DD4CB1743F8BCE4BA04999165BE4E470</vt:lpwstr>
  </property>
</Properties>
</file>