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2F8" w:rsidP="005632F8" w:rsidRDefault="00C823EE">
      <w:r>
        <w:rPr>
          <w:rFonts w:ascii="Verdana" w:hAnsi="Verdana"/>
          <w:b/>
          <w:bCs/>
          <w:color w:val="000080"/>
          <w:sz w:val="20"/>
          <w:szCs w:val="20"/>
        </w:rPr>
        <w:t>2016Z17400</w:t>
      </w:r>
      <w:bookmarkStart w:name="_GoBack" w:id="0"/>
      <w:bookmarkEnd w:id="0"/>
    </w:p>
    <w:p w:rsidR="00C823EE" w:rsidP="005632F8" w:rsidRDefault="00C823EE"/>
    <w:p w:rsidR="005632F8" w:rsidP="005632F8" w:rsidRDefault="005632F8">
      <w:r>
        <w:t>Minister Kamp heeft op vrijdag 23 september een brief gestuurd over de Uitvoering van de motie van de leden Jan Vos en Van Tongeren over een systeem van garanties van oorsprong voor grijze stroom (Kamerstuk 34 199, nr. 54).</w:t>
      </w:r>
    </w:p>
    <w:p w:rsidR="005632F8" w:rsidP="005632F8" w:rsidRDefault="005632F8">
      <w:r>
        <w:t>Voorstel van lid Van Tongeren is om deze brief toe te voegen aan de agenda van het Algemeen Overleg energie overig (verzamel) dat op 5 oktober a.s. van 14-17u gepland staat.</w:t>
      </w:r>
    </w:p>
    <w:p w:rsidR="005632F8" w:rsidP="005632F8" w:rsidRDefault="005632F8"/>
    <w:p w:rsidR="00DF6B66" w:rsidRDefault="00DF6B66"/>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2F8"/>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32F8"/>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23EE"/>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632F8"/>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632F8"/>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96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71</ap:Words>
  <ap:Characters>341</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2016-09-27T07:18:00.0000000Z</dcterms:created>
  <dcterms:modified xsi:type="dcterms:W3CDTF">2016-09-27T07:23:00.0000000Z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0x0101002C246D1932F3254393AD2DB06BE51139</vt:lpwstr>
  </property>
</Properties>
</file>