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32EBF" w:rsidR="004F3D72" w:rsidRDefault="00332EBF">
      <w:pPr>
        <w:rPr>
          <w:b/>
          <w:lang w:val="en-GB"/>
        </w:rPr>
      </w:pPr>
      <w:bookmarkStart w:name="_GoBack" w:id="0"/>
      <w:bookmarkEnd w:id="0"/>
      <w:r w:rsidRPr="00332EBF">
        <w:rPr>
          <w:b/>
          <w:lang w:val="en-GB"/>
        </w:rPr>
        <w:t>Response to questions from the</w:t>
      </w:r>
      <w:r w:rsidRPr="00332EBF" w:rsidR="00363A07">
        <w:rPr>
          <w:b/>
          <w:lang w:val="en-GB"/>
        </w:rPr>
        <w:t xml:space="preserve"> Tweede Kamer / SES</w:t>
      </w:r>
      <w:r w:rsidRPr="00332EBF" w:rsidR="002F15B1">
        <w:rPr>
          <w:b/>
          <w:lang w:val="en-GB"/>
        </w:rPr>
        <w:t xml:space="preserve"> / Arno Klare, </w:t>
      </w:r>
      <w:r w:rsidRPr="00332EBF">
        <w:rPr>
          <w:b/>
          <w:lang w:val="en-GB"/>
        </w:rPr>
        <w:t>Member of the German Bundestag</w:t>
      </w:r>
    </w:p>
    <w:p w:rsidRPr="00332EBF" w:rsidR="00363A07" w:rsidRDefault="00363A07">
      <w:pPr>
        <w:rPr>
          <w:lang w:val="en-GB"/>
        </w:rPr>
      </w:pPr>
    </w:p>
    <w:p w:rsidRPr="00332EBF" w:rsidR="00363A07" w:rsidP="00363A07" w:rsidRDefault="00DE3AD9">
      <w:pPr>
        <w:pStyle w:val="Lijstalinea"/>
        <w:numPr>
          <w:ilvl w:val="0"/>
          <w:numId w:val="1"/>
        </w:numPr>
        <w:rPr>
          <w:lang w:val="en-GB"/>
        </w:rPr>
      </w:pPr>
      <w:r w:rsidRPr="00DE3AD9">
        <w:rPr>
          <w:lang w:val="en-GB"/>
        </w:rPr>
        <w:t xml:space="preserve">The </w:t>
      </w:r>
      <w:r w:rsidRPr="00DE3AD9" w:rsidR="00363A07">
        <w:rPr>
          <w:lang w:val="en-GB"/>
        </w:rPr>
        <w:t xml:space="preserve">SES </w:t>
      </w:r>
      <w:r w:rsidRPr="00DE3AD9">
        <w:rPr>
          <w:lang w:val="en-GB"/>
        </w:rPr>
        <w:t xml:space="preserve">is without </w:t>
      </w:r>
      <w:r w:rsidR="00E66F2E">
        <w:rPr>
          <w:lang w:val="en-GB"/>
        </w:rPr>
        <w:t xml:space="preserve">a </w:t>
      </w:r>
      <w:r w:rsidRPr="00DE3AD9">
        <w:rPr>
          <w:lang w:val="en-GB"/>
        </w:rPr>
        <w:t>doubt one of the key projects in European aviation policy.</w:t>
      </w:r>
      <w:r w:rsidRPr="00DE3AD9" w:rsidR="00363A07">
        <w:rPr>
          <w:lang w:val="en-GB"/>
        </w:rPr>
        <w:t xml:space="preserve"> Direct</w:t>
      </w:r>
      <w:r w:rsidRPr="00DE3AD9">
        <w:rPr>
          <w:lang w:val="en-GB"/>
        </w:rPr>
        <w:t xml:space="preserve"> r</w:t>
      </w:r>
      <w:r w:rsidRPr="00DE3AD9" w:rsidR="00363A07">
        <w:rPr>
          <w:lang w:val="en-GB"/>
        </w:rPr>
        <w:t xml:space="preserve">outing </w:t>
      </w:r>
      <w:r w:rsidRPr="00DE3AD9">
        <w:rPr>
          <w:lang w:val="en-GB"/>
        </w:rPr>
        <w:t xml:space="preserve">is </w:t>
      </w:r>
      <w:r w:rsidR="006462F5">
        <w:rPr>
          <w:lang w:val="en-GB"/>
        </w:rPr>
        <w:t>at the heart</w:t>
      </w:r>
      <w:r w:rsidRPr="00DE3AD9">
        <w:rPr>
          <w:lang w:val="en-GB"/>
        </w:rPr>
        <w:t xml:space="preserve"> of the </w:t>
      </w:r>
      <w:r w:rsidRPr="00DE3AD9" w:rsidR="00363A07">
        <w:rPr>
          <w:lang w:val="en-GB"/>
        </w:rPr>
        <w:t>SES</w:t>
      </w:r>
      <w:r w:rsidRPr="00332EBF" w:rsidR="00363A07">
        <w:rPr>
          <w:lang w:val="en-GB"/>
        </w:rPr>
        <w:t xml:space="preserve">. </w:t>
      </w:r>
      <w:r>
        <w:rPr>
          <w:lang w:val="en-GB"/>
        </w:rPr>
        <w:t>In German airspace, the</w:t>
      </w:r>
      <w:r w:rsidR="00AA5B34">
        <w:rPr>
          <w:lang w:val="en-GB"/>
        </w:rPr>
        <w:t xml:space="preserve"> delta between the</w:t>
      </w:r>
      <w:r w:rsidRPr="00332EBF" w:rsidR="002F15B1">
        <w:rPr>
          <w:lang w:val="en-GB"/>
        </w:rPr>
        <w:t xml:space="preserve"> </w:t>
      </w:r>
      <w:r w:rsidR="00AA5B34">
        <w:rPr>
          <w:lang w:val="en-GB"/>
        </w:rPr>
        <w:t>direc</w:t>
      </w:r>
      <w:r w:rsidRPr="00AA5B34" w:rsidR="00AA5B34">
        <w:rPr>
          <w:lang w:val="en-GB"/>
        </w:rPr>
        <w:t xml:space="preserve">t route and the actual route flown was </w:t>
      </w:r>
      <w:r w:rsidRPr="00AA5B34" w:rsidR="00363A07">
        <w:rPr>
          <w:lang w:val="en-GB"/>
        </w:rPr>
        <w:t>1</w:t>
      </w:r>
      <w:r w:rsidRPr="00AA5B34" w:rsidR="00AA5B34">
        <w:rPr>
          <w:lang w:val="en-GB"/>
        </w:rPr>
        <w:t>.</w:t>
      </w:r>
      <w:r w:rsidRPr="00AA5B34" w:rsidR="00363A07">
        <w:rPr>
          <w:lang w:val="en-GB"/>
        </w:rPr>
        <w:t>2</w:t>
      </w:r>
      <w:r w:rsidR="00E66F2E">
        <w:rPr>
          <w:lang w:val="en-GB"/>
        </w:rPr>
        <w:t>%</w:t>
      </w:r>
      <w:r w:rsidRPr="00E66F2E" w:rsidR="00E66F2E">
        <w:rPr>
          <w:lang w:val="en-GB"/>
        </w:rPr>
        <w:t xml:space="preserve"> </w:t>
      </w:r>
      <w:r w:rsidRPr="00AA5B34" w:rsidR="00E66F2E">
        <w:rPr>
          <w:lang w:val="en-GB"/>
        </w:rPr>
        <w:t>in</w:t>
      </w:r>
      <w:r w:rsidR="00E66F2E">
        <w:rPr>
          <w:lang w:val="en-GB"/>
        </w:rPr>
        <w:t xml:space="preserve"> 2015</w:t>
      </w:r>
      <w:r w:rsidRPr="00AA5B34" w:rsidR="00AA5B34">
        <w:rPr>
          <w:lang w:val="en-GB"/>
        </w:rPr>
        <w:t>,</w:t>
      </w:r>
      <w:r w:rsidRPr="00AA5B34" w:rsidR="00363A07">
        <w:rPr>
          <w:lang w:val="en-GB"/>
        </w:rPr>
        <w:t xml:space="preserve"> or </w:t>
      </w:r>
      <w:r w:rsidRPr="00AA5B34" w:rsidR="00AA5B34">
        <w:rPr>
          <w:lang w:val="en-GB"/>
        </w:rPr>
        <w:t>3.8 km per flight</w:t>
      </w:r>
      <w:r w:rsidRPr="00AA5B34" w:rsidR="00363A07">
        <w:rPr>
          <w:lang w:val="en-GB"/>
        </w:rPr>
        <w:t>.</w:t>
      </w:r>
      <w:r w:rsidR="00CE1C0D">
        <w:rPr>
          <w:lang w:val="en-GB"/>
        </w:rPr>
        <w:t xml:space="preserve"> </w:t>
      </w:r>
      <w:r w:rsidR="006462F5">
        <w:rPr>
          <w:lang w:val="en-GB"/>
        </w:rPr>
        <w:t>Further o</w:t>
      </w:r>
      <w:r w:rsidR="00CE1C0D">
        <w:rPr>
          <w:lang w:val="en-GB"/>
        </w:rPr>
        <w:t>ptimis</w:t>
      </w:r>
      <w:r w:rsidR="006462F5">
        <w:rPr>
          <w:lang w:val="en-GB"/>
        </w:rPr>
        <w:t>ation is all but</w:t>
      </w:r>
      <w:r w:rsidR="00CE1C0D">
        <w:rPr>
          <w:lang w:val="en-GB"/>
        </w:rPr>
        <w:t xml:space="preserve"> impossible unless</w:t>
      </w:r>
      <w:r w:rsidR="00303F3B">
        <w:rPr>
          <w:lang w:val="en-GB"/>
        </w:rPr>
        <w:t>, not to put too fine a point on it,</w:t>
      </w:r>
      <w:r w:rsidR="006462F5">
        <w:rPr>
          <w:lang w:val="en-GB"/>
        </w:rPr>
        <w:t xml:space="preserve"> </w:t>
      </w:r>
      <w:r w:rsidR="00CE1C0D">
        <w:rPr>
          <w:lang w:val="en-GB"/>
        </w:rPr>
        <w:t xml:space="preserve">we </w:t>
      </w:r>
      <w:r w:rsidR="009C5FBB">
        <w:rPr>
          <w:lang w:val="en-GB"/>
        </w:rPr>
        <w:t>could</w:t>
      </w:r>
      <w:r w:rsidR="00FB731A">
        <w:rPr>
          <w:lang w:val="en-GB"/>
        </w:rPr>
        <w:t xml:space="preserve"> find a way to </w:t>
      </w:r>
      <w:r w:rsidR="00CE1C0D">
        <w:rPr>
          <w:lang w:val="en-GB"/>
        </w:rPr>
        <w:t xml:space="preserve">abolish all </w:t>
      </w:r>
      <w:r w:rsidR="00FB731A">
        <w:rPr>
          <w:lang w:val="en-GB"/>
        </w:rPr>
        <w:t>storms</w:t>
      </w:r>
      <w:r w:rsidR="00303F3B">
        <w:rPr>
          <w:lang w:val="en-GB"/>
        </w:rPr>
        <w:t>.</w:t>
      </w:r>
      <w:r w:rsidRPr="00332EBF" w:rsidR="00363A07">
        <w:rPr>
          <w:lang w:val="en-GB"/>
        </w:rPr>
        <w:t xml:space="preserve"> </w:t>
      </w:r>
      <w:r w:rsidR="006462F5">
        <w:rPr>
          <w:lang w:val="en-GB"/>
        </w:rPr>
        <w:t>That said, the equivalent figures w</w:t>
      </w:r>
      <w:r w:rsidRPr="00AE5E28" w:rsidR="00FB731A">
        <w:rPr>
          <w:lang w:val="en-GB"/>
        </w:rPr>
        <w:t xml:space="preserve">ithin FABEC, </w:t>
      </w:r>
      <w:r w:rsidRPr="00AE5E28" w:rsidR="00666C4B">
        <w:rPr>
          <w:lang w:val="en-GB"/>
        </w:rPr>
        <w:t>i.e.</w:t>
      </w:r>
      <w:r w:rsidRPr="00AE5E28" w:rsidR="00FB731A">
        <w:rPr>
          <w:lang w:val="en-GB"/>
        </w:rPr>
        <w:t xml:space="preserve"> Central European airspace (BE, NL, FR, CH, LU and DE), </w:t>
      </w:r>
      <w:r w:rsidR="006462F5">
        <w:rPr>
          <w:lang w:val="en-GB"/>
        </w:rPr>
        <w:t>are</w:t>
      </w:r>
      <w:r w:rsidRPr="00AE5E28" w:rsidR="00AE5E28">
        <w:rPr>
          <w:lang w:val="en-GB"/>
        </w:rPr>
        <w:t xml:space="preserve"> still 3.</w:t>
      </w:r>
      <w:r w:rsidRPr="00AE5E28" w:rsidR="00363A07">
        <w:rPr>
          <w:lang w:val="en-GB"/>
        </w:rPr>
        <w:t>36</w:t>
      </w:r>
      <w:r w:rsidRPr="009C5FBB" w:rsidR="00363A07">
        <w:rPr>
          <w:lang w:val="en-GB"/>
        </w:rPr>
        <w:t>%</w:t>
      </w:r>
      <w:r w:rsidRPr="009C5FBB" w:rsidR="00AE5E28">
        <w:rPr>
          <w:lang w:val="en-GB"/>
        </w:rPr>
        <w:t xml:space="preserve"> </w:t>
      </w:r>
      <w:r w:rsidR="006462F5">
        <w:rPr>
          <w:lang w:val="en-GB"/>
        </w:rPr>
        <w:t>and</w:t>
      </w:r>
      <w:r w:rsidRPr="009C5FBB" w:rsidR="00363A07">
        <w:rPr>
          <w:lang w:val="en-GB"/>
        </w:rPr>
        <w:t xml:space="preserve"> 15 km</w:t>
      </w:r>
      <w:r w:rsidR="006462F5">
        <w:rPr>
          <w:lang w:val="en-GB"/>
        </w:rPr>
        <w:t xml:space="preserve"> respectively</w:t>
      </w:r>
      <w:r w:rsidRPr="009C5FBB" w:rsidR="00363A07">
        <w:rPr>
          <w:lang w:val="en-GB"/>
        </w:rPr>
        <w:t xml:space="preserve">. </w:t>
      </w:r>
      <w:r w:rsidR="00C96307">
        <w:rPr>
          <w:lang w:val="en-GB"/>
        </w:rPr>
        <w:t>T</w:t>
      </w:r>
      <w:r w:rsidRPr="009C5FBB" w:rsidR="00AE5E28">
        <w:rPr>
          <w:lang w:val="en-GB"/>
        </w:rPr>
        <w:t>hese are nonetheless</w:t>
      </w:r>
      <w:r w:rsidR="00AE5E28">
        <w:rPr>
          <w:lang w:val="en-GB"/>
        </w:rPr>
        <w:t xml:space="preserve"> good figures</w:t>
      </w:r>
      <w:r w:rsidRPr="00C96307" w:rsidR="00C96307">
        <w:rPr>
          <w:lang w:val="en-GB"/>
        </w:rPr>
        <w:t xml:space="preserve"> </w:t>
      </w:r>
      <w:r w:rsidR="00C96307">
        <w:rPr>
          <w:lang w:val="en-GB"/>
        </w:rPr>
        <w:t xml:space="preserve">when compared with </w:t>
      </w:r>
      <w:r w:rsidRPr="009C5FBB" w:rsidR="00C96307">
        <w:rPr>
          <w:lang w:val="en-GB"/>
        </w:rPr>
        <w:t>all FABs in Europe</w:t>
      </w:r>
      <w:r w:rsidRPr="00332EBF" w:rsidR="00363A07">
        <w:rPr>
          <w:lang w:val="en-GB"/>
        </w:rPr>
        <w:t>.</w:t>
      </w:r>
    </w:p>
    <w:p w:rsidRPr="00224D4F" w:rsidR="00363A07" w:rsidP="00363A07" w:rsidRDefault="00AE5E28">
      <w:pPr>
        <w:pStyle w:val="Lijstalinea"/>
        <w:numPr>
          <w:ilvl w:val="0"/>
          <w:numId w:val="1"/>
        </w:numPr>
        <w:rPr>
          <w:lang w:val="en-GB"/>
        </w:rPr>
      </w:pPr>
      <w:r w:rsidRPr="00AE5E28">
        <w:rPr>
          <w:lang w:val="en-GB"/>
        </w:rPr>
        <w:t xml:space="preserve">The </w:t>
      </w:r>
      <w:r w:rsidRPr="00AE5E28" w:rsidR="00363A07">
        <w:rPr>
          <w:lang w:val="en-GB"/>
        </w:rPr>
        <w:t xml:space="preserve">SES </w:t>
      </w:r>
      <w:r w:rsidR="00CC0BDC">
        <w:rPr>
          <w:lang w:val="en-GB"/>
        </w:rPr>
        <w:t>has</w:t>
      </w:r>
      <w:r w:rsidRPr="00AE5E28" w:rsidR="00363A07">
        <w:rPr>
          <w:lang w:val="en-GB"/>
        </w:rPr>
        <w:t xml:space="preserve"> </w:t>
      </w:r>
      <w:r w:rsidRPr="00AE5E28">
        <w:rPr>
          <w:lang w:val="en-GB"/>
        </w:rPr>
        <w:t xml:space="preserve">a key </w:t>
      </w:r>
      <w:r w:rsidR="00CC0BDC">
        <w:rPr>
          <w:lang w:val="en-GB"/>
        </w:rPr>
        <w:t xml:space="preserve">role to play in </w:t>
      </w:r>
      <w:r>
        <w:rPr>
          <w:lang w:val="en-GB"/>
        </w:rPr>
        <w:t>meeting climate targets.</w:t>
      </w:r>
      <w:r w:rsidRPr="00332EBF" w:rsidR="00363A07">
        <w:rPr>
          <w:lang w:val="en-GB"/>
        </w:rPr>
        <w:t xml:space="preserve"> Suboptimal </w:t>
      </w:r>
      <w:r>
        <w:rPr>
          <w:lang w:val="en-GB"/>
        </w:rPr>
        <w:t>r</w:t>
      </w:r>
      <w:r w:rsidRPr="00332EBF" w:rsidR="00363A07">
        <w:rPr>
          <w:lang w:val="en-GB"/>
        </w:rPr>
        <w:t>outing</w:t>
      </w:r>
      <w:r>
        <w:rPr>
          <w:lang w:val="en-GB"/>
        </w:rPr>
        <w:t xml:space="preserve"> has a direct impact on greenhouse gas emissions.</w:t>
      </w:r>
      <w:r w:rsidR="009B6C33">
        <w:rPr>
          <w:lang w:val="en-GB"/>
        </w:rPr>
        <w:t xml:space="preserve"> </w:t>
      </w:r>
      <w:r w:rsidR="00CC0BDC">
        <w:rPr>
          <w:lang w:val="en-GB"/>
        </w:rPr>
        <w:t>From a climate-policy perspective, i</w:t>
      </w:r>
      <w:r w:rsidR="009B6C33">
        <w:rPr>
          <w:lang w:val="en-GB"/>
        </w:rPr>
        <w:t xml:space="preserve">t is therefore important to continue to </w:t>
      </w:r>
      <w:r w:rsidR="003F4F78">
        <w:rPr>
          <w:lang w:val="en-GB"/>
        </w:rPr>
        <w:t>advance</w:t>
      </w:r>
      <w:r w:rsidR="009B6C33">
        <w:rPr>
          <w:lang w:val="en-GB"/>
        </w:rPr>
        <w:t xml:space="preserve"> the SES.</w:t>
      </w:r>
      <w:r w:rsidRPr="00332EBF" w:rsidR="00363A07">
        <w:rPr>
          <w:lang w:val="en-GB"/>
        </w:rPr>
        <w:t xml:space="preserve"> </w:t>
      </w:r>
      <w:r w:rsidR="009B6C33">
        <w:rPr>
          <w:lang w:val="en-GB"/>
        </w:rPr>
        <w:t>It is questionable, however, whether the</w:t>
      </w:r>
      <w:r w:rsidRPr="00332EBF" w:rsidR="00575549">
        <w:rPr>
          <w:lang w:val="en-GB"/>
        </w:rPr>
        <w:t xml:space="preserve"> </w:t>
      </w:r>
      <w:r w:rsidR="009B6C33">
        <w:rPr>
          <w:lang w:val="en-GB"/>
        </w:rPr>
        <w:t>difference between the optimal</w:t>
      </w:r>
      <w:r w:rsidRPr="00332EBF" w:rsidR="00575549">
        <w:rPr>
          <w:lang w:val="en-GB"/>
        </w:rPr>
        <w:t xml:space="preserve"> </w:t>
      </w:r>
      <w:r w:rsidR="009B6C33">
        <w:rPr>
          <w:lang w:val="en-GB"/>
        </w:rPr>
        <w:t>d</w:t>
      </w:r>
      <w:r w:rsidRPr="00332EBF" w:rsidR="00575549">
        <w:rPr>
          <w:lang w:val="en-GB"/>
        </w:rPr>
        <w:t>ire</w:t>
      </w:r>
      <w:r w:rsidR="009B6C33">
        <w:rPr>
          <w:lang w:val="en-GB"/>
        </w:rPr>
        <w:t>c</w:t>
      </w:r>
      <w:r w:rsidRPr="00332EBF" w:rsidR="00575549">
        <w:rPr>
          <w:lang w:val="en-GB"/>
        </w:rPr>
        <w:t>t</w:t>
      </w:r>
      <w:r w:rsidR="009B6C33">
        <w:rPr>
          <w:lang w:val="en-GB"/>
        </w:rPr>
        <w:t xml:space="preserve"> </w:t>
      </w:r>
      <w:r w:rsidRPr="00332EBF" w:rsidR="00575549">
        <w:rPr>
          <w:lang w:val="en-GB"/>
        </w:rPr>
        <w:t xml:space="preserve">route </w:t>
      </w:r>
      <w:r w:rsidRPr="009B6C33" w:rsidR="009B6C33">
        <w:rPr>
          <w:lang w:val="en-GB"/>
        </w:rPr>
        <w:t>a</w:t>
      </w:r>
      <w:r w:rsidRPr="009B6C33" w:rsidR="00575549">
        <w:rPr>
          <w:lang w:val="en-GB"/>
        </w:rPr>
        <w:t xml:space="preserve">nd </w:t>
      </w:r>
      <w:r w:rsidRPr="009B6C33" w:rsidR="009B6C33">
        <w:rPr>
          <w:lang w:val="en-GB"/>
        </w:rPr>
        <w:t>the actual route flown</w:t>
      </w:r>
      <w:r w:rsidRPr="009B6C33" w:rsidR="00575549">
        <w:rPr>
          <w:lang w:val="en-GB"/>
        </w:rPr>
        <w:t xml:space="preserve"> </w:t>
      </w:r>
      <w:r w:rsidRPr="009B6C33" w:rsidR="009B6C33">
        <w:rPr>
          <w:lang w:val="en-GB"/>
        </w:rPr>
        <w:t xml:space="preserve">can be brought below </w:t>
      </w:r>
      <w:r w:rsidRPr="009B6C33" w:rsidR="00575549">
        <w:rPr>
          <w:lang w:val="en-GB"/>
        </w:rPr>
        <w:t>1%.</w:t>
      </w:r>
      <w:r w:rsidR="009B6C33">
        <w:rPr>
          <w:lang w:val="en-GB"/>
        </w:rPr>
        <w:t xml:space="preserve"> In addition, there </w:t>
      </w:r>
      <w:r w:rsidR="00C96307">
        <w:rPr>
          <w:lang w:val="en-GB"/>
        </w:rPr>
        <w:t xml:space="preserve">are </w:t>
      </w:r>
      <w:r w:rsidRPr="00C96307" w:rsidR="00C96307">
        <w:rPr>
          <w:lang w:val="en-GB"/>
        </w:rPr>
        <w:t>conflicting</w:t>
      </w:r>
      <w:r w:rsidRPr="00C96307" w:rsidR="009B6C33">
        <w:rPr>
          <w:lang w:val="en-GB"/>
        </w:rPr>
        <w:t xml:space="preserve"> priorities </w:t>
      </w:r>
      <w:r w:rsidRPr="00C96307" w:rsidR="00C96307">
        <w:rPr>
          <w:lang w:val="en-GB"/>
        </w:rPr>
        <w:t>regarding</w:t>
      </w:r>
      <w:r w:rsidRPr="00C96307" w:rsidR="009B6C33">
        <w:rPr>
          <w:lang w:val="en-GB"/>
        </w:rPr>
        <w:t xml:space="preserve">, for example, low-noise </w:t>
      </w:r>
      <w:r w:rsidRPr="00C96307" w:rsidR="00C96307">
        <w:rPr>
          <w:lang w:val="en-GB"/>
        </w:rPr>
        <w:t xml:space="preserve">routing </w:t>
      </w:r>
      <w:r w:rsidRPr="00C96307" w:rsidR="009B6C33">
        <w:rPr>
          <w:lang w:val="en-GB"/>
        </w:rPr>
        <w:t xml:space="preserve">and direct routing, </w:t>
      </w:r>
      <w:r w:rsidR="00C96307">
        <w:rPr>
          <w:lang w:val="en-GB"/>
        </w:rPr>
        <w:t xml:space="preserve">with low-noise routing winning </w:t>
      </w:r>
      <w:r w:rsidRPr="00224D4F" w:rsidR="00C96307">
        <w:rPr>
          <w:lang w:val="en-GB"/>
        </w:rPr>
        <w:t xml:space="preserve">out </w:t>
      </w:r>
      <w:r w:rsidRPr="00224D4F" w:rsidR="00155A5C">
        <w:rPr>
          <w:lang w:val="en-GB"/>
        </w:rPr>
        <w:t>in case of doubt in order to maintain public acceptance of airports.</w:t>
      </w:r>
    </w:p>
    <w:p w:rsidRPr="00332EBF" w:rsidR="00575549" w:rsidP="00363A07" w:rsidRDefault="00B233B8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It is important to ensure </w:t>
      </w:r>
      <w:r w:rsidRPr="00B233B8">
        <w:rPr>
          <w:lang w:val="en-GB"/>
        </w:rPr>
        <w:t xml:space="preserve">optimal links </w:t>
      </w:r>
      <w:r w:rsidRPr="00B233B8" w:rsidR="00B41277">
        <w:rPr>
          <w:lang w:val="en-GB"/>
        </w:rPr>
        <w:t xml:space="preserve">at EU level </w:t>
      </w:r>
      <w:r w:rsidRPr="00B233B8">
        <w:rPr>
          <w:lang w:val="en-GB"/>
        </w:rPr>
        <w:t>between</w:t>
      </w:r>
      <w:r w:rsidRPr="00B233B8" w:rsidR="00575549">
        <w:rPr>
          <w:lang w:val="en-GB"/>
        </w:rPr>
        <w:t xml:space="preserve"> </w:t>
      </w:r>
      <w:r w:rsidRPr="00B233B8" w:rsidR="006D4F5C">
        <w:rPr>
          <w:lang w:val="en-GB"/>
        </w:rPr>
        <w:t xml:space="preserve">the air traffic </w:t>
      </w:r>
      <w:r w:rsidR="000501E0">
        <w:rPr>
          <w:lang w:val="en-GB"/>
        </w:rPr>
        <w:t>management</w:t>
      </w:r>
      <w:r w:rsidRPr="00B233B8" w:rsidR="006D4F5C">
        <w:rPr>
          <w:lang w:val="en-GB"/>
        </w:rPr>
        <w:t xml:space="preserve"> systems</w:t>
      </w:r>
      <w:r w:rsidRPr="00B233B8" w:rsidR="00575549">
        <w:rPr>
          <w:lang w:val="en-GB"/>
        </w:rPr>
        <w:t xml:space="preserve">. </w:t>
      </w:r>
      <w:r w:rsidRPr="00B233B8" w:rsidR="006D4F5C">
        <w:rPr>
          <w:lang w:val="en-GB"/>
        </w:rPr>
        <w:t>The</w:t>
      </w:r>
      <w:r w:rsidRPr="006D4F5C" w:rsidR="006D4F5C">
        <w:rPr>
          <w:lang w:val="en-GB"/>
        </w:rPr>
        <w:t xml:space="preserve"> creation of the</w:t>
      </w:r>
      <w:r w:rsidRPr="006D4F5C" w:rsidR="00575549">
        <w:rPr>
          <w:lang w:val="en-GB"/>
        </w:rPr>
        <w:t xml:space="preserve"> FABs wa</w:t>
      </w:r>
      <w:r w:rsidRPr="006D4F5C" w:rsidR="006D4F5C">
        <w:rPr>
          <w:lang w:val="en-GB"/>
        </w:rPr>
        <w:t xml:space="preserve">s an </w:t>
      </w:r>
      <w:r w:rsidRPr="00EF6866" w:rsidR="006D4F5C">
        <w:rPr>
          <w:lang w:val="en-GB"/>
        </w:rPr>
        <w:t>important first step.</w:t>
      </w:r>
      <w:r w:rsidRPr="00EF6866" w:rsidR="00575549">
        <w:rPr>
          <w:lang w:val="en-GB"/>
        </w:rPr>
        <w:t xml:space="preserve"> </w:t>
      </w:r>
      <w:r w:rsidRPr="00EF6866" w:rsidR="00711615">
        <w:rPr>
          <w:lang w:val="en-GB"/>
        </w:rPr>
        <w:t>Structural obstacles and factors stand in the way of a</w:t>
      </w:r>
      <w:r w:rsidRPr="00EF6866">
        <w:rPr>
          <w:lang w:val="en-GB"/>
        </w:rPr>
        <w:t xml:space="preserve"> single,</w:t>
      </w:r>
      <w:r w:rsidRPr="00EF6866" w:rsidR="00575549">
        <w:rPr>
          <w:lang w:val="en-GB"/>
        </w:rPr>
        <w:t xml:space="preserve"> integr</w:t>
      </w:r>
      <w:r w:rsidRPr="00EF6866">
        <w:rPr>
          <w:lang w:val="en-GB"/>
        </w:rPr>
        <w:t>ated</w:t>
      </w:r>
      <w:r w:rsidRPr="00EF6866" w:rsidR="00575549">
        <w:rPr>
          <w:lang w:val="en-GB"/>
        </w:rPr>
        <w:t xml:space="preserve"> EU</w:t>
      </w:r>
      <w:r w:rsidRPr="00EF6866" w:rsidR="00EF6866">
        <w:rPr>
          <w:lang w:val="en-GB"/>
        </w:rPr>
        <w:t xml:space="preserve"> </w:t>
      </w:r>
      <w:r w:rsidRPr="00634E40" w:rsidR="00EF6866">
        <w:rPr>
          <w:lang w:val="en-GB"/>
        </w:rPr>
        <w:t xml:space="preserve">air traffic </w:t>
      </w:r>
      <w:r w:rsidRPr="00634E40" w:rsidR="00634E40">
        <w:rPr>
          <w:lang w:val="en-GB"/>
        </w:rPr>
        <w:t>management</w:t>
      </w:r>
      <w:r w:rsidR="00634E40">
        <w:rPr>
          <w:lang w:val="en-GB"/>
        </w:rPr>
        <w:t xml:space="preserve"> system</w:t>
      </w:r>
      <w:r w:rsidRPr="00EF6866" w:rsidR="00575549">
        <w:rPr>
          <w:lang w:val="en-GB"/>
        </w:rPr>
        <w:t xml:space="preserve">. </w:t>
      </w:r>
      <w:r w:rsidRPr="00EF6866" w:rsidR="007D3B81">
        <w:rPr>
          <w:lang w:val="en-GB"/>
        </w:rPr>
        <w:t>For example,</w:t>
      </w:r>
      <w:r w:rsidRPr="00EF6866" w:rsidR="00575549">
        <w:rPr>
          <w:lang w:val="en-GB"/>
        </w:rPr>
        <w:t xml:space="preserve"> DFS </w:t>
      </w:r>
      <w:r w:rsidRPr="00EF6866" w:rsidR="007D3B81">
        <w:rPr>
          <w:lang w:val="en-GB"/>
        </w:rPr>
        <w:t>is a limited liability</w:t>
      </w:r>
      <w:r w:rsidRPr="007D3B81" w:rsidR="007D3B81">
        <w:rPr>
          <w:lang w:val="en-GB"/>
        </w:rPr>
        <w:t xml:space="preserve"> company under private law a</w:t>
      </w:r>
      <w:r w:rsidRPr="007D3B81" w:rsidR="00575549">
        <w:rPr>
          <w:lang w:val="en-GB"/>
        </w:rPr>
        <w:t>nd</w:t>
      </w:r>
      <w:r w:rsidRPr="00332EBF" w:rsidR="00575549">
        <w:rPr>
          <w:lang w:val="en-GB"/>
        </w:rPr>
        <w:t xml:space="preserve"> </w:t>
      </w:r>
      <w:r w:rsidR="007D3B81">
        <w:rPr>
          <w:lang w:val="en-GB"/>
        </w:rPr>
        <w:t xml:space="preserve">as such naturally </w:t>
      </w:r>
      <w:r w:rsidR="00634E40">
        <w:rPr>
          <w:lang w:val="en-GB"/>
        </w:rPr>
        <w:t xml:space="preserve">has to </w:t>
      </w:r>
      <w:r w:rsidR="007D3B81">
        <w:rPr>
          <w:lang w:val="en-GB"/>
        </w:rPr>
        <w:t xml:space="preserve">act in accordance with commercial law, while the French </w:t>
      </w:r>
      <w:r w:rsidR="00EF6866">
        <w:rPr>
          <w:lang w:val="en-GB"/>
        </w:rPr>
        <w:t xml:space="preserve">air </w:t>
      </w:r>
      <w:r w:rsidR="00634E40">
        <w:rPr>
          <w:lang w:val="en-GB"/>
        </w:rPr>
        <w:t>navigation service provider</w:t>
      </w:r>
      <w:r w:rsidR="00EF6866">
        <w:rPr>
          <w:lang w:val="en-GB"/>
        </w:rPr>
        <w:t xml:space="preserve"> is a traditional </w:t>
      </w:r>
      <w:r w:rsidR="00B41277">
        <w:rPr>
          <w:lang w:val="en-GB"/>
        </w:rPr>
        <w:t>public</w:t>
      </w:r>
      <w:r w:rsidR="00EF6866">
        <w:rPr>
          <w:lang w:val="en-GB"/>
        </w:rPr>
        <w:t xml:space="preserve"> authority. The</w:t>
      </w:r>
      <w:r w:rsidRPr="00332EBF" w:rsidR="00575549">
        <w:rPr>
          <w:lang w:val="en-GB"/>
        </w:rPr>
        <w:t xml:space="preserve"> </w:t>
      </w:r>
      <w:r w:rsidR="00634E40">
        <w:rPr>
          <w:lang w:val="en-GB"/>
        </w:rPr>
        <w:t xml:space="preserve">following </w:t>
      </w:r>
      <w:r w:rsidR="00EF6866">
        <w:rPr>
          <w:lang w:val="en-GB"/>
        </w:rPr>
        <w:t xml:space="preserve">fundamental questions have always been considered </w:t>
      </w:r>
      <w:r w:rsidR="00B41277">
        <w:rPr>
          <w:lang w:val="en-GB"/>
        </w:rPr>
        <w:t xml:space="preserve">in the context of the SES </w:t>
      </w:r>
      <w:r w:rsidR="00EF6866">
        <w:rPr>
          <w:lang w:val="en-GB"/>
        </w:rPr>
        <w:t xml:space="preserve">but </w:t>
      </w:r>
      <w:r w:rsidR="00634E40">
        <w:rPr>
          <w:lang w:val="en-GB"/>
        </w:rPr>
        <w:t>never</w:t>
      </w:r>
      <w:r w:rsidR="00EF6866">
        <w:rPr>
          <w:lang w:val="en-GB"/>
        </w:rPr>
        <w:t xml:space="preserve"> really fleshed out</w:t>
      </w:r>
      <w:r w:rsidRPr="00332EBF" w:rsidR="00575549">
        <w:rPr>
          <w:lang w:val="en-GB"/>
        </w:rPr>
        <w:t xml:space="preserve">: </w:t>
      </w:r>
      <w:r w:rsidR="002E5534">
        <w:rPr>
          <w:lang w:val="en-GB"/>
        </w:rPr>
        <w:t xml:space="preserve">should </w:t>
      </w:r>
      <w:r w:rsidR="00634E40">
        <w:rPr>
          <w:lang w:val="en-GB"/>
        </w:rPr>
        <w:t>the ultimate goal</w:t>
      </w:r>
      <w:r w:rsidR="002E5534">
        <w:rPr>
          <w:lang w:val="en-GB"/>
        </w:rPr>
        <w:t xml:space="preserve"> be a pan-European </w:t>
      </w:r>
      <w:r w:rsidR="00634E40">
        <w:rPr>
          <w:lang w:val="en-GB"/>
        </w:rPr>
        <w:t xml:space="preserve">air </w:t>
      </w:r>
      <w:r w:rsidRPr="00634E40" w:rsidR="00634E40">
        <w:rPr>
          <w:lang w:val="en-GB"/>
        </w:rPr>
        <w:t>traffic management</w:t>
      </w:r>
      <w:r w:rsidR="00634E40">
        <w:rPr>
          <w:lang w:val="en-GB"/>
        </w:rPr>
        <w:t xml:space="preserve"> system</w:t>
      </w:r>
      <w:r w:rsidR="002E5534">
        <w:rPr>
          <w:lang w:val="en-GB"/>
        </w:rPr>
        <w:t xml:space="preserve">, </w:t>
      </w:r>
      <w:r w:rsidR="003C75BC">
        <w:rPr>
          <w:lang w:val="en-GB"/>
        </w:rPr>
        <w:t>merging</w:t>
      </w:r>
      <w:r w:rsidR="002E5534">
        <w:rPr>
          <w:lang w:val="en-GB"/>
        </w:rPr>
        <w:t xml:space="preserve"> all </w:t>
      </w:r>
      <w:r w:rsidR="00634E40">
        <w:rPr>
          <w:lang w:val="en-GB"/>
        </w:rPr>
        <w:t>of t</w:t>
      </w:r>
      <w:r w:rsidR="002E5534">
        <w:rPr>
          <w:lang w:val="en-GB"/>
        </w:rPr>
        <w:t xml:space="preserve">he </w:t>
      </w:r>
      <w:r w:rsidR="00634E40">
        <w:rPr>
          <w:lang w:val="en-GB"/>
        </w:rPr>
        <w:t xml:space="preserve">national entities </w:t>
      </w:r>
      <w:r w:rsidR="002E5534">
        <w:rPr>
          <w:lang w:val="en-GB"/>
        </w:rPr>
        <w:t>previous</w:t>
      </w:r>
      <w:r w:rsidR="00634E40">
        <w:rPr>
          <w:lang w:val="en-GB"/>
        </w:rPr>
        <w:t>ly responsible for this</w:t>
      </w:r>
      <w:r w:rsidRPr="00332EBF" w:rsidR="00575549">
        <w:rPr>
          <w:lang w:val="en-GB"/>
        </w:rPr>
        <w:t xml:space="preserve">? </w:t>
      </w:r>
      <w:r w:rsidRPr="002E5534" w:rsidR="007D3B81">
        <w:rPr>
          <w:lang w:val="en-GB"/>
        </w:rPr>
        <w:t>A</w:t>
      </w:r>
      <w:r w:rsidRPr="002E5534" w:rsidR="00575549">
        <w:rPr>
          <w:lang w:val="en-GB"/>
        </w:rPr>
        <w:t xml:space="preserve">nd: </w:t>
      </w:r>
      <w:r w:rsidR="007D3B81">
        <w:rPr>
          <w:lang w:val="en-GB"/>
        </w:rPr>
        <w:t xml:space="preserve">what legal form </w:t>
      </w:r>
      <w:r w:rsidR="00DA4EB0">
        <w:rPr>
          <w:lang w:val="en-GB"/>
        </w:rPr>
        <w:t xml:space="preserve">would </w:t>
      </w:r>
      <w:r w:rsidR="007D3B81">
        <w:rPr>
          <w:lang w:val="en-GB"/>
        </w:rPr>
        <w:t>such a supranational system</w:t>
      </w:r>
      <w:r w:rsidR="00DA4EB0">
        <w:rPr>
          <w:lang w:val="en-GB"/>
        </w:rPr>
        <w:t xml:space="preserve"> have</w:t>
      </w:r>
      <w:r w:rsidRPr="00332EBF" w:rsidR="00575549">
        <w:rPr>
          <w:lang w:val="en-GB"/>
        </w:rPr>
        <w:t>?</w:t>
      </w:r>
    </w:p>
    <w:p w:rsidRPr="000D6AD3" w:rsidR="00221086" w:rsidP="00363A07" w:rsidRDefault="00C95ABB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It </w:t>
      </w:r>
      <w:r w:rsidRPr="00C95ABB">
        <w:rPr>
          <w:lang w:val="en-GB"/>
        </w:rPr>
        <w:t>seems</w:t>
      </w:r>
      <w:r w:rsidRPr="00C95ABB" w:rsidR="00221086">
        <w:rPr>
          <w:lang w:val="en-GB"/>
        </w:rPr>
        <w:t xml:space="preserve"> </w:t>
      </w:r>
      <w:r w:rsidRPr="00C95ABB">
        <w:rPr>
          <w:lang w:val="en-GB"/>
        </w:rPr>
        <w:t>clear</w:t>
      </w:r>
      <w:r w:rsidRPr="00C95ABB" w:rsidR="00221086">
        <w:rPr>
          <w:lang w:val="en-GB"/>
        </w:rPr>
        <w:t xml:space="preserve"> </w:t>
      </w:r>
      <w:r w:rsidRPr="00C95ABB" w:rsidR="002E5534">
        <w:rPr>
          <w:lang w:val="en-GB"/>
        </w:rPr>
        <w:t>that an integrated</w:t>
      </w:r>
      <w:r w:rsidRPr="00C95ABB" w:rsidR="00221086">
        <w:rPr>
          <w:lang w:val="en-GB"/>
        </w:rPr>
        <w:t xml:space="preserve"> supranational </w:t>
      </w:r>
      <w:r w:rsidRPr="00C95ABB" w:rsidR="002E5534">
        <w:rPr>
          <w:lang w:val="en-GB"/>
        </w:rPr>
        <w:t xml:space="preserve">air traffic </w:t>
      </w:r>
      <w:r w:rsidR="00F53AC6">
        <w:rPr>
          <w:lang w:val="en-GB"/>
        </w:rPr>
        <w:t>management</w:t>
      </w:r>
      <w:r w:rsidRPr="00C95ABB" w:rsidR="002E5534">
        <w:rPr>
          <w:lang w:val="en-GB"/>
        </w:rPr>
        <w:t xml:space="preserve"> </w:t>
      </w:r>
      <w:r w:rsidRPr="00C95ABB" w:rsidR="00221086">
        <w:rPr>
          <w:lang w:val="en-GB"/>
        </w:rPr>
        <w:t xml:space="preserve">system </w:t>
      </w:r>
      <w:r w:rsidRPr="00C95ABB" w:rsidR="002E5534">
        <w:rPr>
          <w:lang w:val="en-GB"/>
        </w:rPr>
        <w:t xml:space="preserve">would optimally implement the </w:t>
      </w:r>
      <w:r w:rsidRPr="00C95ABB" w:rsidR="00F53AC6">
        <w:rPr>
          <w:lang w:val="en-GB"/>
        </w:rPr>
        <w:t xml:space="preserve">idea </w:t>
      </w:r>
      <w:r w:rsidR="00F53AC6">
        <w:rPr>
          <w:lang w:val="en-GB"/>
        </w:rPr>
        <w:t xml:space="preserve">of the </w:t>
      </w:r>
      <w:r w:rsidRPr="00C95ABB" w:rsidR="00221086">
        <w:rPr>
          <w:lang w:val="en-GB"/>
        </w:rPr>
        <w:t>SES</w:t>
      </w:r>
      <w:r w:rsidR="002E5534">
        <w:rPr>
          <w:lang w:val="en-GB"/>
        </w:rPr>
        <w:t>.</w:t>
      </w:r>
      <w:r w:rsidRPr="00332EBF" w:rsidR="00221086">
        <w:rPr>
          <w:lang w:val="en-GB"/>
        </w:rPr>
        <w:t xml:space="preserve"> </w:t>
      </w:r>
      <w:r w:rsidR="00321B6C">
        <w:rPr>
          <w:lang w:val="en-GB"/>
        </w:rPr>
        <w:t xml:space="preserve">That said, </w:t>
      </w:r>
      <w:r w:rsidR="00DA4EB0">
        <w:rPr>
          <w:lang w:val="en-GB"/>
        </w:rPr>
        <w:t xml:space="preserve">there are grounds for </w:t>
      </w:r>
      <w:r w:rsidR="00116B0C">
        <w:rPr>
          <w:lang w:val="en-GB"/>
        </w:rPr>
        <w:t xml:space="preserve">scepticism </w:t>
      </w:r>
      <w:r w:rsidR="00F53AC6">
        <w:rPr>
          <w:lang w:val="en-GB"/>
        </w:rPr>
        <w:t>about</w:t>
      </w:r>
      <w:r w:rsidR="00321B6C">
        <w:rPr>
          <w:lang w:val="en-GB"/>
        </w:rPr>
        <w:t xml:space="preserve"> whether this would allow the extra costs, currently estimated at </w:t>
      </w:r>
      <w:r w:rsidRPr="00116B0C" w:rsidR="00116B0C">
        <w:rPr>
          <w:lang w:val="en-GB"/>
        </w:rPr>
        <w:t>5 </w:t>
      </w:r>
      <w:r w:rsidRPr="00116B0C" w:rsidR="00321B6C">
        <w:rPr>
          <w:lang w:val="en-GB"/>
        </w:rPr>
        <w:t>billion euros</w:t>
      </w:r>
      <w:r w:rsidRPr="00116B0C" w:rsidR="00116B0C">
        <w:rPr>
          <w:lang w:val="en-GB"/>
        </w:rPr>
        <w:t>,</w:t>
      </w:r>
      <w:r w:rsidRPr="00116B0C" w:rsidR="00321B6C">
        <w:rPr>
          <w:lang w:val="en-GB"/>
        </w:rPr>
        <w:t xml:space="preserve"> to be </w:t>
      </w:r>
      <w:r w:rsidRPr="00116B0C" w:rsidR="00116B0C">
        <w:rPr>
          <w:lang w:val="en-GB"/>
        </w:rPr>
        <w:t>eliminated entirely</w:t>
      </w:r>
      <w:r w:rsidRPr="00116B0C" w:rsidR="00321B6C">
        <w:rPr>
          <w:lang w:val="en-GB"/>
        </w:rPr>
        <w:t>, and</w:t>
      </w:r>
      <w:r w:rsidRPr="00116B0C" w:rsidR="00116B0C">
        <w:rPr>
          <w:lang w:val="en-GB"/>
        </w:rPr>
        <w:t xml:space="preserve"> the costs </w:t>
      </w:r>
      <w:r w:rsidR="00DA4EB0">
        <w:rPr>
          <w:lang w:val="en-GB"/>
        </w:rPr>
        <w:t>associated with</w:t>
      </w:r>
      <w:r w:rsidRPr="00116B0C" w:rsidR="00116B0C">
        <w:rPr>
          <w:lang w:val="en-GB"/>
        </w:rPr>
        <w:t xml:space="preserve"> air navigation services – 10.5 billion</w:t>
      </w:r>
      <w:r w:rsidR="00116B0C">
        <w:rPr>
          <w:lang w:val="en-GB"/>
        </w:rPr>
        <w:t xml:space="preserve"> euros</w:t>
      </w:r>
      <w:r w:rsidR="003F4F78">
        <w:rPr>
          <w:lang w:val="en-GB"/>
        </w:rPr>
        <w:t xml:space="preserve"> </w:t>
      </w:r>
      <w:r w:rsidR="00116B0C">
        <w:rPr>
          <w:lang w:val="en-GB"/>
        </w:rPr>
        <w:t>– to be dramatically reduced</w:t>
      </w:r>
      <w:r w:rsidRPr="00332EBF" w:rsidR="00221086">
        <w:rPr>
          <w:lang w:val="en-GB"/>
        </w:rPr>
        <w:t xml:space="preserve">. </w:t>
      </w:r>
      <w:r w:rsidR="008262B5">
        <w:rPr>
          <w:lang w:val="en-GB"/>
        </w:rPr>
        <w:t>Even so</w:t>
      </w:r>
      <w:r w:rsidRPr="00BC2245" w:rsidR="00116B0C">
        <w:rPr>
          <w:lang w:val="en-GB"/>
        </w:rPr>
        <w:t xml:space="preserve">, </w:t>
      </w:r>
      <w:r w:rsidRPr="000D6AD3" w:rsidR="00BC2245">
        <w:rPr>
          <w:lang w:val="en-GB"/>
        </w:rPr>
        <w:t xml:space="preserve">significant financial benefits are </w:t>
      </w:r>
      <w:r w:rsidR="008262B5">
        <w:rPr>
          <w:lang w:val="en-GB"/>
        </w:rPr>
        <w:t>certainly</w:t>
      </w:r>
      <w:r w:rsidRPr="000D6AD3" w:rsidR="00BC2245">
        <w:rPr>
          <w:lang w:val="en-GB"/>
        </w:rPr>
        <w:t xml:space="preserve"> possible.</w:t>
      </w:r>
    </w:p>
    <w:p w:rsidRPr="00332EBF" w:rsidR="00221086" w:rsidP="00363A07" w:rsidRDefault="000D6AD3">
      <w:pPr>
        <w:pStyle w:val="Lijstalinea"/>
        <w:numPr>
          <w:ilvl w:val="0"/>
          <w:numId w:val="1"/>
        </w:numPr>
        <w:rPr>
          <w:lang w:val="en-GB"/>
        </w:rPr>
      </w:pPr>
      <w:r w:rsidRPr="000D6AD3">
        <w:rPr>
          <w:lang w:val="en-GB"/>
        </w:rPr>
        <w:t xml:space="preserve">There are no fears </w:t>
      </w:r>
      <w:r w:rsidRPr="000D6AD3" w:rsidR="008262B5">
        <w:rPr>
          <w:lang w:val="en-GB"/>
        </w:rPr>
        <w:t xml:space="preserve">at DFS </w:t>
      </w:r>
      <w:r w:rsidRPr="000D6AD3">
        <w:rPr>
          <w:lang w:val="en-GB"/>
        </w:rPr>
        <w:t xml:space="preserve">regarding potential job losses, and the attitude towards closer links is positive. </w:t>
      </w:r>
      <w:r w:rsidRPr="000D6AD3" w:rsidR="00221086">
        <w:rPr>
          <w:lang w:val="en-GB"/>
        </w:rPr>
        <w:t xml:space="preserve">DFS </w:t>
      </w:r>
      <w:r w:rsidRPr="000D6AD3">
        <w:rPr>
          <w:lang w:val="en-GB"/>
        </w:rPr>
        <w:t>is not overstaffed</w:t>
      </w:r>
      <w:r w:rsidRPr="000D6AD3" w:rsidR="00221086">
        <w:rPr>
          <w:lang w:val="en-GB"/>
        </w:rPr>
        <w:t>,</w:t>
      </w:r>
      <w:r w:rsidRPr="000D6AD3">
        <w:rPr>
          <w:lang w:val="en-GB"/>
        </w:rPr>
        <w:t xml:space="preserve"> meaning that all jobs </w:t>
      </w:r>
      <w:r w:rsidR="008262B5">
        <w:rPr>
          <w:lang w:val="en-GB"/>
        </w:rPr>
        <w:t xml:space="preserve">there </w:t>
      </w:r>
      <w:r w:rsidRPr="000D6AD3">
        <w:rPr>
          <w:lang w:val="en-GB"/>
        </w:rPr>
        <w:t>would be needed even in an integrated system</w:t>
      </w:r>
      <w:r>
        <w:rPr>
          <w:lang w:val="en-GB"/>
        </w:rPr>
        <w:t xml:space="preserve">. The core of the issue is a </w:t>
      </w:r>
      <w:r w:rsidR="00F53AC6">
        <w:rPr>
          <w:lang w:val="en-GB"/>
        </w:rPr>
        <w:t xml:space="preserve">more </w:t>
      </w:r>
      <w:r>
        <w:rPr>
          <w:lang w:val="en-GB"/>
        </w:rPr>
        <w:t>fundamental matter.</w:t>
      </w:r>
      <w:r w:rsidRPr="00332EBF" w:rsidR="00221086">
        <w:rPr>
          <w:lang w:val="en-GB"/>
        </w:rPr>
        <w:t xml:space="preserve"> </w:t>
      </w:r>
      <w:r w:rsidR="009C7F65">
        <w:rPr>
          <w:lang w:val="en-GB"/>
        </w:rPr>
        <w:t xml:space="preserve">The principle that each state has sovereignty over its airspace, enshrined in Article </w:t>
      </w:r>
      <w:r w:rsidRPr="00915142" w:rsidR="009C7F65">
        <w:rPr>
          <w:lang w:val="en-GB"/>
        </w:rPr>
        <w:t xml:space="preserve">1 of the ICAO Convention, would be called into question by </w:t>
      </w:r>
      <w:r w:rsidR="003F4F78">
        <w:rPr>
          <w:lang w:val="en-GB"/>
        </w:rPr>
        <w:t>a</w:t>
      </w:r>
      <w:r w:rsidR="00F53AC6">
        <w:rPr>
          <w:lang w:val="en-GB"/>
        </w:rPr>
        <w:t xml:space="preserve"> </w:t>
      </w:r>
      <w:r w:rsidRPr="00915142" w:rsidR="009C7F65">
        <w:rPr>
          <w:lang w:val="en-GB"/>
        </w:rPr>
        <w:t>complete supranational integration of EU airspace.</w:t>
      </w:r>
      <w:r w:rsidRPr="00915142" w:rsidR="00221086">
        <w:rPr>
          <w:lang w:val="en-GB"/>
        </w:rPr>
        <w:t xml:space="preserve"> </w:t>
      </w:r>
      <w:r w:rsidR="00F53AC6">
        <w:rPr>
          <w:lang w:val="en-GB"/>
        </w:rPr>
        <w:t>T</w:t>
      </w:r>
      <w:r w:rsidRPr="00915142" w:rsidR="00915142">
        <w:rPr>
          <w:lang w:val="en-GB"/>
        </w:rPr>
        <w:t xml:space="preserve">here is </w:t>
      </w:r>
      <w:r w:rsidRPr="00915142" w:rsidR="00F53AC6">
        <w:rPr>
          <w:lang w:val="en-GB"/>
        </w:rPr>
        <w:t xml:space="preserve">scepticism </w:t>
      </w:r>
      <w:r w:rsidR="00F53AC6">
        <w:rPr>
          <w:lang w:val="en-GB"/>
        </w:rPr>
        <w:t xml:space="preserve">about this </w:t>
      </w:r>
      <w:r w:rsidRPr="00915142" w:rsidR="002F15B1">
        <w:rPr>
          <w:lang w:val="en-GB"/>
        </w:rPr>
        <w:t xml:space="preserve">– </w:t>
      </w:r>
      <w:r w:rsidRPr="00915142" w:rsidR="00915142">
        <w:rPr>
          <w:lang w:val="en-GB"/>
        </w:rPr>
        <w:t>usually</w:t>
      </w:r>
      <w:r w:rsidRPr="00915142" w:rsidR="002F15B1">
        <w:rPr>
          <w:lang w:val="en-GB"/>
        </w:rPr>
        <w:t xml:space="preserve"> </w:t>
      </w:r>
      <w:r w:rsidRPr="00915142" w:rsidR="00915142">
        <w:rPr>
          <w:lang w:val="en-GB"/>
        </w:rPr>
        <w:t>subliminal</w:t>
      </w:r>
      <w:r w:rsidRPr="00915142" w:rsidR="002F15B1">
        <w:rPr>
          <w:lang w:val="en-GB"/>
        </w:rPr>
        <w:t>,</w:t>
      </w:r>
      <w:r w:rsidRPr="00915142" w:rsidR="00945639">
        <w:rPr>
          <w:lang w:val="en-GB"/>
        </w:rPr>
        <w:t xml:space="preserve"> </w:t>
      </w:r>
      <w:r w:rsidRPr="00915142" w:rsidR="00915142">
        <w:rPr>
          <w:lang w:val="en-GB"/>
        </w:rPr>
        <w:t>but</w:t>
      </w:r>
      <w:r w:rsidRPr="00915142" w:rsidR="00945639">
        <w:rPr>
          <w:lang w:val="en-GB"/>
        </w:rPr>
        <w:t xml:space="preserve"> </w:t>
      </w:r>
      <w:r w:rsidRPr="00915142" w:rsidR="00915142">
        <w:rPr>
          <w:lang w:val="en-GB"/>
        </w:rPr>
        <w:t>very much present</w:t>
      </w:r>
      <w:r w:rsidRPr="00915142" w:rsidR="00945639">
        <w:rPr>
          <w:lang w:val="en-GB"/>
        </w:rPr>
        <w:t xml:space="preserve"> –</w:t>
      </w:r>
      <w:r w:rsidR="00F53AC6">
        <w:rPr>
          <w:lang w:val="en-GB"/>
        </w:rPr>
        <w:t xml:space="preserve"> </w:t>
      </w:r>
      <w:r w:rsidRPr="00915142" w:rsidR="00945639">
        <w:rPr>
          <w:lang w:val="en-GB"/>
        </w:rPr>
        <w:t>at national level</w:t>
      </w:r>
      <w:r w:rsidRPr="00915142" w:rsidR="002F15B1">
        <w:rPr>
          <w:lang w:val="en-GB"/>
        </w:rPr>
        <w:t>.</w:t>
      </w:r>
      <w:r w:rsidRPr="00915142" w:rsidR="00945639">
        <w:rPr>
          <w:lang w:val="en-GB"/>
        </w:rPr>
        <w:t xml:space="preserve"> As </w:t>
      </w:r>
      <w:r w:rsidR="00B9533F">
        <w:rPr>
          <w:lang w:val="en-GB"/>
        </w:rPr>
        <w:t>allay</w:t>
      </w:r>
      <w:r w:rsidR="008262B5">
        <w:rPr>
          <w:lang w:val="en-GB"/>
        </w:rPr>
        <w:t>ing</w:t>
      </w:r>
      <w:r w:rsidR="00945639">
        <w:rPr>
          <w:lang w:val="en-GB"/>
        </w:rPr>
        <w:t xml:space="preserve"> this scepticism</w:t>
      </w:r>
      <w:r w:rsidRPr="008262B5" w:rsidR="008262B5">
        <w:rPr>
          <w:lang w:val="en-GB"/>
        </w:rPr>
        <w:t xml:space="preserve"> </w:t>
      </w:r>
      <w:r w:rsidRPr="00915142" w:rsidR="008262B5">
        <w:rPr>
          <w:lang w:val="en-GB"/>
        </w:rPr>
        <w:t>will be no easy</w:t>
      </w:r>
      <w:r w:rsidR="008262B5">
        <w:rPr>
          <w:lang w:val="en-GB"/>
        </w:rPr>
        <w:t xml:space="preserve"> task</w:t>
      </w:r>
      <w:r w:rsidR="00945639">
        <w:rPr>
          <w:lang w:val="en-GB"/>
        </w:rPr>
        <w:t xml:space="preserve">, </w:t>
      </w:r>
      <w:r w:rsidR="00915142">
        <w:rPr>
          <w:lang w:val="en-GB"/>
        </w:rPr>
        <w:t>the following</w:t>
      </w:r>
      <w:r w:rsidR="00945639">
        <w:rPr>
          <w:lang w:val="en-GB"/>
        </w:rPr>
        <w:t xml:space="preserve"> key question should be addressed </w:t>
      </w:r>
      <w:r w:rsidR="008262B5">
        <w:rPr>
          <w:lang w:val="en-GB"/>
        </w:rPr>
        <w:t>with sensitivity</w:t>
      </w:r>
      <w:r w:rsidRPr="00332EBF" w:rsidR="002F15B1">
        <w:rPr>
          <w:lang w:val="en-GB"/>
        </w:rPr>
        <w:t xml:space="preserve">: </w:t>
      </w:r>
      <w:r w:rsidR="00915142">
        <w:rPr>
          <w:lang w:val="en-GB"/>
        </w:rPr>
        <w:t xml:space="preserve">which tasks should be </w:t>
      </w:r>
      <w:r w:rsidRPr="007408EF" w:rsidR="00AD3EF0">
        <w:rPr>
          <w:lang w:val="en-GB"/>
        </w:rPr>
        <w:t>situated</w:t>
      </w:r>
      <w:r w:rsidR="00915142">
        <w:rPr>
          <w:lang w:val="en-GB"/>
        </w:rPr>
        <w:t xml:space="preserve"> and carried out at EU level and what remains a subsidiary obligation for the Member States</w:t>
      </w:r>
      <w:r w:rsidRPr="00332EBF" w:rsidR="002F15B1">
        <w:rPr>
          <w:lang w:val="en-GB"/>
        </w:rPr>
        <w:t>?</w:t>
      </w:r>
    </w:p>
    <w:p w:rsidRPr="00915142" w:rsidR="002F15B1" w:rsidP="00363A07" w:rsidRDefault="00B233B8">
      <w:pPr>
        <w:pStyle w:val="Lijstalinea"/>
        <w:numPr>
          <w:ilvl w:val="0"/>
          <w:numId w:val="1"/>
        </w:numPr>
        <w:rPr>
          <w:lang w:val="en-GB"/>
        </w:rPr>
      </w:pPr>
      <w:r w:rsidRPr="00915142">
        <w:rPr>
          <w:lang w:val="en-GB"/>
        </w:rPr>
        <w:t xml:space="preserve">DFS </w:t>
      </w:r>
      <w:r w:rsidRPr="00915142" w:rsidR="00915142">
        <w:rPr>
          <w:lang w:val="en-GB"/>
        </w:rPr>
        <w:t>informs</w:t>
      </w:r>
      <w:r w:rsidRPr="00915142">
        <w:rPr>
          <w:lang w:val="en-GB"/>
        </w:rPr>
        <w:t xml:space="preserve"> me that military-civil collaboration is relatively optimal in Germany.</w:t>
      </w:r>
    </w:p>
    <w:p w:rsidRPr="00332EBF" w:rsidR="002F15B1" w:rsidP="002F15B1" w:rsidRDefault="002F15B1">
      <w:pPr>
        <w:rPr>
          <w:lang w:val="en-GB"/>
        </w:rPr>
      </w:pPr>
    </w:p>
    <w:p w:rsidRPr="00332EBF" w:rsidR="002F15B1" w:rsidP="002F15B1" w:rsidRDefault="009C5FBB">
      <w:pPr>
        <w:rPr>
          <w:lang w:val="en-GB"/>
        </w:rPr>
      </w:pPr>
      <w:r>
        <w:rPr>
          <w:lang w:val="en-GB"/>
        </w:rPr>
        <w:t xml:space="preserve">30 May </w:t>
      </w:r>
      <w:r w:rsidRPr="00332EBF" w:rsidR="002F15B1">
        <w:rPr>
          <w:lang w:val="en-GB"/>
        </w:rPr>
        <w:t>2016</w:t>
      </w:r>
    </w:p>
    <w:p w:rsidRPr="00332EBF" w:rsidR="002F15B1" w:rsidP="002F15B1" w:rsidRDefault="002F15B1">
      <w:pPr>
        <w:rPr>
          <w:lang w:val="en-GB"/>
        </w:rPr>
      </w:pPr>
    </w:p>
    <w:p w:rsidRPr="009C5FBB" w:rsidR="002F15B1" w:rsidP="002F15B1" w:rsidRDefault="002F15B1">
      <w:pPr>
        <w:rPr>
          <w:lang w:val="en-GB"/>
        </w:rPr>
      </w:pPr>
      <w:r w:rsidRPr="009C5FBB">
        <w:rPr>
          <w:lang w:val="en-GB"/>
        </w:rPr>
        <w:lastRenderedPageBreak/>
        <w:t xml:space="preserve">Arno Klare, </w:t>
      </w:r>
      <w:r w:rsidRPr="009C5FBB" w:rsidR="009C5FBB">
        <w:rPr>
          <w:lang w:val="en-GB"/>
        </w:rPr>
        <w:t>Member of the Bundestag</w:t>
      </w:r>
    </w:p>
    <w:p w:rsidRPr="00332EBF" w:rsidR="002F15B1" w:rsidP="002F15B1" w:rsidRDefault="009C5FBB">
      <w:pPr>
        <w:rPr>
          <w:lang w:val="en-GB"/>
        </w:rPr>
      </w:pPr>
      <w:r w:rsidRPr="009C5FBB">
        <w:rPr>
          <w:lang w:val="en-GB"/>
        </w:rPr>
        <w:t>Rapporteur on Aviation</w:t>
      </w:r>
      <w:r w:rsidRPr="009C5FBB" w:rsidR="002F15B1">
        <w:rPr>
          <w:lang w:val="en-GB"/>
        </w:rPr>
        <w:t xml:space="preserve"> </w:t>
      </w:r>
      <w:r w:rsidRPr="009C5FBB">
        <w:rPr>
          <w:lang w:val="en-GB"/>
        </w:rPr>
        <w:t>for the SPD parliamentary group in the Bundestag</w:t>
      </w:r>
    </w:p>
    <w:sectPr w:rsidRPr="00332EBF" w:rsidR="002F15B1">
      <w:pgSz w:w="11906" w:h="16838"/>
      <w:pgMar w:top="1417" w:right="1417" w:bottom="1134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E2" w:rsidRDefault="00B639E2" w:rsidP="00B639E2">
      <w:r>
        <w:separator/>
      </w:r>
    </w:p>
  </w:endnote>
  <w:endnote w:type="continuationSeparator" w:id="0">
    <w:p w:rsidR="00B639E2" w:rsidRDefault="00B639E2" w:rsidP="00B6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altName w:val="Cambria Math"/>
    <w:charset w:val="00"/>
    <w:family w:val="roman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E2" w:rsidRDefault="00B639E2" w:rsidP="00B639E2">
      <w:r>
        <w:separator/>
      </w:r>
    </w:p>
  </w:footnote>
  <w:footnote w:type="continuationSeparator" w:id="0">
    <w:p w:rsidR="00B639E2" w:rsidRDefault="00B639E2" w:rsidP="00B6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449F"/>
    <w:multiLevelType w:val="hybridMultilevel"/>
    <w:tmpl w:val="5672B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deu"/>
    <w:docVar w:name="TargetLng" w:val="eng"/>
    <w:docVar w:name="TermBases" w:val="emma"/>
    <w:docVar w:name="TermBaseURL" w:val="empty"/>
    <w:docVar w:name="TextBases" w:val="LOCAL\_Translations|LOCAL\Background|LOCAL\BT_DEO_2_18|LOCAL\BT_DEO_3_17|LOCAL\BT_DEO_4_16|LOCAL\BT_ENO"/>
    <w:docVar w:name="TextBaseURL" w:val="empty"/>
    <w:docVar w:name="UILng" w:val="en"/>
  </w:docVars>
  <w:rsids>
    <w:rsidRoot w:val="00363A07"/>
    <w:rsid w:val="000501E0"/>
    <w:rsid w:val="000D6AD3"/>
    <w:rsid w:val="00116B0C"/>
    <w:rsid w:val="00132DE8"/>
    <w:rsid w:val="00155A5C"/>
    <w:rsid w:val="00221086"/>
    <w:rsid w:val="00224D4F"/>
    <w:rsid w:val="00256D98"/>
    <w:rsid w:val="002B3ED5"/>
    <w:rsid w:val="002E5534"/>
    <w:rsid w:val="002E565B"/>
    <w:rsid w:val="002F15B1"/>
    <w:rsid w:val="002F6D6F"/>
    <w:rsid w:val="00303F3B"/>
    <w:rsid w:val="00321B6C"/>
    <w:rsid w:val="00332EBF"/>
    <w:rsid w:val="00363A07"/>
    <w:rsid w:val="003C75BC"/>
    <w:rsid w:val="003F4F78"/>
    <w:rsid w:val="00473242"/>
    <w:rsid w:val="00473CB8"/>
    <w:rsid w:val="004B7FE6"/>
    <w:rsid w:val="00575549"/>
    <w:rsid w:val="00634E40"/>
    <w:rsid w:val="006462F5"/>
    <w:rsid w:val="0065612E"/>
    <w:rsid w:val="00666C4B"/>
    <w:rsid w:val="00694310"/>
    <w:rsid w:val="006D4F5C"/>
    <w:rsid w:val="00711615"/>
    <w:rsid w:val="007408EF"/>
    <w:rsid w:val="00763B30"/>
    <w:rsid w:val="007D3B81"/>
    <w:rsid w:val="008262B5"/>
    <w:rsid w:val="008F14A4"/>
    <w:rsid w:val="00906931"/>
    <w:rsid w:val="00915142"/>
    <w:rsid w:val="00945639"/>
    <w:rsid w:val="009B6C33"/>
    <w:rsid w:val="009C5FBB"/>
    <w:rsid w:val="009C7F65"/>
    <w:rsid w:val="00AA5B34"/>
    <w:rsid w:val="00AD3EF0"/>
    <w:rsid w:val="00AE5E28"/>
    <w:rsid w:val="00B2051B"/>
    <w:rsid w:val="00B233B8"/>
    <w:rsid w:val="00B41277"/>
    <w:rsid w:val="00B4211F"/>
    <w:rsid w:val="00B639E2"/>
    <w:rsid w:val="00B9533F"/>
    <w:rsid w:val="00BC2245"/>
    <w:rsid w:val="00C4023B"/>
    <w:rsid w:val="00C95ABB"/>
    <w:rsid w:val="00C96307"/>
    <w:rsid w:val="00CC0BDC"/>
    <w:rsid w:val="00CE1C0D"/>
    <w:rsid w:val="00D773A7"/>
    <w:rsid w:val="00DA4EB0"/>
    <w:rsid w:val="00DE3AD9"/>
    <w:rsid w:val="00E66F2E"/>
    <w:rsid w:val="00EE6ACE"/>
    <w:rsid w:val="00EF6866"/>
    <w:rsid w:val="00F53AC6"/>
    <w:rsid w:val="00F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lior Com" w:eastAsiaTheme="minorHAnsi" w:hAnsi="Melior Com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3A0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9431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31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639E2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639E2"/>
  </w:style>
  <w:style w:type="paragraph" w:styleId="Voettekst">
    <w:name w:val="footer"/>
    <w:basedOn w:val="Standaard"/>
    <w:link w:val="VoettekstChar"/>
    <w:uiPriority w:val="99"/>
    <w:unhideWhenUsed/>
    <w:rsid w:val="00B639E2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63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lior Com" w:eastAsiaTheme="minorHAnsi" w:hAnsi="Melior Com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3A0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9431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31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639E2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639E2"/>
  </w:style>
  <w:style w:type="paragraph" w:styleId="Voettekst">
    <w:name w:val="footer"/>
    <w:basedOn w:val="Standaard"/>
    <w:link w:val="VoettekstChar"/>
    <w:uiPriority w:val="99"/>
    <w:unhideWhenUsed/>
    <w:rsid w:val="00B639E2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6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540</ap:Words>
  <ap:Characters>2971</ap:Characters>
  <ap:DocSecurity>4</ap:DocSecurity>
  <ap:Lines>24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2016-06-01T11:23:00.0000000Z</lastPrinted>
  <dcterms:created xsi:type="dcterms:W3CDTF">2016-09-29T14:21:00.0000000Z</dcterms:created>
  <dcterms:modified xsi:type="dcterms:W3CDTF">2016-09-29T14:21:00.0000000Z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0x010100C4331E41AA9CBE4DA0428B811D838C3B</vt:lpwstr>
  </property>
</Properties>
</file>