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BFE" w:rsidRDefault="00F11BFE">
      <w:pPr>
        <w:rPr>
          <w:sz w:val="20"/>
          <w:szCs w:val="20"/>
        </w:rPr>
      </w:pPr>
    </w:p>
    <w:p w:rsidR="00F11BFE" w:rsidRDefault="00F11BFE">
      <w:pPr>
        <w:rPr>
          <w:sz w:val="20"/>
          <w:szCs w:val="20"/>
        </w:rPr>
      </w:pPr>
    </w:p>
    <w:p w:rsidR="00F11BFE" w:rsidRDefault="00F11BFE">
      <w:pPr>
        <w:rPr>
          <w:sz w:val="20"/>
          <w:szCs w:val="20"/>
        </w:rPr>
      </w:pPr>
    </w:p>
    <w:p w:rsidR="00F11BFE" w:rsidRDefault="00F11BFE">
      <w:pPr>
        <w:rPr>
          <w:sz w:val="20"/>
          <w:szCs w:val="20"/>
        </w:rPr>
      </w:pPr>
    </w:p>
    <w:p w:rsidRPr="00F11BFE" w:rsidR="00F11BFE" w:rsidRDefault="00F11BFE">
      <w:pPr>
        <w:rPr>
          <w:b/>
          <w:sz w:val="20"/>
          <w:szCs w:val="20"/>
        </w:rPr>
      </w:pPr>
      <w:r>
        <w:rPr>
          <w:b/>
          <w:sz w:val="20"/>
          <w:szCs w:val="20"/>
        </w:rPr>
        <w:t xml:space="preserve">Zaak: </w:t>
      </w:r>
      <w:bookmarkStart w:name="_GoBack" w:id="0"/>
      <w:bookmarkEnd w:id="0"/>
      <w:r w:rsidRPr="00F11BFE">
        <w:rPr>
          <w:b/>
          <w:sz w:val="20"/>
          <w:szCs w:val="20"/>
        </w:rPr>
        <w:t>2016Z18745</w:t>
      </w:r>
    </w:p>
    <w:p w:rsidR="00F11BFE" w:rsidRDefault="00F11BFE">
      <w:pPr>
        <w:rPr>
          <w:sz w:val="20"/>
          <w:szCs w:val="20"/>
        </w:rPr>
      </w:pPr>
      <w:r>
        <w:rPr>
          <w:sz w:val="20"/>
          <w:szCs w:val="20"/>
        </w:rPr>
        <w:t>Rondvraag: lid Keijzer, mede namens het lid Van der Staaij</w:t>
      </w:r>
      <w:r>
        <w:rPr>
          <w:sz w:val="20"/>
          <w:szCs w:val="20"/>
        </w:rPr>
        <w:br/>
      </w:r>
      <w:r>
        <w:rPr>
          <w:sz w:val="20"/>
          <w:szCs w:val="20"/>
        </w:rPr>
        <w:br/>
      </w:r>
    </w:p>
    <w:p w:rsidR="00E81EF1" w:rsidRDefault="00F11BFE">
      <w:r>
        <w:rPr>
          <w:sz w:val="20"/>
          <w:szCs w:val="20"/>
        </w:rPr>
        <w:t xml:space="preserve">Onderwerp: </w:t>
      </w:r>
      <w:proofErr w:type="spellStart"/>
      <w:r>
        <w:rPr>
          <w:sz w:val="20"/>
          <w:szCs w:val="20"/>
        </w:rPr>
        <w:t>AmvB</w:t>
      </w:r>
      <w:proofErr w:type="spellEnd"/>
      <w:r>
        <w:rPr>
          <w:sz w:val="20"/>
          <w:szCs w:val="20"/>
        </w:rPr>
        <w:t xml:space="preserve"> VN-verdrag mensen met een handicap</w:t>
      </w:r>
      <w:r>
        <w:rPr>
          <w:sz w:val="20"/>
          <w:szCs w:val="20"/>
        </w:rPr>
        <w:br/>
      </w:r>
      <w:r>
        <w:rPr>
          <w:sz w:val="20"/>
          <w:szCs w:val="20"/>
        </w:rPr>
        <w:br/>
        <w:t>Geachte griffier,</w:t>
      </w:r>
      <w:r>
        <w:rPr>
          <w:sz w:val="20"/>
          <w:szCs w:val="20"/>
        </w:rPr>
        <w:br/>
      </w:r>
      <w:r>
        <w:rPr>
          <w:sz w:val="20"/>
          <w:szCs w:val="20"/>
        </w:rPr>
        <w:br/>
        <w:t xml:space="preserve">Kees van der Staaij en ik vragen ons af waar de Algemene maatregel van bestuur die de toegankelijkheid ingevolge het Verdrag voor rechten van mensen met een handicap regelt, blijft. Kan de staatssecretaris van VWS via een brief daar duidelijkheid over geven? </w:t>
      </w:r>
      <w:r>
        <w:rPr>
          <w:sz w:val="20"/>
          <w:szCs w:val="20"/>
        </w:rPr>
        <w:br/>
      </w:r>
      <w:r>
        <w:rPr>
          <w:sz w:val="20"/>
          <w:szCs w:val="20"/>
        </w:rPr>
        <w:br/>
        <w:t>Met vriendelijke groet,</w:t>
      </w:r>
      <w:r>
        <w:rPr>
          <w:sz w:val="20"/>
          <w:szCs w:val="20"/>
        </w:rPr>
        <w:br/>
        <w:t>Mona Keijzer</w:t>
      </w:r>
      <w:r>
        <w:rPr>
          <w:sz w:val="20"/>
          <w:szCs w:val="20"/>
        </w:rPr>
        <w:br/>
      </w:r>
      <w:r>
        <w:rPr>
          <w:sz w:val="20"/>
          <w:szCs w:val="20"/>
        </w:rPr>
        <w:br/>
        <w:t>CDA Lid Tweede Kamer</w:t>
      </w:r>
      <w:r>
        <w:rPr>
          <w:sz w:val="20"/>
          <w:szCs w:val="20"/>
        </w:rPr>
        <w:br/>
      </w:r>
    </w:p>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BFE"/>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11BFE"/>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72</ap:Words>
  <ap:Characters>402</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2016-10-12T07:11:00.0000000Z</dcterms:created>
  <dcterms:modified xsi:type="dcterms:W3CDTF">2016-10-12T07:17:00.0000000Z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0x01010016C16970BFB9AF40B15897F08A4CFBEC</vt:lpwstr>
  </property>
</Properties>
</file>