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BE" w:rsidP="00C266BE" w:rsidRDefault="00C266BE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</w:p>
    <w:p w:rsidR="00C266BE" w:rsidP="00C266BE" w:rsidRDefault="00C266BE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24 november 2016 15:42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Lange de Tim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Eijsink A.M.C.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commissiebrief reactie minister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ivm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AO</w:t>
      </w:r>
      <w:r>
        <w:rPr>
          <w:rFonts w:ascii="Tahoma" w:hAnsi="Tahoma" w:cs="Tahoma"/>
          <w:sz w:val="20"/>
          <w:szCs w:val="20"/>
          <w:lang w:eastAsia="nl-NL"/>
        </w:rPr>
        <w:t xml:space="preserve"> Verwerving F-35</w:t>
      </w:r>
      <w:r>
        <w:rPr>
          <w:rFonts w:ascii="Tahoma" w:hAnsi="Tahoma" w:cs="Tahoma"/>
          <w:sz w:val="20"/>
          <w:szCs w:val="20"/>
          <w:lang w:eastAsia="nl-NL"/>
        </w:rPr>
        <w:t xml:space="preserve"> op 8 december 2016</w:t>
      </w:r>
    </w:p>
    <w:p w:rsidR="00C266BE" w:rsidP="00C266BE" w:rsidRDefault="00C266BE"/>
    <w:p w:rsidR="00C266BE" w:rsidP="00C266BE" w:rsidRDefault="00C266BE">
      <w:r>
        <w:t xml:space="preserve">Geachte griffier, </w:t>
      </w:r>
    </w:p>
    <w:p w:rsidR="00C266BE" w:rsidP="00C266BE" w:rsidRDefault="00C266BE"/>
    <w:p w:rsidR="00C266BE" w:rsidP="00C266BE" w:rsidRDefault="00C266BE">
      <w:r>
        <w:t>In ve</w:t>
      </w:r>
      <w:r>
        <w:t>rband met het Algemeen Overleg Verwerving F-35</w:t>
      </w:r>
      <w:r>
        <w:t xml:space="preserve"> op 8 december aanstaande zouden de leden Eijsink (PvdA) en Vuijk </w:t>
      </w:r>
      <w:proofErr w:type="gramStart"/>
      <w:r>
        <w:t>(VVD)  </w:t>
      </w:r>
      <w:proofErr w:type="gramEnd"/>
      <w:r>
        <w:t xml:space="preserve">willen voorstellen dat de Vaste Kamercommissie Defensie op de kortst mogelijke termijn een reactie van de minister vraagt op het bijgaande besluit van Canada om per direct de Boeing Super </w:t>
      </w:r>
      <w:proofErr w:type="spellStart"/>
      <w:r>
        <w:t>Hornet</w:t>
      </w:r>
      <w:proofErr w:type="spellEnd"/>
      <w:r>
        <w:t xml:space="preserve"> aan te schaffen en op het bijgaande rapport van Michael </w:t>
      </w:r>
      <w:proofErr w:type="spellStart"/>
      <w:r>
        <w:t>Gilmore</w:t>
      </w:r>
      <w:proofErr w:type="spellEnd"/>
      <w:r>
        <w:t xml:space="preserve"> van het DOD met het verzoek aan de minister hier uiterlijk 1 december aanstaande op te reageren. </w:t>
      </w:r>
    </w:p>
    <w:p w:rsidR="00C266BE" w:rsidP="00C266BE" w:rsidRDefault="00C266BE"/>
    <w:p w:rsidR="00C266BE" w:rsidP="00C266BE" w:rsidRDefault="00C266BE">
      <w:r>
        <w:t>Wilt u dit voorstel per omgaande voorleggen aan de commissieleden om te bezien of de commissie dit voorstel steunt?</w:t>
      </w:r>
    </w:p>
    <w:p w:rsidR="00393EF6" w:rsidRDefault="00393EF6">
      <w:bookmarkStart w:name="_GoBack" w:id="0"/>
      <w:bookmarkEnd w:id="0"/>
    </w:p>
    <w:sectPr w:rsidR="00393EF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BE"/>
    <w:rsid w:val="00393EF6"/>
    <w:rsid w:val="00C2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66BE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66BE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677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2016-11-24T14:57:00.0000000Z</dcterms:created>
  <dcterms:modified xsi:type="dcterms:W3CDTF">2016-11-24T15:05:00.0000000Z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0x0101003D9087F9DD76CA43A8E72CD915E924FD</vt:lpwstr>
  </property>
</Properties>
</file>