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94C" w:rsidP="002B294C" w:rsidRDefault="002B294C">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Commissie I&amp;M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vrijdag 9 december 2016 16:24</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Commissie-I&amp;M</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[E-MAILPROCEDURE]: Voorstel van het lid Van Helvert (CDA) om het algemeen overleg Spoor uit te stellen</w:t>
      </w:r>
    </w:p>
    <w:p w:rsidR="002B294C" w:rsidP="002B294C" w:rsidRDefault="002B294C"/>
    <w:p w:rsidR="002B294C" w:rsidP="002B294C" w:rsidRDefault="002B294C">
      <w:r>
        <w:t>Geachte leden en plaatsvervangend leden van de vaste commissie voor Infrastructuur en Milieu,</w:t>
      </w:r>
    </w:p>
    <w:p w:rsidR="002B294C" w:rsidP="002B294C" w:rsidRDefault="002B294C">
      <w:r>
        <w:t> </w:t>
      </w:r>
    </w:p>
    <w:p w:rsidR="002B294C" w:rsidP="002B294C" w:rsidRDefault="002B294C">
      <w:r>
        <w:t>Het lid Van Helvert (CDA) heeft een voorstel ten aanzien van het algemeen overleg Spoor d.d. 20 december 2016. Hij stelt voor dit algemeen overleg tot nader order uit te stellen. Dit omdat hij op basis van het vandaag genomen kabinetsbesluit over de positionering van ProRail en de daarbij behorende stukken nog overleg wenst te voeren met derden, zoals de Autoriteit Consument en Markt. Het lid Van Helvert denkt aan één of enkele gesprekken met derden of één nieuw rondetafelgesprek. Indien de commissie instemt mijn zijn voorstel voor uitstel van het algemeen overleg, dan zal hij in de procedurevergadering van 21 december een uitgewerkt voorstel voor consultatie van derden doen.</w:t>
      </w:r>
    </w:p>
    <w:p w:rsidR="002B294C" w:rsidP="002B294C" w:rsidRDefault="002B294C">
      <w:r>
        <w:t> </w:t>
      </w:r>
    </w:p>
    <w:p w:rsidR="002B294C" w:rsidP="002B294C" w:rsidRDefault="002B294C">
      <w:r>
        <w:rPr>
          <w:color w:val="000000"/>
        </w:rPr>
        <w:t xml:space="preserve">Graag verneem ik </w:t>
      </w:r>
      <w:r>
        <w:rPr>
          <w:color w:val="000000"/>
          <w:u w:val="single"/>
        </w:rPr>
        <w:t>uiterlijk aanstaande dinsdag 13 december om 12.00 uur</w:t>
      </w:r>
      <w:r>
        <w:rPr>
          <w:color w:val="000000"/>
        </w:rPr>
        <w:t xml:space="preserve"> (graag een </w:t>
      </w:r>
      <w:r>
        <w:rPr>
          <w:i/>
          <w:iCs/>
          <w:color w:val="000000"/>
        </w:rPr>
        <w:t>allen beantwoorden</w:t>
      </w:r>
      <w:r>
        <w:rPr>
          <w:color w:val="000000"/>
        </w:rPr>
        <w:t xml:space="preserve"> op dit e-mailbericht) of u instemt met het voorstel om het algemeen overleg Spoor d.d. 20 december tot nader order uit te stellen. Spoedig na deze termijn zal ik u informeren over de uitkomst van deze e-mailprocedure.*</w:t>
      </w:r>
    </w:p>
    <w:p w:rsidR="002B294C" w:rsidP="002B294C" w:rsidRDefault="002B294C">
      <w:r>
        <w:t> </w:t>
      </w:r>
    </w:p>
    <w:p w:rsidR="002B294C" w:rsidP="002B294C" w:rsidRDefault="002B294C">
      <w:r>
        <w:t>Met vriendelijke groeten,</w:t>
      </w:r>
    </w:p>
    <w:p w:rsidR="002B294C" w:rsidP="002B294C" w:rsidRDefault="002B294C">
      <w:r>
        <w:t> </w:t>
      </w:r>
    </w:p>
    <w:p w:rsidR="002B294C" w:rsidP="002B294C" w:rsidRDefault="002B294C">
      <w:pPr>
        <w:spacing w:after="240"/>
      </w:pPr>
      <w:r>
        <w:rPr>
          <w:rFonts w:ascii="Verdana" w:hAnsi="Verdana"/>
          <w:color w:val="323296"/>
          <w:sz w:val="20"/>
          <w:szCs w:val="20"/>
          <w:lang w:eastAsia="nl-NL"/>
        </w:rPr>
        <w:t>Miguel Israel</w:t>
      </w:r>
    </w:p>
    <w:p w:rsidR="002B294C" w:rsidP="002B294C" w:rsidRDefault="002B294C">
      <w:pPr>
        <w:spacing w:after="160"/>
      </w:pPr>
      <w:r>
        <w:rPr>
          <w:rFonts w:ascii="Verdana" w:hAnsi="Verdana"/>
          <w:color w:val="969696"/>
          <w:sz w:val="20"/>
          <w:szCs w:val="20"/>
          <w:lang w:eastAsia="nl-NL"/>
        </w:rPr>
        <w:t>Adjunct griffier vaste Kamercommissie voor Infrastructuur en Milieu</w:t>
      </w:r>
      <w:r>
        <w:rPr>
          <w:rFonts w:ascii="Verdana" w:hAnsi="Verdana"/>
          <w:color w:val="969696"/>
          <w:sz w:val="20"/>
          <w:szCs w:val="20"/>
          <w:lang w:eastAsia="nl-NL"/>
        </w:rPr>
        <w:br/>
        <w:t>Tweede Kamer der Staten-Generaal</w:t>
      </w:r>
    </w:p>
    <w:p w:rsidR="002B294C" w:rsidP="002B294C" w:rsidRDefault="002B294C">
      <w:r>
        <w:rPr>
          <w:rFonts w:ascii="Verdana" w:hAnsi="Verdana"/>
          <w:color w:val="323296"/>
          <w:sz w:val="20"/>
          <w:szCs w:val="20"/>
          <w:lang w:eastAsia="nl-NL"/>
        </w:rPr>
        <w:t>Postbus 20018, 2500 EA Den Haag</w:t>
      </w:r>
    </w:p>
    <w:p w:rsidR="002B294C" w:rsidP="002B294C" w:rsidRDefault="002B294C">
      <w:bookmarkStart w:name="_GoBack" w:id="0"/>
      <w:bookmarkEnd w:id="0"/>
      <w:r>
        <w:rPr>
          <w:color w:val="00B050"/>
          <w:lang w:eastAsia="nl-NL"/>
        </w:rPr>
        <w:t>twitter: @</w:t>
      </w:r>
      <w:proofErr w:type="spellStart"/>
      <w:r>
        <w:rPr>
          <w:color w:val="00B050"/>
          <w:lang w:eastAsia="nl-NL"/>
        </w:rPr>
        <w:t>IenMTweedeKamer</w:t>
      </w:r>
      <w:proofErr w:type="spellEnd"/>
    </w:p>
    <w:p w:rsidR="002B294C" w:rsidP="002B294C" w:rsidRDefault="002B294C">
      <w:r>
        <w:t> </w:t>
      </w:r>
    </w:p>
    <w:p w:rsidR="002B294C" w:rsidP="002B294C" w:rsidRDefault="002B294C">
      <w:r>
        <w:rPr>
          <w:u w:val="single"/>
          <w:lang w:eastAsia="nl-NL"/>
        </w:rPr>
        <w:t>*Toelichting</w:t>
      </w:r>
    </w:p>
    <w:p w:rsidR="002B294C" w:rsidP="002B294C" w:rsidRDefault="002B294C">
      <w:r>
        <w:rPr>
          <w:lang w:eastAsia="nl-NL"/>
        </w:rPr>
        <w:t xml:space="preserve">De e-mailprocedure is geregeld in artikel 36, vierde lid, van het Reglement van Orde, luidende: </w:t>
      </w:r>
    </w:p>
    <w:p w:rsidR="002B294C" w:rsidP="002B294C" w:rsidRDefault="002B294C">
      <w:r>
        <w:rPr>
          <w:i/>
          <w:iCs/>
          <w:lang w:eastAsia="nl-NL"/>
        </w:rPr>
        <w:t>   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Pr>
          <w:lang w:eastAsia="nl-NL"/>
        </w:rPr>
        <w:t>. </w:t>
      </w:r>
    </w:p>
    <w:p w:rsidR="002B294C" w:rsidP="002B294C" w:rsidRDefault="002B294C">
      <w:r>
        <w:rPr>
          <w:lang w:eastAsia="nl-NL"/>
        </w:rPr>
        <w:t>Dit betekent dat in een e-mailprocedure een voorstel is aangenomen indien het door een absolute Kamermeerderheid wordt gesteund.</w:t>
      </w:r>
    </w:p>
    <w:p w:rsidR="002B294C" w:rsidP="002B294C" w:rsidRDefault="002B294C"/>
    <w:p w:rsidR="007804FB" w:rsidRDefault="007804FB"/>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94C"/>
    <w:rsid w:val="00011D28"/>
    <w:rsid w:val="000C6EF3"/>
    <w:rsid w:val="00122325"/>
    <w:rsid w:val="0013263E"/>
    <w:rsid w:val="00174B0F"/>
    <w:rsid w:val="001C1475"/>
    <w:rsid w:val="00203A65"/>
    <w:rsid w:val="002B294C"/>
    <w:rsid w:val="002C25EA"/>
    <w:rsid w:val="00303951"/>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75C6"/>
    <w:rsid w:val="00A90EFA"/>
    <w:rsid w:val="00AD7DFC"/>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B294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B294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B294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B29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22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328</ap:Words>
  <ap:Characters>1826</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2016-12-09T15:29:00.0000000Z</dcterms:created>
  <dcterms:modified xsi:type="dcterms:W3CDTF">2016-12-09T15:29:00.0000000Z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0x010100EBB08D49E0F6C64C8D24C5AD77C14478</vt:lpwstr>
  </property>
</Properties>
</file>