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4B42E6" w:rsidR="004B42E6" w:rsidP="004B42E6" w:rsidRDefault="004B42E6">
      <w:pPr>
        <w:rPr>
          <w:rFonts w:ascii="Calibri" w:hAnsi="Calibri" w:eastAsia="Calibri"/>
          <w:sz w:val="22"/>
          <w:szCs w:val="22"/>
        </w:rPr>
      </w:pPr>
      <w:r w:rsidRPr="004B42E6">
        <w:rPr>
          <w:rFonts w:ascii="Calibri" w:hAnsi="Calibri" w:eastAsia="Calibri"/>
          <w:sz w:val="22"/>
          <w:szCs w:val="22"/>
        </w:rPr>
        <w:t>Geachte leden en plaatsvervangend leden van de vaste commissie voor Infrastructuur en Milieu,</w:t>
      </w:r>
    </w:p>
    <w:p w:rsidRPr="004B42E6" w:rsidR="004B42E6" w:rsidP="004B42E6" w:rsidRDefault="004B42E6">
      <w:pPr>
        <w:rPr>
          <w:rFonts w:ascii="Calibri" w:hAnsi="Calibri" w:eastAsia="Calibri"/>
          <w:sz w:val="22"/>
          <w:szCs w:val="22"/>
        </w:rPr>
      </w:pPr>
    </w:p>
    <w:p w:rsidRPr="004B42E6" w:rsidR="004B42E6" w:rsidP="004B42E6" w:rsidRDefault="004B42E6">
      <w:pPr>
        <w:rPr>
          <w:rFonts w:ascii="Calibri" w:hAnsi="Calibri" w:eastAsia="Calibri"/>
          <w:sz w:val="22"/>
          <w:szCs w:val="22"/>
        </w:rPr>
      </w:pPr>
      <w:r w:rsidRPr="004B42E6">
        <w:rPr>
          <w:rFonts w:ascii="Calibri" w:hAnsi="Calibri" w:eastAsia="Calibri"/>
          <w:sz w:val="22"/>
          <w:szCs w:val="22"/>
        </w:rPr>
        <w:t>Hierbij stuur ik u een nagekomen rondvraagpunt voor de procedurevergadering van uw commissie van 21 juni 2017.</w:t>
      </w:r>
    </w:p>
    <w:p w:rsidRPr="004B42E6" w:rsidR="004B42E6" w:rsidP="004B42E6" w:rsidRDefault="004B42E6">
      <w:pPr>
        <w:rPr>
          <w:rFonts w:ascii="Calibri" w:hAnsi="Calibri" w:eastAsia="Calibri"/>
          <w:sz w:val="22"/>
          <w:szCs w:val="22"/>
        </w:rPr>
      </w:pPr>
      <w:r w:rsidRPr="004B42E6">
        <w:rPr>
          <w:rFonts w:ascii="Calibri" w:hAnsi="Calibri" w:eastAsia="Calibri"/>
          <w:sz w:val="22"/>
          <w:szCs w:val="22"/>
        </w:rPr>
        <w:t xml:space="preserve">Het lid Kröger (GL) stelt voor om de brief van de staatssecretaris over de prestaties op de HSL-Zuid d.d. 16 juni 2017 (Kamerstuk </w:t>
      </w:r>
      <w:hyperlink w:history="1" r:id="rId5">
        <w:r w:rsidRPr="004B42E6">
          <w:rPr>
            <w:rFonts w:ascii="Calibri" w:hAnsi="Calibri" w:eastAsia="Calibri"/>
            <w:color w:val="0000FF"/>
            <w:sz w:val="22"/>
            <w:szCs w:val="22"/>
            <w:u w:val="single"/>
          </w:rPr>
          <w:t>29984, nr. 720</w:t>
        </w:r>
      </w:hyperlink>
      <w:r w:rsidRPr="004B42E6">
        <w:rPr>
          <w:rFonts w:ascii="Calibri" w:hAnsi="Calibri" w:eastAsia="Calibri"/>
          <w:sz w:val="22"/>
          <w:szCs w:val="22"/>
        </w:rPr>
        <w:t xml:space="preserve">) toe te voegen aan de agenda van het algemeen overleg Spoor d.d. 22 juni 2017. </w:t>
      </w:r>
    </w:p>
    <w:p w:rsidRPr="004B42E6" w:rsidR="004B42E6" w:rsidP="004B42E6" w:rsidRDefault="004B42E6">
      <w:pPr>
        <w:rPr>
          <w:rFonts w:ascii="Calibri" w:hAnsi="Calibri" w:eastAsia="Calibri"/>
          <w:sz w:val="22"/>
          <w:szCs w:val="22"/>
        </w:rPr>
      </w:pPr>
    </w:p>
    <w:p w:rsidRPr="004B42E6" w:rsidR="004B42E6" w:rsidP="004B42E6" w:rsidRDefault="004B42E6">
      <w:pPr>
        <w:rPr>
          <w:rFonts w:ascii="Calibri" w:hAnsi="Calibri" w:eastAsia="Calibri"/>
          <w:sz w:val="22"/>
          <w:szCs w:val="22"/>
        </w:rPr>
      </w:pPr>
      <w:r w:rsidRPr="004B42E6">
        <w:rPr>
          <w:rFonts w:ascii="Calibri" w:hAnsi="Calibri" w:eastAsia="Calibri"/>
          <w:sz w:val="22"/>
          <w:szCs w:val="22"/>
        </w:rPr>
        <w:t>U hoeft niet per e-mail te reageren op dit voorstel. Het zal worden besproken tijdens de procedurevergadering van woensdag.</w:t>
      </w:r>
    </w:p>
    <w:p w:rsidRPr="004B42E6" w:rsidR="004B42E6" w:rsidP="004B42E6" w:rsidRDefault="004B42E6">
      <w:pPr>
        <w:rPr>
          <w:rFonts w:ascii="Calibri" w:hAnsi="Calibri" w:eastAsia="Calibri"/>
          <w:color w:val="1F497D"/>
          <w:sz w:val="22"/>
          <w:szCs w:val="22"/>
        </w:rPr>
      </w:pPr>
    </w:p>
    <w:p w:rsidRPr="004B42E6" w:rsidR="004B42E6" w:rsidP="004B42E6" w:rsidRDefault="004B42E6">
      <w:pPr>
        <w:spacing w:after="240"/>
        <w:rPr>
          <w:rFonts w:ascii="Verdana" w:hAnsi="Verdana" w:eastAsia="Calibri"/>
          <w:color w:val="323296"/>
          <w:sz w:val="20"/>
          <w:szCs w:val="20"/>
        </w:rPr>
      </w:pPr>
      <w:r w:rsidRPr="004B42E6">
        <w:rPr>
          <w:rFonts w:ascii="Verdana" w:hAnsi="Verdana" w:eastAsia="Calibri"/>
          <w:color w:val="323296"/>
          <w:sz w:val="20"/>
          <w:szCs w:val="20"/>
        </w:rPr>
        <w:t>Met vriendelijke groet,</w:t>
      </w:r>
    </w:p>
    <w:p w:rsidRPr="004B42E6" w:rsidR="004B42E6" w:rsidP="004B42E6" w:rsidRDefault="004B42E6">
      <w:pPr>
        <w:spacing w:after="240"/>
        <w:rPr>
          <w:rFonts w:ascii="Verdana" w:hAnsi="Verdana" w:eastAsia="Calibri"/>
          <w:color w:val="323296"/>
          <w:sz w:val="20"/>
          <w:szCs w:val="20"/>
        </w:rPr>
      </w:pPr>
      <w:r w:rsidRPr="004B42E6">
        <w:rPr>
          <w:rFonts w:ascii="Verdana" w:hAnsi="Verdana" w:eastAsia="Calibri"/>
          <w:color w:val="323296"/>
          <w:sz w:val="20"/>
          <w:szCs w:val="20"/>
        </w:rPr>
        <w:t>Leonie Tijdink</w:t>
      </w:r>
    </w:p>
    <w:p w:rsidR="009317CC" w:rsidP="004B42E6" w:rsidRDefault="004B42E6">
      <w:r w:rsidRPr="004B42E6">
        <w:rPr>
          <w:rFonts w:ascii="Verdana" w:hAnsi="Verdana" w:eastAsia="Calibri"/>
          <w:color w:val="969696"/>
          <w:sz w:val="20"/>
          <w:szCs w:val="20"/>
        </w:rPr>
        <w:t>Griffier vaste commissie voor Infrastructuur en Milieu</w:t>
      </w:r>
      <w:r w:rsidRPr="004B42E6">
        <w:rPr>
          <w:rFonts w:ascii="Verdana" w:hAnsi="Verdana" w:eastAsia="Calibri"/>
          <w:color w:val="969696"/>
          <w:sz w:val="20"/>
          <w:szCs w:val="20"/>
        </w:rPr>
        <w:br/>
      </w:r>
      <w:bookmarkStart w:name="_GoBack" w:id="0"/>
      <w:bookmarkEnd w:id="0"/>
      <w:r w:rsidRPr="004B42E6">
        <w:br/>
      </w:r>
    </w:p>
    <w:sectPr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E6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B42E6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4B42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4B42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parlisweb/parlis/zaak.aspx?id=d9bc82cd-8d0d-4033-9827-20b18ddeae5f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641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2017-06-21T07:03:00.0000000Z</dcterms:created>
  <dcterms:modified xsi:type="dcterms:W3CDTF">2017-06-21T07:04:00.0000000Z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0x010100263147BE1B51BB49B6DF45F887AD0D7F</vt:lpwstr>
  </property>
</Properties>
</file>