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0D4" w:rsidP="002650D4" w:rsidRDefault="002650D4">
      <w:r>
        <w:rPr>
          <w:rFonts w:ascii="Segoe UI" w:hAnsi="Segoe UI" w:cs="Segoe UI"/>
          <w:b/>
          <w:bCs/>
          <w:color w:val="333333"/>
        </w:rPr>
        <w:t>2017Z08826</w:t>
      </w:r>
      <w:bookmarkStart w:name="_GoBack" w:id="0"/>
      <w:bookmarkEnd w:id="0"/>
    </w:p>
    <w:p w:rsidR="002650D4" w:rsidP="002650D4" w:rsidRDefault="002650D4"/>
    <w:p w:rsidR="002650D4" w:rsidP="002650D4" w:rsidRDefault="002650D4">
      <w:r>
        <w:t>Verzoek van het lid Agnes Mulder aan de minister van Economische Zaken om de Kamer vooraf aan het debat over de schadeafhandeling in Groningen een stand van zaken te geven over het Voorstel van wet tot wijziging van de Mijnbouwwet; Maatregelen in verband met bodembeweging door de gaswinning uit het Groningenveld. (</w:t>
      </w:r>
      <w:hyperlink w:history="1" r:id="rId5">
        <w:r>
          <w:rPr>
            <w:rStyle w:val="Hyperlink"/>
          </w:rPr>
          <w:t>https://www.raadvanstate.nl/adviezen/actuele-adviezen/vastgestelde-adviezen/vastgestelde-adviezen.html?id=832</w:t>
        </w:r>
      </w:hyperlink>
      <w:r>
        <w:t xml:space="preserve">). </w:t>
      </w:r>
    </w:p>
    <w:p w:rsidR="002650D4" w:rsidP="002650D4" w:rsidRDefault="002650D4"/>
    <w:p w:rsidR="00DF6B66" w:rsidRDefault="00DF6B66"/>
    <w:sectPr w:rsidR="00DF6B66" w:rsidSect="005161DA">
      <w:pgSz w:w="12240" w:h="15840"/>
      <w:pgMar w:top="1417" w:right="1417" w:bottom="1417" w:left="1417" w:header="708" w:footer="708" w:gutter="0"/>
      <w:cols w:space="708"/>
      <w:noEndnote/>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97A"/>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50D4"/>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8797A"/>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650D4"/>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650D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650D4"/>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650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71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www.raadvanstate.nl/adviezen/actuele-adviezen/vastgestelde-adviezen/vastgestelde-adviezen.html?id=832"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53</ap:Words>
  <ap:Characters>516</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2017-06-22T08:57:00.0000000Z</lastPrinted>
  <dcterms:created xsi:type="dcterms:W3CDTF">2017-06-22T08:57:00.0000000Z</dcterms:created>
  <dcterms:modified xsi:type="dcterms:W3CDTF">2017-06-22T09:37:00.0000000Z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0x0101001A2843907B85C44DAB2B621CC1EF789F</vt:lpwstr>
  </property>
</Properties>
</file>