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p w:rsidRPr="003F30BB" w:rsidR="003F30BB" w:rsidP="003F30BB" w:rsidRDefault="003F30BB">
      <w:pPr>
        <w:pStyle w:val="Tekstzonderopmaak"/>
        <w:rPr>
          <w:b/>
        </w:rPr>
      </w:pPr>
      <w:r w:rsidRPr="003F30BB">
        <w:rPr>
          <w:b/>
        </w:rPr>
        <w:fldChar w:fldCharType="begin"/>
      </w:r>
      <w:r w:rsidRPr="003F30BB">
        <w:rPr>
          <w:b/>
        </w:rPr>
        <w:instrText xml:space="preserve"> HYPERLINK "http://parlisweb/parlis/zaak.aspx?id=91fba2e3-3a92-46a1-b32c-c46e3dbb87c8&amp;tab=1" </w:instrText>
      </w:r>
      <w:r w:rsidRPr="003F30BB">
        <w:rPr>
          <w:b/>
        </w:rPr>
        <w:fldChar w:fldCharType="separate"/>
      </w:r>
      <w:r w:rsidRPr="003F30BB">
        <w:rPr>
          <w:rStyle w:val="Hyperlink"/>
          <w:b/>
        </w:rPr>
        <w:t>2017Z09573</w:t>
      </w:r>
      <w:r w:rsidRPr="003F30BB">
        <w:rPr>
          <w:b/>
        </w:rPr>
        <w:fldChar w:fldCharType="end"/>
      </w:r>
    </w:p>
    <w:bookmarkEnd w:id="0"/>
    <w:p w:rsidR="003F30BB" w:rsidP="003F30BB" w:rsidRDefault="003F30BB">
      <w:pPr>
        <w:pStyle w:val="Tekstzonderopmaak"/>
      </w:pPr>
    </w:p>
    <w:p w:rsidR="003F30BB" w:rsidP="003F30BB" w:rsidRDefault="003F30BB">
      <w:pPr>
        <w:pStyle w:val="Tekstzonderopmaak"/>
      </w:pPr>
      <w:r>
        <w:t>Graag meld ik een rondvraagpunt aan voor de komende procedurevergadering.</w:t>
      </w:r>
    </w:p>
    <w:p w:rsidR="003F30BB" w:rsidP="003F30BB" w:rsidRDefault="003F30BB">
      <w:pPr>
        <w:pStyle w:val="Tekstzonderopmaak"/>
      </w:pPr>
    </w:p>
    <w:p w:rsidR="003F30BB" w:rsidP="003F30BB" w:rsidRDefault="003F30BB">
      <w:pPr>
        <w:pStyle w:val="Tekstzonderopmaak"/>
      </w:pPr>
      <w:r>
        <w:t>De Partij voor de Dieren stelt voor een gesprek te organiseren met de groep dierenartsen (</w:t>
      </w:r>
      <w:proofErr w:type="spellStart"/>
      <w:r>
        <w:t>Caring</w:t>
      </w:r>
      <w:proofErr w:type="spellEnd"/>
      <w:r>
        <w:t xml:space="preserve"> Vets) die afgelopen week in een open brief aan de bel trok over het dierenwelzijn in de veehouderij. Met het oog op het </w:t>
      </w:r>
      <w:proofErr w:type="gramStart"/>
      <w:r>
        <w:t>plenaire</w:t>
      </w:r>
      <w:proofErr w:type="gramEnd"/>
      <w:r>
        <w:t xml:space="preserve"> debat dat zal plaatsvinden over het toezicht op en de normen in de veehouderij stellen we voor dit gesprek kort na het zomerreces te plannen, zodat we de inzichten kunnen betrekken bij het plenaire debat.</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BB"/>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3F30BB"/>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F30BB"/>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3F30BB"/>
    <w:rPr>
      <w:rFonts w:ascii="Calibri" w:eastAsiaTheme="minorHAnsi" w:hAnsi="Calibri" w:cstheme="minorBidi"/>
      <w:sz w:val="22"/>
      <w:szCs w:val="21"/>
      <w:lang w:eastAsia="en-US"/>
    </w:rPr>
  </w:style>
  <w:style w:type="character" w:styleId="Hyperlink">
    <w:name w:val="Hyperlink"/>
    <w:basedOn w:val="Standaardalinea-lettertype"/>
    <w:rsid w:val="003F30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F30BB"/>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3F30BB"/>
    <w:rPr>
      <w:rFonts w:ascii="Calibri" w:eastAsiaTheme="minorHAnsi" w:hAnsi="Calibri" w:cstheme="minorBidi"/>
      <w:sz w:val="22"/>
      <w:szCs w:val="21"/>
      <w:lang w:eastAsia="en-US"/>
    </w:rPr>
  </w:style>
  <w:style w:type="character" w:styleId="Hyperlink">
    <w:name w:val="Hyperlink"/>
    <w:basedOn w:val="Standaardalinea-lettertype"/>
    <w:rsid w:val="003F30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529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2017-07-03T08:15:00.0000000Z</dcterms:created>
  <dcterms:modified xsi:type="dcterms:W3CDTF">2017-07-03T08:23:00.0000000Z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0x0101003A5A32CAF433544E89E932AEBCC40BD4</vt:lpwstr>
  </property>
</Properties>
</file>