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0495211C" w14:textId="77777777"/>
    <w:p w:rsidR="003B6109" w:rsidP="00EE5E5D" w:rsidRDefault="003B6109" w14:paraId="6823D54F" w14:textId="77777777"/>
    <w:p w:rsidR="0088005D" w:rsidP="0088005D" w:rsidRDefault="0088005D" w14:paraId="41BB22FF" w14:textId="77777777">
      <w:pPr>
        <w:spacing w:line="276" w:lineRule="auto"/>
      </w:pPr>
      <w:r>
        <w:t>Overeenkomstig de bestaande afspraken ontvangt u hierbij zes fiches, die werden opgesteld door de werkgroep Beoordeling Nieuwe Commissievoorstellen (BNC).</w:t>
      </w:r>
    </w:p>
    <w:p w:rsidR="0088005D" w:rsidP="0088005D" w:rsidRDefault="0088005D" w14:paraId="433A6EAC" w14:textId="77777777">
      <w:pPr>
        <w:spacing w:line="276" w:lineRule="auto"/>
      </w:pPr>
    </w:p>
    <w:p w:rsidR="0088005D" w:rsidP="0088005D" w:rsidRDefault="0088005D" w14:paraId="33B494C0" w14:textId="77777777">
      <w:pPr>
        <w:ind w:left="227"/>
      </w:pPr>
      <w:r>
        <w:t>Fiche 1: Verordening bruto nationaal inkomen (BNI)</w:t>
      </w:r>
    </w:p>
    <w:p w:rsidR="0088005D" w:rsidP="0088005D" w:rsidRDefault="0088005D" w14:paraId="31BB628B" w14:textId="77777777">
      <w:pPr>
        <w:ind w:firstLine="227"/>
      </w:pPr>
      <w:r>
        <w:t>Fiche 2: Richtlijn mandatory disclosure voor financiële tussenpersonen</w:t>
      </w:r>
    </w:p>
    <w:p w:rsidR="0088005D" w:rsidP="0088005D" w:rsidRDefault="0088005D" w14:paraId="7CC02B56" w14:textId="77777777">
      <w:pPr>
        <w:ind w:firstLine="227"/>
      </w:pPr>
      <w:r>
        <w:t>Fiche 3: Verordening Pan-Europees Persoonlijk Pensioenproduct (PEPP)</w:t>
      </w:r>
    </w:p>
    <w:p w:rsidR="0088005D" w:rsidP="0088005D" w:rsidRDefault="0088005D" w14:paraId="734B6EF6" w14:textId="77777777">
      <w:pPr>
        <w:ind w:firstLine="227"/>
      </w:pPr>
      <w:r>
        <w:t>Fiche 4: Mededeling actieplan Antimicrobiële Resistentie (AMR)</w:t>
      </w:r>
    </w:p>
    <w:p w:rsidR="0088005D" w:rsidP="0088005D" w:rsidRDefault="0088005D" w14:paraId="2FECC2C9" w14:textId="77777777">
      <w:pPr>
        <w:ind w:firstLine="227"/>
      </w:pPr>
      <w:r>
        <w:t>Fiche 5: Verordening ECRIS derdelanders (ECRIS TCN)</w:t>
      </w:r>
    </w:p>
    <w:p w:rsidR="0088005D" w:rsidP="0088005D" w:rsidRDefault="0088005D" w14:paraId="28F976C2" w14:textId="77777777">
      <w:pPr>
        <w:ind w:firstLine="227"/>
      </w:pPr>
      <w:r>
        <w:t>Fiche 6: Verordening Agentschap eu-LISA</w:t>
      </w:r>
    </w:p>
    <w:p w:rsidR="0088005D" w:rsidP="0088005D" w:rsidRDefault="0088005D" w14:paraId="054DACDF" w14:textId="77777777">
      <w:pPr>
        <w:ind w:firstLine="227"/>
      </w:pPr>
    </w:p>
    <w:p w:rsidR="0052042F" w:rsidP="003B6109" w:rsidRDefault="0052042F" w14:paraId="0FEDA9ED" w14:textId="77777777">
      <w:pPr>
        <w:rPr>
          <w:b/>
        </w:rPr>
      </w:pPr>
    </w:p>
    <w:p w:rsidR="00410007" w:rsidP="003B6109" w:rsidRDefault="00410007" w14:paraId="2B9CA471" w14:textId="77777777">
      <w:pPr>
        <w:rPr>
          <w:b/>
        </w:rPr>
      </w:pPr>
    </w:p>
    <w:p w:rsidRPr="00D057D9" w:rsidR="0052042F" w:rsidP="003B6109" w:rsidRDefault="0052042F" w14:paraId="335D577F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1A079D75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8C7BE8" w:rsidRDefault="00A43D3B" w14:paraId="1EF271D0" w14:textId="1E892616">
                <w:r>
                  <w:t>De Minister van Buitenlandse Zaken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Bert Koenders</w:t>
                </w:r>
                <w:r>
                  <w:rPr>
                    <w:color w:val="FFFFFF" w:themeColor="background1"/>
                  </w:rPr>
                  <w:br/>
                  <w:t>Bert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60507C3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31304E46" w14:textId="77777777"/>
    <w:p w:rsidR="003A2FD6" w:rsidP="00EE5E5D" w:rsidRDefault="003A2FD6" w14:paraId="253792D2" w14:textId="77777777"/>
    <w:p w:rsidR="003A2FD6" w:rsidP="00EE5E5D" w:rsidRDefault="003A2FD6" w14:paraId="60084F63" w14:textId="77777777"/>
    <w:p w:rsidR="003A2FD6" w:rsidP="00EE5E5D" w:rsidRDefault="003A2FD6" w14:paraId="39DA85A5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A09C7E9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8C7BE8" w14:paraId="0F45EE60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c5293159-3f60-4cc0-bbe4-8becfa4cf55c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08D68DC7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54470D76" w14:textId="77777777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49BC2" w14:textId="77777777" w:rsidR="0088005D" w:rsidRDefault="0088005D" w:rsidP="004F2CD5">
      <w:pPr>
        <w:spacing w:line="240" w:lineRule="auto"/>
      </w:pPr>
      <w:r>
        <w:separator/>
      </w:r>
    </w:p>
  </w:endnote>
  <w:endnote w:type="continuationSeparator" w:id="0">
    <w:p w14:paraId="220FA548" w14:textId="77777777" w:rsidR="0088005D" w:rsidRDefault="0088005D" w:rsidP="004F2CD5">
      <w:pPr>
        <w:spacing w:line="240" w:lineRule="auto"/>
      </w:pPr>
      <w:r>
        <w:continuationSeparator/>
      </w:r>
    </w:p>
  </w:endnote>
  <w:endnote w:type="continuationNotice" w:id="1">
    <w:p w14:paraId="5612C5FD" w14:textId="77777777" w:rsidR="0088005D" w:rsidRDefault="008800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55A3B" w14:textId="77777777" w:rsidR="008C7BE8" w:rsidRDefault="008C7B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03BCF" w14:textId="77777777" w:rsidR="008C7BE8" w:rsidRDefault="008C7B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C2E37" w14:textId="77777777" w:rsidR="008C7BE8" w:rsidRDefault="008C7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DE84A" w14:textId="77777777" w:rsidR="0088005D" w:rsidRDefault="0088005D" w:rsidP="004F2CD5">
      <w:pPr>
        <w:spacing w:line="240" w:lineRule="auto"/>
      </w:pPr>
      <w:r>
        <w:separator/>
      </w:r>
    </w:p>
  </w:footnote>
  <w:footnote w:type="continuationSeparator" w:id="0">
    <w:p w14:paraId="6E517B31" w14:textId="77777777" w:rsidR="0088005D" w:rsidRDefault="0088005D" w:rsidP="004F2CD5">
      <w:pPr>
        <w:spacing w:line="240" w:lineRule="auto"/>
      </w:pPr>
      <w:r>
        <w:continuationSeparator/>
      </w:r>
    </w:p>
  </w:footnote>
  <w:footnote w:type="continuationNotice" w:id="1">
    <w:p w14:paraId="7C97F92A" w14:textId="77777777" w:rsidR="0088005D" w:rsidRDefault="0088005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F4CA1" w14:textId="77777777" w:rsidR="008C7BE8" w:rsidRDefault="008C7B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4A225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BE8367A" wp14:editId="567EC4A7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5293159-3f60-4cc0-bbe4-8becfa4cf55c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896C564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6B1F495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2A4DA1C4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5293159-3f60-4cc0-bbe4-8becfa4cf55c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7F43AC26" w14:textId="46E5DC7B" w:rsidR="001B5575" w:rsidRPr="006B0BAF" w:rsidRDefault="00DD211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BZDOC-397071677-103</w:t>
                              </w:r>
                            </w:p>
                          </w:sdtContent>
                        </w:sdt>
                        <w:p w14:paraId="623026B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8367A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5293159-3f60-4cc0-bbe4-8becfa4cf55c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896C564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6B1F495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2A4DA1C4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5293159-3f60-4cc0-bbe4-8becfa4cf55c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7F43AC26" w14:textId="46E5DC7B" w:rsidR="001B5575" w:rsidRPr="006B0BAF" w:rsidRDefault="00DD211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BZDOC-397071677-103</w:t>
                        </w:r>
                      </w:p>
                    </w:sdtContent>
                  </w:sdt>
                  <w:p w14:paraId="623026B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486D554F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BE022" w14:textId="77777777" w:rsidR="001B5575" w:rsidRDefault="001B5575">
    <w:pPr>
      <w:pStyle w:val="Header"/>
    </w:pPr>
  </w:p>
  <w:p w14:paraId="5A023D82" w14:textId="77777777" w:rsidR="001B5575" w:rsidRDefault="001B5575">
    <w:pPr>
      <w:pStyle w:val="Header"/>
    </w:pPr>
  </w:p>
  <w:p w14:paraId="22FE972B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84B2ECE" wp14:editId="574F8381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5293159-3f60-4cc0-bbe4-8becfa4cf55c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475C6CB" w14:textId="6FFC0A3C" w:rsidR="00596AD0" w:rsidRDefault="00DD211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22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055821E8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B2EC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c5293159-3f60-4cc0-bbe4-8becfa4cf55c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1475C6CB" w14:textId="6FFC0A3C" w:rsidR="00596AD0" w:rsidRDefault="00DD211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22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055821E8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1BFA1887" w14:textId="77777777" w:rsidR="001B5575" w:rsidRDefault="001B5575">
    <w:pPr>
      <w:pStyle w:val="Header"/>
    </w:pPr>
  </w:p>
  <w:p w14:paraId="648BA697" w14:textId="77777777" w:rsidR="001B5575" w:rsidRDefault="001B5575">
    <w:pPr>
      <w:pStyle w:val="Header"/>
    </w:pPr>
  </w:p>
  <w:p w14:paraId="5C82EDDC" w14:textId="77777777" w:rsidR="001B5575" w:rsidRDefault="001B5575">
    <w:pPr>
      <w:pStyle w:val="Header"/>
    </w:pPr>
  </w:p>
  <w:p w14:paraId="25EBE631" w14:textId="77777777" w:rsidR="001B5575" w:rsidRDefault="001B5575">
    <w:pPr>
      <w:pStyle w:val="Header"/>
    </w:pPr>
  </w:p>
  <w:p w14:paraId="65EAB466" w14:textId="77777777" w:rsidR="001B5575" w:rsidRDefault="001B5575">
    <w:pPr>
      <w:pStyle w:val="Header"/>
    </w:pPr>
  </w:p>
  <w:p w14:paraId="78179BA5" w14:textId="77777777" w:rsidR="001B5575" w:rsidRDefault="001B5575">
    <w:pPr>
      <w:pStyle w:val="Header"/>
    </w:pPr>
  </w:p>
  <w:p w14:paraId="3CBB0D0A" w14:textId="77777777" w:rsidR="001B5575" w:rsidRDefault="001B5575">
    <w:pPr>
      <w:pStyle w:val="Header"/>
    </w:pPr>
  </w:p>
  <w:p w14:paraId="6EF01B76" w14:textId="77777777" w:rsidR="001B5575" w:rsidRDefault="001B5575">
    <w:pPr>
      <w:pStyle w:val="Header"/>
    </w:pPr>
  </w:p>
  <w:p w14:paraId="0C5A6E1D" w14:textId="77777777" w:rsidR="001B5575" w:rsidRDefault="001B5575">
    <w:pPr>
      <w:pStyle w:val="Header"/>
    </w:pPr>
  </w:p>
  <w:p w14:paraId="043F05E9" w14:textId="77777777" w:rsidR="001B5575" w:rsidRDefault="001B5575">
    <w:pPr>
      <w:pStyle w:val="Header"/>
    </w:pPr>
  </w:p>
  <w:p w14:paraId="00D2780A" w14:textId="77777777" w:rsidR="001B5575" w:rsidRDefault="001B5575">
    <w:pPr>
      <w:pStyle w:val="Header"/>
    </w:pPr>
  </w:p>
  <w:p w14:paraId="2553DA8C" w14:textId="77777777" w:rsidR="001B5575" w:rsidRDefault="001B5575">
    <w:pPr>
      <w:pStyle w:val="Header"/>
    </w:pPr>
  </w:p>
  <w:p w14:paraId="1CF3E835" w14:textId="77777777" w:rsidR="001B5575" w:rsidRDefault="001B5575">
    <w:pPr>
      <w:pStyle w:val="Header"/>
    </w:pPr>
  </w:p>
  <w:p w14:paraId="541FF2D6" w14:textId="77777777" w:rsidR="001B5575" w:rsidRDefault="001B5575">
    <w:pPr>
      <w:pStyle w:val="Header"/>
    </w:pPr>
  </w:p>
  <w:p w14:paraId="68B3D910" w14:textId="77777777" w:rsidR="001B5575" w:rsidRDefault="001B5575">
    <w:pPr>
      <w:pStyle w:val="Header"/>
    </w:pPr>
  </w:p>
  <w:p w14:paraId="569B30C0" w14:textId="77777777" w:rsidR="001B5575" w:rsidRDefault="001B5575">
    <w:pPr>
      <w:pStyle w:val="Header"/>
    </w:pPr>
  </w:p>
  <w:p w14:paraId="1AAA0BD8" w14:textId="77777777" w:rsidR="001B5575" w:rsidRDefault="001B5575">
    <w:pPr>
      <w:pStyle w:val="Header"/>
    </w:pPr>
  </w:p>
  <w:p w14:paraId="08952BFF" w14:textId="77777777" w:rsidR="001B5575" w:rsidRDefault="001B5575">
    <w:pPr>
      <w:pStyle w:val="Header"/>
    </w:pPr>
  </w:p>
  <w:p w14:paraId="5DC596E6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074D092" wp14:editId="3C722950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2B2D73" w14:textId="28A44EC3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5293159-3f60-4cc0-bbe4-8becfa4cf55c' xmlns:ns4='a968f643-972d-4667-9c7d-fd76f2567ee3' " w:xpath="/ns0:properties[1]/documentManagement[1]/ns4:Opgesteld_x0020_op[1]" w:storeItemID="{81961AFE-0FF6-4063-9DD3-1D50F4EAA675}"/>
                              <w:date w:fullDate="2017-09-01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D211D">
                                <w:t>1 september 2017</w:t>
                              </w:r>
                            </w:sdtContent>
                          </w:sdt>
                        </w:p>
                        <w:p w14:paraId="5B7B7DAD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88005D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74D092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682B2D73" w14:textId="28A44EC3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c5293159-3f60-4cc0-bbe4-8becfa4cf55c' xmlns:ns4='a968f643-972d-4667-9c7d-fd76f2567ee3' " w:xpath="/ns0:properties[1]/documentManagement[1]/ns4:Opgesteld_x0020_op[1]" w:storeItemID="{81961AFE-0FF6-4063-9DD3-1D50F4EAA675}"/>
                        <w:date w:fullDate="2017-09-01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D211D">
                          <w:t>1 september 2017</w:t>
                        </w:r>
                      </w:sdtContent>
                    </w:sdt>
                  </w:p>
                  <w:p w14:paraId="5B7B7DAD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88005D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A7A55A" wp14:editId="747F2584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20A448EF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D9430F3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926CD71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123492E" wp14:editId="11BB2030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98ECD58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A7A55A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20A448EF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D9430F3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926CD71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23492E" wp14:editId="11BB2030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98ECD58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CCF1F28" wp14:editId="40EB2928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7FEA86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854F64A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6E795D08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40F2E854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41C7B21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2506D79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9119C58" w14:textId="1D21FE33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bookmarkStart w:id="0" w:name="_GoBack"/>
                          <w:bookmarkEnd w:id="0"/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5293159-3f60-4cc0-bbe4-8becfa4cf55c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D211D">
                                <w:rPr>
                                  <w:sz w:val="13"/>
                                  <w:szCs w:val="13"/>
                                </w:rPr>
                                <w:t>BZDOC-397071677-103</w:t>
                              </w:r>
                            </w:sdtContent>
                          </w:sdt>
                        </w:p>
                        <w:p w14:paraId="43A7C2F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15F0811D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5293159-3f60-4cc0-bbe4-8becfa4cf55c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4695EC28" w14:textId="28102ACF" w:rsidR="001B5575" w:rsidRPr="0058359E" w:rsidRDefault="00DD211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CF1F28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A7FEA86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854F64A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6E795D08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40F2E854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41C7B21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2506D79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49119C58" w14:textId="1D21FE33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bookmarkStart w:id="1" w:name="_GoBack"/>
                    <w:bookmarkEnd w:id="1"/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c5293159-3f60-4cc0-bbe4-8becfa4cf55c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D211D">
                          <w:rPr>
                            <w:sz w:val="13"/>
                            <w:szCs w:val="13"/>
                          </w:rPr>
                          <w:t>BZDOC-397071677-103</w:t>
                        </w:r>
                      </w:sdtContent>
                    </w:sdt>
                  </w:p>
                  <w:p w14:paraId="43A7C2F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15F0811D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c5293159-3f60-4cc0-bbe4-8becfa4cf55c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4695EC28" w14:textId="28102ACF" w:rsidR="001B5575" w:rsidRPr="0058359E" w:rsidRDefault="00DD211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6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8005D"/>
    <w:rsid w:val="008C6B9E"/>
    <w:rsid w:val="008C7BE8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43D3B"/>
    <w:rsid w:val="00A93558"/>
    <w:rsid w:val="00A96E13"/>
    <w:rsid w:val="00A974F1"/>
    <w:rsid w:val="00AD0224"/>
    <w:rsid w:val="00B22ACD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D211D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1B7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header" Target="header3.xml" Id="rId14" /><Relationship Type="http://schemas.openxmlformats.org/officeDocument/2006/relationships/endnotes" Target="end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47914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xy document" ma:contentTypeID="0x0101009FFE7A2FBA144D4699EC54818DF680F20013705960E8E9D24EAB1FF2A67E2E26F5" ma:contentTypeVersion="3" ma:contentTypeDescription="Nieuw document" ma:contentTypeScope="" ma:versionID="03a9ca331967f59c793783a7800e4214">
  <xsd:schema xmlns:xsd="http://www.w3.org/2001/XMLSchema" xmlns:xs="http://www.w3.org/2001/XMLSchema" xmlns:p="http://schemas.microsoft.com/office/2006/metadata/properties" xmlns:ns2="c5293159-3f60-4cc0-bbe4-8becfa4cf55c" xmlns:ns3="a968f643-972d-4667-9c7d-fd76f2567ee3" targetNamespace="http://schemas.microsoft.com/office/2006/metadata/properties" ma:root="true" ma:fieldsID="b486bd6496740f4494d39659fbc67d02" ns2:_="" ns3:_="">
    <xsd:import namespace="c5293159-3f60-4cc0-bbe4-8becfa4cf55c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innengekomenOp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93159-3f60-4cc0-bbe4-8becfa4cf5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BinnengekomenOp" ma:index="11" ma:displayName="Binnengekomen op" ma:format="DateOnly" ma:internalName="BinnengekomenOp">
      <xsd:simpleType>
        <xsd:restriction base="dms:DateTime"/>
      </xsd:simpleType>
    </xsd:element>
    <xsd:element name="ReferentieKamer" ma:index="1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7B9F7CF1-C7DC-42DD-B687-35D06727C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93159-3f60-4cc0-bbe4-8becfa4cf55c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540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637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2017-09-01T11:38:00.0000000Z</dcterms:created>
  <dcterms:modified xsi:type="dcterms:W3CDTF">2017-09-01T11:38:00.0000000Z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0x010100C5A383D54E51FF49A84F52F12DA858AD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667a3632-dc4e-4411-8a14-daf2c69be1c6</vt:lpwstr>
  </property>
  <property fmtid="{D5CDD505-2E9C-101B-9397-08002B2CF9AE}" pid="8" name="_docset_NoMedatataSyncRequired">
    <vt:lpwstr>False</vt:lpwstr>
  </property>
</Properties>
</file>