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34" w:rsidP="00502434" w:rsidRDefault="00502434">
      <w:pPr>
        <w:pStyle w:val="Huisstijl-Aanhef"/>
        <w:spacing w:before="0" w:after="0" w:line="360" w:lineRule="auto"/>
      </w:pPr>
      <w:bookmarkStart w:name="_GoBack" w:id="0"/>
      <w:bookmarkEnd w:id="0"/>
      <w:r>
        <w:t>Geachte voorzitter,</w:t>
      </w: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Hierbij stuur ik u, mede namens de minister van Financiën, de antwoorden op vragen van </w:t>
      </w:r>
      <w:r w:rsidRPr="000C0182">
        <w:rPr>
          <w:sz w:val="18"/>
          <w:szCs w:val="18"/>
        </w:rPr>
        <w:t xml:space="preserve">het lid Van der Lee (GroenLinks), </w:t>
      </w:r>
      <w:r>
        <w:rPr>
          <w:sz w:val="18"/>
          <w:szCs w:val="18"/>
        </w:rPr>
        <w:t xml:space="preserve">de leden Van </w:t>
      </w:r>
      <w:r w:rsidRPr="000C0182">
        <w:rPr>
          <w:sz w:val="18"/>
          <w:szCs w:val="18"/>
        </w:rPr>
        <w:t xml:space="preserve">Weyenberg en </w:t>
      </w:r>
      <w:r>
        <w:rPr>
          <w:sz w:val="18"/>
          <w:szCs w:val="18"/>
        </w:rPr>
        <w:t>P</w:t>
      </w:r>
      <w:r w:rsidRPr="000C0182">
        <w:rPr>
          <w:sz w:val="18"/>
          <w:szCs w:val="18"/>
        </w:rPr>
        <w:t xml:space="preserve">aternotte (beiden D66) en het lid Leijten (SP) over </w:t>
      </w:r>
      <w:r w:rsidRPr="006973D4">
        <w:rPr>
          <w:sz w:val="18"/>
          <w:szCs w:val="18"/>
        </w:rPr>
        <w:t xml:space="preserve">het </w:t>
      </w:r>
      <w:r>
        <w:rPr>
          <w:sz w:val="18"/>
          <w:szCs w:val="18"/>
        </w:rPr>
        <w:t xml:space="preserve">open </w:t>
      </w:r>
      <w:r w:rsidRPr="006973D4">
        <w:rPr>
          <w:sz w:val="18"/>
          <w:szCs w:val="18"/>
        </w:rPr>
        <w:t>fonds voor gemene rekening</w:t>
      </w:r>
      <w:r>
        <w:rPr>
          <w:sz w:val="18"/>
          <w:szCs w:val="18"/>
        </w:rPr>
        <w:t xml:space="preserve"> (ingezonden op respectievelijk 11 augustus 2017, 14 augustus 2017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en 17 augustus 2017).</w:t>
      </w: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de staatssecretaris van Financiën, </w:t>
      </w: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</w:p>
    <w:p w:rsidR="00502434" w:rsidP="00502434" w:rsidRDefault="00502434">
      <w:pPr>
        <w:pStyle w:val="Default"/>
        <w:spacing w:line="360" w:lineRule="auto"/>
        <w:rPr>
          <w:sz w:val="18"/>
          <w:szCs w:val="18"/>
        </w:rPr>
      </w:pPr>
    </w:p>
    <w:p w:rsidR="004F7746" w:rsidP="00F844D1" w:rsidRDefault="00502434">
      <w:pPr>
        <w:pStyle w:val="Default"/>
        <w:spacing w:line="360" w:lineRule="auto"/>
      </w:pPr>
      <w:r>
        <w:rPr>
          <w:sz w:val="18"/>
          <w:szCs w:val="18"/>
        </w:rPr>
        <w:t>Eric Wiebes</w:t>
      </w:r>
    </w:p>
    <w:sectPr w:rsidR="004F7746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C843D7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C843D7">
              <w:rPr>
                <w:noProof/>
              </w:rPr>
              <w:t>1</w:t>
            </w:r>
          </w:fldSimple>
        </w:p>
      </w:tc>
    </w:tr>
  </w:tbl>
  <w:p w:rsidR="00FD21B8" w:rsidRDefault="00F83CB4">
    <w:pPr>
      <w:pStyle w:val="Huisstijl-Rubricering"/>
    </w:pPr>
    <w:r>
      <w:fldChar w:fldCharType="begin"/>
    </w:r>
    <w:r w:rsidR="009412CC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83CB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412C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C843D7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C843D7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F83CB4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C843D7">
        <w:t>2017-0000182622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F83CB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C843D7">
        <w:t>2017-0000182622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F83CB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412CC">
      <w:instrText xml:space="preserve"> DOCPROPERTY  UwKenmerk  \* MERGEFORMAT </w:instrText>
    </w:r>
    <w:r>
      <w:fldChar w:fldCharType="end"/>
    </w:r>
  </w:p>
  <w:p w:rsidR="00FD21B8" w:rsidRDefault="00F83CB4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502434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Pr="00502434" w:rsidRDefault="00B96746">
          <w:pPr>
            <w:pStyle w:val="Huisstijl-Retouradres"/>
            <w:rPr>
              <w:lang w:val="de-DE"/>
            </w:rPr>
          </w:pPr>
          <w:r w:rsidRPr="00502434">
            <w:rPr>
              <w:lang w:val="de-DE"/>
            </w:rPr>
            <w:t>&gt; Retouradres</w:t>
          </w:r>
          <w:r w:rsidR="00FD21B8" w:rsidRPr="00502434">
            <w:rPr>
              <w:lang w:val="de-DE"/>
            </w:rPr>
            <w:t> </w:t>
          </w:r>
          <w:r w:rsidRPr="00502434">
            <w:rPr>
              <w:lang w:val="de-DE"/>
            </w:rPr>
            <w:t>Postbus 20201</w:t>
          </w:r>
          <w:r w:rsidR="00FD21B8" w:rsidRPr="00502434">
            <w:rPr>
              <w:lang w:val="de-DE"/>
            </w:rPr>
            <w:t>  </w:t>
          </w:r>
          <w:r w:rsidRPr="00502434">
            <w:rPr>
              <w:lang w:val="de-DE"/>
            </w:rPr>
            <w:t>2500 EE  Den Haag</w:t>
          </w:r>
          <w:r w:rsidR="00FD21B8" w:rsidRPr="00502434">
            <w:rPr>
              <w:lang w:val="de-DE"/>
            </w:rPr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Pr="00502434" w:rsidRDefault="00F83CB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  <w:rPr>
              <w:lang w:val="de-DE"/>
            </w:rPr>
          </w:pPr>
          <w:r>
            <w:fldChar w:fldCharType="begin"/>
          </w:r>
          <w:r w:rsidR="009412CC" w:rsidRPr="00502434">
            <w:rPr>
              <w:lang w:val="de-DE"/>
            </w:rPr>
            <w:instrText xml:space="preserve"> DOCPROPERTY  Rubricering  \* MERGEFORMAT </w:instrText>
          </w:r>
          <w:r>
            <w:fldChar w:fldCharType="end"/>
          </w:r>
        </w:p>
        <w:p w:rsidR="00C843D7" w:rsidRDefault="00F83CB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412CC">
            <w:instrText xml:space="preserve"> DOCPROPERTY  Aan  \* MERGEFORMAT </w:instrText>
          </w:r>
          <w:r>
            <w:fldChar w:fldCharType="separate"/>
          </w:r>
          <w:r w:rsidR="00C843D7">
            <w:t>De voorzitter van de Tweede Kamer der Staten-Generaal</w:t>
          </w:r>
        </w:p>
        <w:p w:rsidR="00C843D7" w:rsidRDefault="00C843D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C843D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's Gravenhage</w:t>
          </w:r>
          <w:r w:rsidR="00F83CB4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C843D7" w:rsidP="004746C0">
          <w:pPr>
            <w:pStyle w:val="Huisstijl-Gegevens"/>
            <w:rPr>
              <w:rFonts w:cs="Verdana"/>
              <w:szCs w:val="18"/>
            </w:rPr>
          </w:pPr>
          <w:r>
            <w:t>18 september 2017</w:t>
          </w:r>
          <w:r w:rsidR="00F83CB4">
            <w:fldChar w:fldCharType="begin"/>
          </w:r>
          <w:r w:rsidR="004F7746">
            <w:instrText xml:space="preserve"> DOCPROPERTY  Datum  \* MERGEFORMAT </w:instrText>
          </w:r>
          <w:r w:rsidR="00F83CB4">
            <w:fldChar w:fldCharType="end"/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F83CB4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C843D7">
              <w:t>Beantwoording Kamervragen over een open fonds voor gemene rekening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40714C"/>
    <w:rsid w:val="004746C0"/>
    <w:rsid w:val="004B3AB8"/>
    <w:rsid w:val="004F7746"/>
    <w:rsid w:val="00502434"/>
    <w:rsid w:val="00561F2D"/>
    <w:rsid w:val="005D7103"/>
    <w:rsid w:val="00623000"/>
    <w:rsid w:val="006C6495"/>
    <w:rsid w:val="00911C9F"/>
    <w:rsid w:val="009412CC"/>
    <w:rsid w:val="0094716C"/>
    <w:rsid w:val="009D7BC1"/>
    <w:rsid w:val="00AB3EF9"/>
    <w:rsid w:val="00AE70BA"/>
    <w:rsid w:val="00B96746"/>
    <w:rsid w:val="00BD78A5"/>
    <w:rsid w:val="00BE3F1B"/>
    <w:rsid w:val="00C843D7"/>
    <w:rsid w:val="00C8655C"/>
    <w:rsid w:val="00C90F2C"/>
    <w:rsid w:val="00CE728B"/>
    <w:rsid w:val="00D67849"/>
    <w:rsid w:val="00E05A5B"/>
    <w:rsid w:val="00E81A4D"/>
    <w:rsid w:val="00F83CB4"/>
    <w:rsid w:val="00F844D1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50243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DocDefaults">
    <w:name w:val="DocDefaults"/>
    <w:rsid w:val="004F7746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nl-NL" w:val="nl-NL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styleId="Heading1" w:type="paragraph">
    <w:name w:val="heading 1"/>
    <w:basedOn w:val="Normal"/>
    <w:next w:val="Normal"/>
    <w:qFormat/>
    <w:pPr>
      <w:keepNext/>
      <w:spacing w:after="60" w:before="240"/>
      <w:outlineLvl w:val="0"/>
    </w:pPr>
    <w:rPr>
      <w:rFonts w:cs="Arial"/>
      <w:b/>
      <w:bCs/>
      <w:kern w:val="32"/>
      <w:sz w:val="32"/>
      <w:szCs w:val="32"/>
    </w:rPr>
  </w:style>
  <w:style w:styleId="Heading2" w:type="paragraph">
    <w:name w:val="heading 2"/>
    <w:basedOn w:val="Normal"/>
    <w:next w:val="Normal"/>
    <w:qFormat/>
    <w:pPr>
      <w:keepNext/>
      <w:spacing w:after="60" w:before="240"/>
      <w:outlineLvl w:val="1"/>
    </w:pPr>
    <w:rPr>
      <w:rFonts w:cs="Arial"/>
      <w:b/>
      <w:bCs/>
      <w:i/>
      <w:iCs/>
      <w:sz w:val="28"/>
      <w:szCs w:val="28"/>
    </w:rPr>
  </w:style>
  <w:style w:styleId="Heading3" w:type="paragraph">
    <w:name w:val="heading 3"/>
    <w:basedOn w:val="Normal"/>
    <w:next w:val="Normal"/>
    <w:qFormat/>
    <w:pPr>
      <w:keepNext/>
      <w:spacing w:after="60" w:before="240"/>
      <w:outlineLvl w:val="2"/>
    </w:pPr>
    <w:rPr>
      <w:rFonts w:cs="Arial"/>
      <w:b/>
      <w:bCs/>
      <w:sz w:val="26"/>
      <w:szCs w:val="26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uisstijl-Rubricering" w:type="paragraph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cs="Lohit Hindi" w:eastAsia="DejaVu Sans"/>
      <w:b/>
      <w:smallCaps/>
      <w:kern w:val="3"/>
      <w:sz w:val="13"/>
      <w:lang w:bidi="hi-IN" w:eastAsia="zh-CN"/>
    </w:rPr>
  </w:style>
  <w:style w:styleId="Hyperlink" w:type="character">
    <w:name w:val="Hyperlink"/>
    <w:basedOn w:val="DefaultParagraphFont"/>
    <w:rPr>
      <w:color w:val="0000FF"/>
      <w:u w:val="single"/>
    </w:rPr>
  </w:style>
  <w:style w:styleId="Header" w:type="paragraph">
    <w:name w:val="header"/>
    <w:basedOn w:val="Normal"/>
    <w:pPr>
      <w:tabs>
        <w:tab w:pos="4536" w:val="center"/>
        <w:tab w:pos="9072" w:val="right"/>
      </w:tabs>
    </w:pPr>
  </w:style>
  <w:style w:styleId="ListBullet" w:type="paragraph">
    <w:name w:val="List Bullet"/>
    <w:basedOn w:val="Normal"/>
    <w:pPr>
      <w:numPr>
        <w:numId w:val="2"/>
      </w:numPr>
    </w:pPr>
    <w:rPr>
      <w:noProof/>
    </w:rPr>
  </w:style>
  <w:style w:styleId="ListBullet2" w:type="paragraph">
    <w:name w:val="List Bullet 2"/>
    <w:basedOn w:val="Normal"/>
    <w:pPr>
      <w:numPr>
        <w:numId w:val="4"/>
      </w:numPr>
      <w:tabs>
        <w:tab w:pos="454" w:val="left"/>
      </w:tabs>
    </w:pPr>
    <w:rPr>
      <w:noProof/>
    </w:rPr>
  </w:style>
  <w:style w:styleId="TableGrid" w:type="table">
    <w:name w:val="Table Grid"/>
    <w:basedOn w:val="TableNormal"/>
    <w:rPr>
      <w:rFonts w:ascii="Verdana" w:hAnsi="Verdana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Footer" w:type="paragraph">
    <w:name w:val="footer"/>
    <w:basedOn w:val="Normal"/>
    <w:pPr>
      <w:tabs>
        <w:tab w:pos="4536" w:val="center"/>
        <w:tab w:pos="9072" w:val="right"/>
      </w:tabs>
    </w:pPr>
  </w:style>
  <w:style w:styleId="FootnoteText" w:type="paragraph">
    <w:name w:val="footnote text"/>
    <w:basedOn w:val="Normal"/>
    <w:pPr>
      <w:spacing w:line="180" w:lineRule="atLeast"/>
    </w:pPr>
    <w:rPr>
      <w:sz w:val="13"/>
      <w:szCs w:val="20"/>
    </w:rPr>
  </w:style>
  <w:style w:styleId="BalloonText" w:type="paragraph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Tahoma" w:hAnsi="Tahoma"/>
      <w:sz w:val="16"/>
      <w:szCs w:val="16"/>
    </w:rPr>
  </w:style>
  <w:style w:customStyle="1" w:styleId="Huisstijl-Retouradres" w:type="paragraph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cs="Lohit Hindi" w:eastAsia="DejaVu Sans"/>
      <w:kern w:val="3"/>
      <w:sz w:val="13"/>
      <w:lang w:bidi="hi-IN" w:eastAsia="zh-CN"/>
    </w:rPr>
  </w:style>
  <w:style w:customStyle="1" w:styleId="Huisstijl-Afzendgegevenskop" w:type="paragraph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cs="Lohit Hindi" w:eastAsia="DejaVu Sans"/>
      <w:b/>
      <w:kern w:val="3"/>
      <w:sz w:val="13"/>
      <w:lang w:bidi="hi-IN" w:eastAsia="zh-CN"/>
    </w:rPr>
  </w:style>
  <w:style w:customStyle="1" w:styleId="Huisstijl-Afzendgegevens" w:type="paragraph">
    <w:name w:val="Huisstijl - Afzendgegevens"/>
    <w:basedOn w:val="Normal"/>
    <w:pPr>
      <w:widowControl w:val="0"/>
      <w:tabs>
        <w:tab w:pos="170" w:val="left"/>
      </w:tabs>
      <w:suppressAutoHyphens/>
      <w:autoSpaceDN w:val="0"/>
      <w:spacing w:line="180" w:lineRule="exact"/>
      <w:textAlignment w:val="baseline"/>
    </w:pPr>
    <w:rPr>
      <w:rFonts w:cs="Lohit Hindi" w:eastAsia="DejaVu Sans"/>
      <w:kern w:val="3"/>
      <w:sz w:val="13"/>
      <w:lang w:bidi="hi-IN" w:eastAsia="zh-CN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cs="Lohit Hindi" w:eastAsia="DejaVu Sans"/>
      <w:b/>
      <w:kern w:val="3"/>
      <w:sz w:val="13"/>
      <w:lang w:bidi="hi-IN" w:eastAsia="zh-CN"/>
    </w:rPr>
  </w:style>
  <w:style w:customStyle="1" w:styleId="Huisstijl-Referentiegegevens" w:type="paragraph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cs="Lohit Hindi" w:eastAsia="DejaVu Sans"/>
      <w:kern w:val="3"/>
      <w:sz w:val="13"/>
      <w:lang w:bidi="hi-IN" w:eastAsia="zh-CN"/>
    </w:rPr>
  </w:style>
  <w:style w:customStyle="1" w:styleId="Huisstijl-ReferentiegegevenskopW2" w:type="paragraph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cs="Lohit Hindi" w:eastAsia="DejaVu Sans"/>
      <w:b/>
      <w:kern w:val="3"/>
      <w:sz w:val="13"/>
      <w:lang w:bidi="hi-IN" w:eastAsia="zh-CN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Paginanummer" w:type="paragraph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cs="Lohit Hindi" w:eastAsia="DejaVu Sans"/>
      <w:kern w:val="3"/>
      <w:sz w:val="13"/>
      <w:lang w:bidi="hi-IN" w:eastAsia="zh-CN"/>
    </w:rPr>
  </w:style>
  <w:style w:customStyle="1" w:styleId="Huisstijl-Datumenbetreft" w:type="paragraph">
    <w:name w:val="Huisstijl - Datum en betreft"/>
    <w:basedOn w:val="Normal"/>
    <w:pPr>
      <w:widowControl w:val="0"/>
      <w:tabs>
        <w:tab w:pos="1117" w:val="left"/>
      </w:tabs>
      <w:suppressAutoHyphens/>
      <w:autoSpaceDN w:val="0"/>
      <w:spacing w:line="240" w:lineRule="exact"/>
      <w:textAlignment w:val="baseline"/>
    </w:pPr>
    <w:rPr>
      <w:rFonts w:cs="Lohit Hindi" w:eastAsia="DejaVu Sans"/>
      <w:kern w:val="3"/>
      <w:lang w:bidi="hi-IN" w:eastAsia="zh-CN"/>
    </w:rPr>
  </w:style>
  <w:style w:customStyle="1" w:styleId="Huisstijl-Gegevenskop" w:type="paragraph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 w:eastAsia="DejaVu Sans"/>
      <w:kern w:val="3"/>
      <w:sz w:val="13"/>
      <w:lang w:bidi="hi-IN" w:eastAsia="zh-CN"/>
    </w:rPr>
  </w:style>
  <w:style w:customStyle="1" w:styleId="Huisstijl-Gegevens" w:type="paragraph">
    <w:name w:val="Huisstijl - Gegevens"/>
    <w:basedOn w:val="Huisstijl-Gegevenskop"/>
    <w:qFormat/>
    <w:rPr>
      <w:sz w:val="18"/>
    </w:rPr>
  </w:style>
  <w:style w:customStyle="1" w:styleId="Huisstijl-Ondertekening" w:type="paragraph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 w:eastAsia="DejaVu Sans"/>
      <w:kern w:val="3"/>
      <w:lang w:bidi="hi-IN" w:eastAsia="zh-CN"/>
    </w:rPr>
  </w:style>
  <w:style w:customStyle="1" w:styleId="Huisstijl-Ondertekeningvervolg" w:type="paragraph">
    <w:name w:val="Huisstijl - Ondertekening vervolg"/>
    <w:basedOn w:val="Huisstijl-Ondertekening"/>
    <w:pPr>
      <w:spacing w:before="0"/>
    </w:pPr>
  </w:style>
  <w:style w:customStyle="1" w:styleId="Huisstijl-Ondertekeningvervolgtitel" w:type="paragraph">
    <w:name w:val="Huisstijl - Ondertekening vervolg titel"/>
    <w:basedOn w:val="Huisstijl-Ondertekeningvervolg"/>
    <w:qFormat/>
    <w:rPr>
      <w:i/>
      <w:noProof/>
    </w:rPr>
  </w:style>
  <w:style w:customStyle="1" w:styleId="Huisstijl-Slotzin" w:type="paragraph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 w:eastAsia="DejaVu Sans"/>
      <w:kern w:val="3"/>
      <w:lang w:bidi="hi-IN" w:eastAsia="zh-CN"/>
    </w:rPr>
  </w:style>
  <w:style w:customStyle="1" w:styleId="Huisstijl-Aanhef" w:type="paragraph">
    <w:name w:val="Huisstijl - Aanhef"/>
    <w:basedOn w:val="Normal"/>
    <w:next w:val="Normal"/>
    <w:pPr>
      <w:widowControl w:val="0"/>
      <w:suppressAutoHyphens/>
      <w:autoSpaceDN w:val="0"/>
      <w:spacing w:after="240" w:before="100" w:line="240" w:lineRule="exact"/>
      <w:textAlignment w:val="baseline"/>
    </w:pPr>
    <w:rPr>
      <w:rFonts w:cs="Lohit Hindi" w:eastAsia="DejaVu Sans"/>
      <w:kern w:val="3"/>
      <w:lang w:bidi="hi-I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2017-09-18T08:50:00.0000000Z</dcterms:created>
  <dcterms:modified xsi:type="dcterms:W3CDTF">2017-09-18T08:50:00.0000000Z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over een open fonds voor gemene rekening</vt:lpwstr>
  </property>
  <property fmtid="{D5CDD505-2E9C-101B-9397-08002B2CF9AE}" pid="4" name="Datum">
    <vt:lpwstr/>
  </property>
  <property fmtid="{D5CDD505-2E9C-101B-9397-08002B2CF9AE}" pid="5" name="Kenmerk">
    <vt:lpwstr>2017-0000182622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's Gravenhage</vt:lpwstr>
  </property>
  <property fmtid="{D5CDD505-2E9C-101B-9397-08002B2CF9AE}" pid="8" name="Rubricering">
    <vt:lpwstr/>
  </property>
  <property fmtid="{D5CDD505-2E9C-101B-9397-08002B2CF9AE}" pid="9" name="ContentTypeId">
    <vt:lpwstr>0x01010011A3B5A20F4DE34386732D739B650C7D</vt:lpwstr>
  </property>
</Properties>
</file>