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91" w:rsidP="00085A91" w:rsidRDefault="00085A91">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Commissie DEF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17 oktober 2017 9:23</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w:t>
      </w:r>
      <w:proofErr w:type="spellStart"/>
      <w:r>
        <w:rPr>
          <w:rFonts w:ascii="Tahoma" w:hAnsi="Tahoma" w:eastAsia="Times New Roman" w:cs="Tahoma"/>
          <w:sz w:val="20"/>
          <w:szCs w:val="20"/>
        </w:rPr>
        <w:t>def</w:t>
      </w:r>
      <w:proofErr w:type="spellEnd"/>
      <w:r>
        <w:rPr>
          <w:rFonts w:ascii="Tahoma" w:hAnsi="Tahoma" w:eastAsia="Times New Roman" w:cs="Tahoma"/>
          <w:sz w:val="20"/>
          <w:szCs w:val="20"/>
        </w:rPr>
        <w:br/>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 MAILPROCEDURE: Verzoek reactie brief problemen NH90-helikopters</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085A91" w:rsidP="00085A91" w:rsidRDefault="00085A91"/>
    <w:p w:rsidR="00085A91" w:rsidP="00085A91" w:rsidRDefault="00085A91">
      <w:pPr>
        <w:rPr>
          <w:color w:val="1F497D"/>
        </w:rPr>
      </w:pPr>
      <w:r>
        <w:rPr>
          <w:color w:val="1F497D"/>
        </w:rPr>
        <w:t>Geachte leden van de vaste commissie voor Defensie,</w:t>
      </w:r>
    </w:p>
    <w:p w:rsidR="00085A91" w:rsidP="00085A91" w:rsidRDefault="00085A91">
      <w:pPr>
        <w:rPr>
          <w:color w:val="1F497D"/>
        </w:rPr>
      </w:pPr>
    </w:p>
    <w:p w:rsidR="00085A91" w:rsidP="00085A91" w:rsidRDefault="00085A91">
      <w:pPr>
        <w:rPr>
          <w:color w:val="1F497D"/>
        </w:rPr>
      </w:pPr>
      <w:r>
        <w:rPr>
          <w:color w:val="1F497D"/>
        </w:rPr>
        <w:t>Onderstaand doet het lid Diks (GroenLinks) het verzoek om een commissiebrief, waarin de minister van Defensie wordt verzocht om een reactie op het bericht dat Duitsland alle vluchten met NH-90 helikopters heeft opgeschort, en wat dit betekent voor de lopende operaties in Mali.  </w:t>
      </w:r>
    </w:p>
    <w:p w:rsidR="00085A91" w:rsidP="00085A91" w:rsidRDefault="00085A91">
      <w:pPr>
        <w:rPr>
          <w:color w:val="1F497D"/>
        </w:rPr>
      </w:pPr>
    </w:p>
    <w:p w:rsidR="00085A91" w:rsidP="00085A91" w:rsidRDefault="00085A91">
      <w:pPr>
        <w:rPr>
          <w:color w:val="1F497D"/>
        </w:rPr>
      </w:pPr>
      <w:r>
        <w:rPr>
          <w:color w:val="1F497D"/>
        </w:rPr>
        <w:t xml:space="preserve">Ik verzoek u mij </w:t>
      </w:r>
      <w:r>
        <w:rPr>
          <w:b/>
          <w:bCs/>
          <w:color w:val="1F497D"/>
          <w:u w:val="single"/>
        </w:rPr>
        <w:t>uiterlijk morgen (woensdag 18 oktober a.s.) om 10.00 uur</w:t>
      </w:r>
      <w:r>
        <w:rPr>
          <w:b/>
          <w:bCs/>
          <w:color w:val="1F497D"/>
        </w:rPr>
        <w:t xml:space="preserve"> </w:t>
      </w:r>
      <w:r>
        <w:rPr>
          <w:color w:val="1F497D"/>
        </w:rPr>
        <w:t>te laten weten of u met het voorstel van het lid Knops kunt instemmen. U wordt verzocht te reageren met een “allen beantwoorden” op dit emailbericht. Spoedig daarna zal ik u informeren over de uitkomst van de emailprocedure*.</w:t>
      </w:r>
    </w:p>
    <w:p w:rsidR="00085A91" w:rsidP="00085A91" w:rsidRDefault="00085A91"/>
    <w:p w:rsidR="00085A91" w:rsidP="00085A91" w:rsidRDefault="00085A91"/>
    <w:p w:rsidR="00085A91" w:rsidP="00085A91" w:rsidRDefault="00085A91">
      <w:pPr>
        <w:spacing w:before="100" w:beforeAutospacing="1" w:after="100" w:afterAutospacing="1"/>
        <w:rPr>
          <w:rFonts w:ascii="Times New Roman" w:hAnsi="Times New Roman"/>
          <w:sz w:val="24"/>
          <w:szCs w:val="24"/>
        </w:rPr>
      </w:pPr>
      <w:r>
        <w:rPr>
          <w:rFonts w:ascii="Verdana" w:hAnsi="Verdana"/>
          <w:color w:val="323296"/>
          <w:sz w:val="20"/>
          <w:szCs w:val="20"/>
        </w:rPr>
        <w:t>Met vriendelijke groet,</w:t>
      </w:r>
      <w:r>
        <w:rPr>
          <w:rFonts w:ascii="Times New Roman" w:hAnsi="Times New Roman"/>
          <w:sz w:val="24"/>
          <w:szCs w:val="24"/>
        </w:rPr>
        <w:t xml:space="preserve"> </w:t>
      </w:r>
    </w:p>
    <w:p w:rsidR="00085A91" w:rsidP="00085A91" w:rsidRDefault="00085A91">
      <w:pPr>
        <w:rPr>
          <w:rFonts w:ascii="Verdana" w:hAnsi="Verdana"/>
          <w:color w:val="323296"/>
          <w:sz w:val="20"/>
          <w:szCs w:val="20"/>
        </w:rPr>
      </w:pPr>
      <w:r>
        <w:rPr>
          <w:rFonts w:ascii="Verdana" w:hAnsi="Verdana"/>
          <w:color w:val="323296"/>
          <w:sz w:val="20"/>
          <w:szCs w:val="20"/>
        </w:rPr>
        <w:t>Mr. Tim N.J.</w:t>
      </w:r>
      <w:r>
        <w:t xml:space="preserve"> </w:t>
      </w:r>
      <w:r>
        <w:rPr>
          <w:rFonts w:ascii="Verdana" w:hAnsi="Verdana"/>
          <w:color w:val="323296"/>
          <w:sz w:val="20"/>
          <w:szCs w:val="20"/>
        </w:rPr>
        <w:t>de Lange</w:t>
      </w:r>
      <w:r>
        <w:rPr>
          <w:rFonts w:ascii="Verdana" w:hAnsi="Verdana"/>
          <w:color w:val="323296"/>
          <w:sz w:val="20"/>
          <w:szCs w:val="20"/>
        </w:rPr>
        <w:br/>
      </w:r>
      <w:r>
        <w:br/>
      </w:r>
      <w:r>
        <w:rPr>
          <w:rFonts w:ascii="Verdana" w:hAnsi="Verdana"/>
          <w:color w:val="323296"/>
          <w:sz w:val="20"/>
          <w:szCs w:val="20"/>
        </w:rPr>
        <w:t>Plaatsvervangend Griffier</w:t>
      </w:r>
    </w:p>
    <w:p w:rsidR="00347F3E" w:rsidP="00347F3E" w:rsidRDefault="00085A91">
      <w:pPr>
        <w:rPr>
          <w:color w:val="1F497D"/>
          <w:lang w:eastAsia="en-US"/>
        </w:rPr>
      </w:pPr>
      <w:r>
        <w:rPr>
          <w:rFonts w:ascii="Verdana" w:hAnsi="Verdana"/>
          <w:color w:val="323296"/>
          <w:sz w:val="20"/>
          <w:szCs w:val="20"/>
        </w:rPr>
        <w:t>griffier commissies Defensie en Koninkrijksrelaties</w:t>
      </w:r>
      <w:r>
        <w:t xml:space="preserve"> </w:t>
      </w:r>
      <w:r>
        <w:br/>
      </w:r>
      <w:r>
        <w:rPr>
          <w:rFonts w:ascii="Verdana" w:hAnsi="Verdana"/>
          <w:color w:val="969696"/>
          <w:sz w:val="20"/>
          <w:szCs w:val="20"/>
        </w:rPr>
        <w:t>Tweede Kamer der Staten-Generaal</w:t>
      </w:r>
      <w:r>
        <w:rPr>
          <w:rFonts w:ascii="Verdana" w:hAnsi="Verdana"/>
          <w:color w:val="969696"/>
          <w:sz w:val="20"/>
          <w:szCs w:val="20"/>
        </w:rPr>
        <w:br/>
      </w:r>
      <w:r>
        <w:rPr>
          <w:rFonts w:ascii="Verdana" w:hAnsi="Verdana"/>
          <w:color w:val="969696"/>
          <w:sz w:val="20"/>
          <w:szCs w:val="20"/>
        </w:rPr>
        <w:br/>
      </w:r>
      <w:r w:rsidR="00347F3E">
        <w:rPr>
          <w:color w:val="1F497D"/>
        </w:rPr>
        <w:t>*Toelichting</w:t>
      </w:r>
    </w:p>
    <w:p w:rsidR="00347F3E" w:rsidP="00347F3E" w:rsidRDefault="00347F3E">
      <w:pPr>
        <w:rPr>
          <w:color w:val="1F497D"/>
        </w:rPr>
      </w:pPr>
      <w:r>
        <w:rPr>
          <w:color w:val="1F497D"/>
        </w:rPr>
        <w:t xml:space="preserve">De e-mailprocedure is geregeld in artikel 36, vierde lid, van het Reglement van Orde, luidende: </w:t>
      </w:r>
    </w:p>
    <w:p w:rsidR="0066158F" w:rsidP="00347F3E" w:rsidRDefault="00347F3E">
      <w:r>
        <w:rPr>
          <w:color w:val="1F497D"/>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91"/>
    <w:rsid w:val="000243FB"/>
    <w:rsid w:val="00085A91"/>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47F3E"/>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26B1C"/>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5A91"/>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5A91"/>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19300">
      <w:bodyDiv w:val="1"/>
      <w:marLeft w:val="0"/>
      <w:marRight w:val="0"/>
      <w:marTop w:val="0"/>
      <w:marBottom w:val="0"/>
      <w:divBdr>
        <w:top w:val="none" w:sz="0" w:space="0" w:color="auto"/>
        <w:left w:val="none" w:sz="0" w:space="0" w:color="auto"/>
        <w:bottom w:val="none" w:sz="0" w:space="0" w:color="auto"/>
        <w:right w:val="none" w:sz="0" w:space="0" w:color="auto"/>
      </w:divBdr>
    </w:div>
    <w:div w:id="17660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1376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2017-10-17T07:24:00.0000000Z</dcterms:created>
  <dcterms:modified xsi:type="dcterms:W3CDTF">2017-10-17T07:37:00.0000000Z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0x01010016D5A7ABA7209F46B33D1B215BB66972</vt:lpwstr>
  </property>
</Properties>
</file>