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14" w:rsidP="009A70AE" w:rsidRDefault="001E1D14">
      <w:pPr>
        <w:rPr>
          <w:szCs w:val="18"/>
        </w:rPr>
      </w:pPr>
    </w:p>
    <w:p w:rsidR="009A70AE" w:rsidP="009A70AE" w:rsidRDefault="009A70AE">
      <w:pPr>
        <w:rPr>
          <w:szCs w:val="18"/>
        </w:rPr>
      </w:pPr>
      <w:r>
        <w:rPr>
          <w:szCs w:val="18"/>
        </w:rPr>
        <w:t>Geachte Voorzitter,</w:t>
      </w:r>
    </w:p>
    <w:p w:rsidR="009A70AE" w:rsidP="009A70AE" w:rsidRDefault="009A70AE">
      <w:pPr>
        <w:rPr>
          <w:szCs w:val="18"/>
        </w:rPr>
      </w:pPr>
    </w:p>
    <w:p w:rsidR="009A70AE" w:rsidP="009A70AE" w:rsidRDefault="009A70AE">
      <w:pPr>
        <w:rPr>
          <w:szCs w:val="18"/>
        </w:rPr>
      </w:pPr>
      <w:r>
        <w:rPr>
          <w:szCs w:val="18"/>
        </w:rPr>
        <w:t xml:space="preserve">Hierbij zend ik u het antwoord op de vragen van de leden Futselaar (SP) </w:t>
      </w:r>
      <w:r w:rsidR="001E1D14">
        <w:rPr>
          <w:szCs w:val="18"/>
        </w:rPr>
        <w:t xml:space="preserve">en Ouwehand (PvdD) over het nieuws dat dode en kreupele kippen zijn aangetroffen op eierboerderijen. </w:t>
      </w:r>
      <w:r w:rsidR="0012547C">
        <w:rPr>
          <w:szCs w:val="18"/>
        </w:rPr>
        <w:t xml:space="preserve">De </w:t>
      </w:r>
      <w:r>
        <w:rPr>
          <w:szCs w:val="18"/>
        </w:rPr>
        <w:t xml:space="preserve">vragen </w:t>
      </w:r>
      <w:r w:rsidR="0012547C">
        <w:rPr>
          <w:szCs w:val="18"/>
        </w:rPr>
        <w:t xml:space="preserve">hebben </w:t>
      </w:r>
      <w:r>
        <w:rPr>
          <w:szCs w:val="18"/>
        </w:rPr>
        <w:t>als kenmerk respectievelijk</w:t>
      </w:r>
      <w:r w:rsidR="001E1D14">
        <w:rPr>
          <w:szCs w:val="18"/>
        </w:rPr>
        <w:t xml:space="preserve"> </w:t>
      </w:r>
      <w:r w:rsidRPr="001E1D14" w:rsidR="001E1D14">
        <w:rPr>
          <w:szCs w:val="18"/>
        </w:rPr>
        <w:t>2017Z18646</w:t>
      </w:r>
      <w:r>
        <w:rPr>
          <w:szCs w:val="18"/>
        </w:rPr>
        <w:t xml:space="preserve"> en </w:t>
      </w:r>
      <w:r w:rsidRPr="001E1D14" w:rsidR="001E1D14">
        <w:rPr>
          <w:szCs w:val="18"/>
        </w:rPr>
        <w:t>2017Z18657</w:t>
      </w:r>
      <w:r>
        <w:rPr>
          <w:szCs w:val="18"/>
        </w:rPr>
        <w:t>.</w:t>
      </w:r>
    </w:p>
    <w:p w:rsidRPr="008F06CE" w:rsidR="00FC41E8" w:rsidP="00FC41E8" w:rsidRDefault="00FC41E8">
      <w:pPr>
        <w:tabs>
          <w:tab w:val="left" w:pos="5580"/>
        </w:tabs>
        <w:rPr>
          <w:szCs w:val="18"/>
        </w:rPr>
      </w:pPr>
    </w:p>
    <w:p w:rsidRPr="008F06CE" w:rsidR="00FC41E8" w:rsidP="00FC41E8" w:rsidRDefault="00FC41E8">
      <w:pPr>
        <w:tabs>
          <w:tab w:val="left" w:pos="5580"/>
        </w:tabs>
        <w:rPr>
          <w:szCs w:val="18"/>
        </w:rPr>
      </w:pPr>
    </w:p>
    <w:p w:rsidRPr="008F06CE" w:rsidR="00FC41E8" w:rsidP="00FC41E8" w:rsidRDefault="00FC41E8">
      <w:pPr>
        <w:tabs>
          <w:tab w:val="left" w:pos="5580"/>
        </w:tabs>
        <w:rPr>
          <w:szCs w:val="18"/>
        </w:rPr>
      </w:pPr>
    </w:p>
    <w:p w:rsidRPr="008F06CE" w:rsidR="00FC41E8" w:rsidP="00FC41E8" w:rsidRDefault="00FC41E8">
      <w:pPr>
        <w:tabs>
          <w:tab w:val="left" w:pos="5580"/>
        </w:tabs>
        <w:rPr>
          <w:szCs w:val="18"/>
        </w:rPr>
      </w:pPr>
    </w:p>
    <w:p w:rsidRPr="008F06CE" w:rsidR="00FC41E8" w:rsidP="00FC41E8" w:rsidRDefault="00FC41E8">
      <w:pPr>
        <w:tabs>
          <w:tab w:val="left" w:pos="5580"/>
        </w:tabs>
        <w:rPr>
          <w:szCs w:val="18"/>
        </w:rPr>
      </w:pPr>
    </w:p>
    <w:p w:rsidRPr="009B03CF" w:rsidR="00FC41E8" w:rsidP="00FC41E8" w:rsidRDefault="00FC41E8">
      <w:pPr>
        <w:tabs>
          <w:tab w:val="left" w:pos="5580"/>
        </w:tabs>
        <w:rPr>
          <w:szCs w:val="18"/>
        </w:rPr>
      </w:pPr>
      <w:r w:rsidRPr="009B03CF">
        <w:rPr>
          <w:szCs w:val="18"/>
        </w:rPr>
        <w:t>Carola Schouten</w:t>
      </w:r>
    </w:p>
    <w:p w:rsidR="00FC41E8" w:rsidP="00FC41E8" w:rsidRDefault="00FC41E8">
      <w:pPr>
        <w:rPr>
          <w:szCs w:val="18"/>
        </w:rPr>
      </w:pPr>
      <w:r w:rsidRPr="009B03CF">
        <w:rPr>
          <w:szCs w:val="18"/>
        </w:rPr>
        <w:t>Minister van Landbouw, Natuur en Voedselkwaliteit</w:t>
      </w:r>
    </w:p>
    <w:sectPr w:rsidR="00FC41E8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8F" w:rsidRDefault="00FF238F">
      <w:r>
        <w:separator/>
      </w:r>
    </w:p>
    <w:p w:rsidR="00FF238F" w:rsidRDefault="00FF238F"/>
  </w:endnote>
  <w:endnote w:type="continuationSeparator" w:id="0">
    <w:p w:rsidR="00FF238F" w:rsidRDefault="00FF238F">
      <w:r>
        <w:continuationSeparator/>
      </w:r>
    </w:p>
    <w:p w:rsidR="00FF238F" w:rsidRDefault="00FF2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6D" w:rsidRDefault="007D4C6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FF238F" w:rsidP="00FF238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FF238F" w:rsidP="00FF238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7D4C6D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D75078">
            <w:rPr>
              <w:noProof w:val="0"/>
            </w:rPr>
            <w:fldChar w:fldCharType="begin"/>
          </w:r>
          <w:r w:rsidR="00D75078">
            <w:rPr>
              <w:noProof w:val="0"/>
            </w:rPr>
            <w:instrText xml:space="preserve"> SECTIONPAGES   \* MERGEFORMAT </w:instrText>
          </w:r>
          <w:r w:rsidR="00D75078">
            <w:rPr>
              <w:noProof w:val="0"/>
            </w:rPr>
            <w:fldChar w:fldCharType="separate"/>
          </w:r>
          <w:r w:rsidR="007D4C6D">
            <w:t>1</w:t>
          </w:r>
          <w:r w:rsidR="00D75078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8F" w:rsidRDefault="00FF238F">
      <w:r>
        <w:separator/>
      </w:r>
    </w:p>
    <w:p w:rsidR="00FF238F" w:rsidRDefault="00FF238F"/>
  </w:footnote>
  <w:footnote w:type="continuationSeparator" w:id="0">
    <w:p w:rsidR="00FF238F" w:rsidRDefault="00FF238F">
      <w:r>
        <w:continuationSeparator/>
      </w:r>
    </w:p>
    <w:p w:rsidR="00FF238F" w:rsidRDefault="00FF23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6D" w:rsidRDefault="007D4C6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FF238F" w:rsidP="00FF23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FF238F" w:rsidP="00FF238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FF238F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DGAN-DAD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18003651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FC41E8" w:rsidP="00FF238F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CE9131" wp14:editId="6AA4BB59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2286000" cy="154432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9A70AE" w:rsidTr="00A50CF6">
      <w:tc>
        <w:tcPr>
          <w:tcW w:w="2160" w:type="dxa"/>
          <w:shd w:val="clear" w:color="auto" w:fill="auto"/>
        </w:tcPr>
        <w:p w:rsidR="00527BD4" w:rsidRPr="005819CE" w:rsidRDefault="00FF238F" w:rsidP="00FF23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  <w:p w:rsidR="00FF238F" w:rsidRDefault="00FF238F" w:rsidP="00FF23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FF238F" w:rsidRDefault="00FF238F" w:rsidP="00FF23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FF238F" w:rsidRPr="005B3814" w:rsidRDefault="00FF238F" w:rsidP="00FF238F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BE5ED9" w:rsidRDefault="00FF238F" w:rsidP="00FF238F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www.rijksoverheid.nl/lnv</w:t>
          </w:r>
        </w:p>
        <w:p w:rsidR="00527BD4" w:rsidRPr="009A70AE" w:rsidRDefault="00527BD4" w:rsidP="00FF238F">
          <w:pPr>
            <w:pStyle w:val="Huisstijl-Adres"/>
            <w:rPr>
              <w:noProof w:val="0"/>
              <w:lang w:val="en-US"/>
            </w:rPr>
          </w:pPr>
        </w:p>
      </w:tc>
    </w:tr>
    <w:tr w:rsidR="00527BD4" w:rsidRPr="009A70A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9A70AE" w:rsidRDefault="00527BD4" w:rsidP="00A50CF6">
          <w:pPr>
            <w:rPr>
              <w:lang w:val="en-US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FF238F" w:rsidP="00FF238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FF238F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DGAN-DAD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18003651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FF238F" w:rsidP="00FF238F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FC41E8" w:rsidP="00A50CF6">
          <w:pPr>
            <w:pStyle w:val="Huisstijl-Gegeven"/>
            <w:rPr>
              <w:noProof w:val="0"/>
            </w:rPr>
          </w:pPr>
          <w:r w:rsidRPr="001E1D14">
            <w:rPr>
              <w:szCs w:val="18"/>
            </w:rPr>
            <w:t>2017Z18646</w:t>
          </w:r>
          <w:r>
            <w:rPr>
              <w:szCs w:val="18"/>
            </w:rPr>
            <w:t xml:space="preserve"> en </w:t>
          </w:r>
          <w:r w:rsidRPr="001E1D14">
            <w:rPr>
              <w:szCs w:val="18"/>
            </w:rPr>
            <w:t>2017Z18657</w:t>
          </w:r>
        </w:p>
        <w:p w:rsidR="00527BD4" w:rsidRPr="005819CE" w:rsidRDefault="00FF238F" w:rsidP="00FF238F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FF238F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FC41E8">
      <w:trPr>
        <w:trHeight w:val="400"/>
      </w:trPr>
      <w:tc>
        <w:tcPr>
          <w:tcW w:w="7371" w:type="dxa"/>
          <w:gridSpan w:val="2"/>
          <w:shd w:val="clear" w:color="auto" w:fill="auto"/>
        </w:tcPr>
        <w:p w:rsidR="00527BD4" w:rsidRPr="00BC3B53" w:rsidRDefault="00527BD4" w:rsidP="00FF238F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FF238F">
            <w:rPr>
              <w:noProof w:val="0"/>
            </w:rPr>
            <w:t>Retouradres Postbus 20401 2500 EK Den Haag</w:t>
          </w:r>
        </w:p>
      </w:tc>
    </w:tr>
    <w:tr w:rsidR="00527BD4" w:rsidTr="00FC41E8">
      <w:tc>
        <w:tcPr>
          <w:tcW w:w="7371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FC41E8" w:rsidTr="00FC41E8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FC41E8" w:rsidRPr="008F06CE" w:rsidRDefault="00FC41E8" w:rsidP="007338C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:rsidR="00FC41E8" w:rsidRPr="008F06CE" w:rsidRDefault="00FC41E8" w:rsidP="007338C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:rsidR="00FC41E8" w:rsidRPr="008F06CE" w:rsidRDefault="00FC41E8" w:rsidP="007338C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Binnenhof 4</w:t>
          </w:r>
        </w:p>
        <w:p w:rsidR="00FC41E8" w:rsidRPr="008F06CE" w:rsidRDefault="00FC41E8" w:rsidP="007338C7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</w:tc>
    </w:tr>
    <w:tr w:rsidR="00FC41E8" w:rsidTr="00FC41E8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FC41E8" w:rsidRPr="00035E67" w:rsidRDefault="00FC41E8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C41E8" w:rsidTr="00FC41E8">
      <w:trPr>
        <w:trHeight w:val="240"/>
      </w:trPr>
      <w:tc>
        <w:tcPr>
          <w:tcW w:w="882" w:type="dxa"/>
          <w:shd w:val="clear" w:color="auto" w:fill="auto"/>
        </w:tcPr>
        <w:p w:rsidR="00FC41E8" w:rsidRPr="007709EF" w:rsidRDefault="00FC41E8" w:rsidP="00FF238F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FC41E8" w:rsidRPr="007709EF" w:rsidRDefault="007D4C6D" w:rsidP="00A50CF6">
          <w:r>
            <w:t>31 januari 2018</w:t>
          </w:r>
          <w:bookmarkStart w:id="0" w:name="_GoBack"/>
          <w:bookmarkEnd w:id="0"/>
        </w:p>
      </w:tc>
    </w:tr>
    <w:tr w:rsidR="00FC41E8" w:rsidRPr="008F3246" w:rsidTr="00FC41E8">
      <w:trPr>
        <w:trHeight w:val="240"/>
      </w:trPr>
      <w:tc>
        <w:tcPr>
          <w:tcW w:w="882" w:type="dxa"/>
          <w:shd w:val="clear" w:color="auto" w:fill="auto"/>
        </w:tcPr>
        <w:p w:rsidR="00FC41E8" w:rsidRPr="007709EF" w:rsidRDefault="00FC41E8" w:rsidP="00FF238F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FC41E8" w:rsidRPr="007709EF" w:rsidRDefault="00FC41E8" w:rsidP="00A50CF6">
          <w:r>
            <w:t>Beantwoording vragen over het nieuws dat dode en kreupele kippen zijn aangetroffen op eierboerderijen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D68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03651"/>
    <w:docVar w:name="HC_HBLIB" w:val="DOMUS"/>
  </w:docVars>
  <w:rsids>
    <w:rsidRoot w:val="00FF238F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547C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1D14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6E1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D4C6D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A70AE"/>
    <w:rsid w:val="009B0138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1E8"/>
    <w:rsid w:val="00FC4300"/>
    <w:rsid w:val="00FC7F66"/>
    <w:rsid w:val="00FD5776"/>
    <w:rsid w:val="00FE1CB6"/>
    <w:rsid w:val="00FE486B"/>
    <w:rsid w:val="00FE4F08"/>
    <w:rsid w:val="00FF192E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FC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FC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2018-01-30T09:52:00.0000000Z</lastPrinted>
  <dcterms:created xsi:type="dcterms:W3CDTF">2018-01-30T09:52:00.0000000Z</dcterms:created>
  <dcterms:modified xsi:type="dcterms:W3CDTF">2018-01-31T13:22:00.0000000Z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0x010100A045F13DD5E96C4BA4475263A5D4F8FB</vt:lpwstr>
  </property>
</Properties>
</file>