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A6" w:rsidP="001F2CA6" w:rsidRDefault="001F2CA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Heerema, Rudmer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8 februari 2018 17:04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Tellegen, O.</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w:t>
      </w:r>
      <w:bookmarkStart w:name="_GoBack" w:id="0"/>
      <w:r>
        <w:rPr>
          <w:rFonts w:ascii="Tahoma" w:hAnsi="Tahoma" w:cs="Tahoma"/>
          <w:sz w:val="20"/>
          <w:szCs w:val="20"/>
          <w:lang w:eastAsia="nl-NL"/>
        </w:rPr>
        <w:t xml:space="preserve">spoedprocedure </w:t>
      </w:r>
      <w:proofErr w:type="spellStart"/>
      <w:r>
        <w:rPr>
          <w:rFonts w:ascii="Tahoma" w:hAnsi="Tahoma" w:cs="Tahoma"/>
          <w:sz w:val="20"/>
          <w:szCs w:val="20"/>
          <w:lang w:eastAsia="nl-NL"/>
        </w:rPr>
        <w:t>feitenlijke</w:t>
      </w:r>
      <w:proofErr w:type="spellEnd"/>
      <w:r>
        <w:rPr>
          <w:rFonts w:ascii="Tahoma" w:hAnsi="Tahoma" w:cs="Tahoma"/>
          <w:sz w:val="20"/>
          <w:szCs w:val="20"/>
          <w:lang w:eastAsia="nl-NL"/>
        </w:rPr>
        <w:t xml:space="preserve"> vragenronde technische briefing achterstandenbeleid</w:t>
      </w:r>
      <w:bookmarkEnd w:id="0"/>
    </w:p>
    <w:p w:rsidR="001F2CA6" w:rsidP="001F2CA6" w:rsidRDefault="001F2CA6"/>
    <w:p w:rsidR="001F2CA6" w:rsidP="001F2CA6" w:rsidRDefault="001F2CA6">
      <w:r>
        <w:t>Beste Evelien,</w:t>
      </w:r>
    </w:p>
    <w:p w:rsidR="001F2CA6" w:rsidP="001F2CA6" w:rsidRDefault="001F2CA6"/>
    <w:p w:rsidR="001F2CA6" w:rsidP="001F2CA6" w:rsidRDefault="001F2CA6">
      <w:r>
        <w:t>Ik zou graag het verzoek willen doen om een feitelijke vragenronde naar aanleiding van de technische briefing over achterstandenbeleid in te lassen.</w:t>
      </w:r>
    </w:p>
    <w:p w:rsidR="001F2CA6" w:rsidP="001F2CA6" w:rsidRDefault="001F2CA6">
      <w:r>
        <w:t>Het is nog te onduidelijk wat het effect is van het draaien aan de verschillende knoppen en ik wil dat inzicht graag helder hebben om goed te kunnen besluiten over dit onderwerp.</w:t>
      </w:r>
    </w:p>
    <w:p w:rsidR="001F2CA6" w:rsidP="001F2CA6" w:rsidRDefault="001F2CA6">
      <w:r>
        <w:t>Mijn voorstel is om de deadline voor de feitelijke vragenronde op vrijdag 16 februari om 12u te stellen.</w:t>
      </w:r>
    </w:p>
    <w:p w:rsidR="001F2CA6" w:rsidP="001F2CA6" w:rsidRDefault="001F2CA6"/>
    <w:p w:rsidR="001F2CA6" w:rsidP="001F2CA6" w:rsidRDefault="001F2CA6">
      <w:r>
        <w:t>Dit heeft helaas wel consequenties voor het AO dat voor 12 februari gepland staat. Het tweede verzoek is om dat AO uit te stellen tot de beantwoording binnen is en dan het AO opnieuw in te plannen.</w:t>
      </w:r>
    </w:p>
    <w:p w:rsidR="001F2CA6" w:rsidP="001F2CA6" w:rsidRDefault="001F2CA6">
      <w:r>
        <w:t>Graag per spoedprocedure voorleggen aan de commissie OCW.</w:t>
      </w:r>
    </w:p>
    <w:p w:rsidR="001F2CA6" w:rsidP="001F2CA6" w:rsidRDefault="001F2CA6"/>
    <w:p w:rsidR="001F2CA6" w:rsidP="001F2CA6" w:rsidRDefault="001F2CA6">
      <w:pPr>
        <w:autoSpaceDE w:val="0"/>
        <w:autoSpaceDN w:val="0"/>
        <w:spacing w:before="100" w:after="100"/>
        <w:rPr>
          <w:rFonts w:ascii="Verdana" w:hAnsi="Verdana"/>
          <w:sz w:val="18"/>
          <w:szCs w:val="18"/>
          <w:lang w:eastAsia="nl-NL"/>
        </w:rPr>
      </w:pPr>
      <w:r>
        <w:rPr>
          <w:rFonts w:ascii="Verdana" w:hAnsi="Verdana"/>
          <w:sz w:val="18"/>
          <w:szCs w:val="18"/>
          <w:lang w:eastAsia="nl-NL"/>
        </w:rPr>
        <w:t>Met vriendelijke groet,</w:t>
      </w:r>
    </w:p>
    <w:p w:rsidR="001F2CA6" w:rsidP="001F2CA6" w:rsidRDefault="001F2CA6">
      <w:pPr>
        <w:autoSpaceDE w:val="0"/>
        <w:autoSpaceDN w:val="0"/>
        <w:spacing w:before="100" w:after="100"/>
        <w:rPr>
          <w:rFonts w:ascii="Verdana" w:hAnsi="Verdana"/>
          <w:sz w:val="18"/>
          <w:szCs w:val="18"/>
          <w:lang w:eastAsia="nl-NL"/>
        </w:rPr>
      </w:pPr>
    </w:p>
    <w:p w:rsidR="001F2CA6" w:rsidP="001F2CA6" w:rsidRDefault="001F2CA6">
      <w:pPr>
        <w:autoSpaceDE w:val="0"/>
        <w:autoSpaceDN w:val="0"/>
        <w:spacing w:before="100" w:after="100"/>
        <w:rPr>
          <w:rFonts w:ascii="Verdana" w:hAnsi="Verdana"/>
          <w:sz w:val="18"/>
          <w:szCs w:val="18"/>
          <w:lang w:eastAsia="nl-NL"/>
        </w:rPr>
      </w:pPr>
      <w:r>
        <w:rPr>
          <w:rFonts w:ascii="Verdana" w:hAnsi="Verdana"/>
          <w:sz w:val="18"/>
          <w:szCs w:val="18"/>
          <w:lang w:eastAsia="nl-NL"/>
        </w:rPr>
        <w:t>Rudmer Heerema</w:t>
      </w:r>
    </w:p>
    <w:p w:rsidR="001F2CA6" w:rsidP="001F2CA6" w:rsidRDefault="001F2CA6">
      <w:pPr>
        <w:autoSpaceDE w:val="0"/>
        <w:autoSpaceDN w:val="0"/>
        <w:spacing w:before="100" w:after="100"/>
        <w:rPr>
          <w:rFonts w:ascii="Verdana" w:hAnsi="Verdana"/>
          <w:sz w:val="18"/>
          <w:szCs w:val="18"/>
          <w:lang w:eastAsia="nl-NL"/>
        </w:rPr>
      </w:pPr>
      <w:r>
        <w:rPr>
          <w:rFonts w:ascii="Verdana" w:hAnsi="Verdana"/>
          <w:sz w:val="18"/>
          <w:szCs w:val="18"/>
          <w:lang w:eastAsia="nl-NL"/>
        </w:rPr>
        <w:t>Kamerlid VVD-fractie</w:t>
      </w:r>
    </w:p>
    <w:p w:rsidR="001F2CA6" w:rsidP="001F2CA6" w:rsidRDefault="001F2CA6">
      <w:pPr>
        <w:autoSpaceDE w:val="0"/>
        <w:autoSpaceDN w:val="0"/>
        <w:rPr>
          <w:rFonts w:ascii="Verdana" w:hAnsi="Verdana"/>
          <w:sz w:val="18"/>
          <w:szCs w:val="18"/>
          <w:lang w:eastAsia="nl-NL"/>
        </w:rPr>
      </w:pPr>
      <w:r>
        <w:rPr>
          <w:rFonts w:ascii="Verdana" w:hAnsi="Verdana"/>
          <w:noProof/>
          <w:sz w:val="18"/>
          <w:szCs w:val="18"/>
          <w:lang w:eastAsia="nl-NL"/>
        </w:rPr>
        <w:drawing>
          <wp:inline distT="0" distB="0" distL="0" distR="0">
            <wp:extent cx="371475" cy="704850"/>
            <wp:effectExtent l="0" t="0" r="9525" b="0"/>
            <wp:docPr id="1" name="Afbeelding 1" descr="cid:image001.png@01CD9736.5A1A3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D9736.5A1A3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1475" cy="704850"/>
                    </a:xfrm>
                    <a:prstGeom prst="rect">
                      <a:avLst/>
                    </a:prstGeom>
                    <a:noFill/>
                    <a:ln>
                      <a:noFill/>
                    </a:ln>
                  </pic:spPr>
                </pic:pic>
              </a:graphicData>
            </a:graphic>
          </wp:inline>
        </w:drawing>
      </w:r>
    </w:p>
    <w:p w:rsidR="006D13DD" w:rsidP="001F2CA6" w:rsidRDefault="001F2CA6">
      <w:r>
        <w:rPr>
          <w:rFonts w:ascii="Verdana" w:hAnsi="Verdana"/>
          <w:sz w:val="18"/>
          <w:szCs w:val="18"/>
          <w:lang w:eastAsia="nl-NL"/>
        </w:rPr>
        <w:t>Tweede Kamer der Staten-Generaal</w:t>
      </w:r>
      <w:r>
        <w:rPr>
          <w:rFonts w:ascii="Verdana" w:hAnsi="Verdana"/>
          <w:sz w:val="18"/>
          <w:szCs w:val="18"/>
          <w:lang w:eastAsia="nl-NL"/>
        </w:rPr>
        <w:br/>
        <w:t>Postbus 20018</w:t>
      </w:r>
      <w:r>
        <w:rPr>
          <w:rFonts w:ascii="Verdana" w:hAnsi="Verdana"/>
          <w:sz w:val="18"/>
          <w:szCs w:val="18"/>
          <w:lang w:eastAsia="nl-NL"/>
        </w:rPr>
        <w:br/>
        <w:t xml:space="preserve">2500 EA Den Haag </w:t>
      </w:r>
      <w:r>
        <w:rPr>
          <w:rFonts w:ascii="Verdana" w:hAnsi="Verdana"/>
          <w:sz w:val="18"/>
          <w:szCs w:val="18"/>
          <w:lang w:eastAsia="nl-NL"/>
        </w:rPr>
        <w:br/>
      </w:r>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A6"/>
    <w:rsid w:val="00024AEE"/>
    <w:rsid w:val="000448DC"/>
    <w:rsid w:val="000548EF"/>
    <w:rsid w:val="000D4D09"/>
    <w:rsid w:val="000E1527"/>
    <w:rsid w:val="00181128"/>
    <w:rsid w:val="0019078F"/>
    <w:rsid w:val="001A1ECB"/>
    <w:rsid w:val="001A3357"/>
    <w:rsid w:val="001B48A8"/>
    <w:rsid w:val="001D4F15"/>
    <w:rsid w:val="001F2CA6"/>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2CA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Ballontekst">
    <w:name w:val="Balloon Text"/>
    <w:basedOn w:val="Standaard"/>
    <w:link w:val="BallontekstChar"/>
    <w:rsid w:val="001F2CA6"/>
    <w:rPr>
      <w:rFonts w:ascii="Tahoma" w:hAnsi="Tahoma" w:cs="Tahoma"/>
      <w:sz w:val="16"/>
      <w:szCs w:val="16"/>
    </w:rPr>
  </w:style>
  <w:style w:type="character" w:customStyle="1" w:styleId="BallontekstChar">
    <w:name w:val="Ballontekst Char"/>
    <w:basedOn w:val="Standaardalinea-lettertype"/>
    <w:link w:val="Ballontekst"/>
    <w:rsid w:val="001F2CA6"/>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F2CA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Ballontekst">
    <w:name w:val="Balloon Text"/>
    <w:basedOn w:val="Standaard"/>
    <w:link w:val="BallontekstChar"/>
    <w:rsid w:val="001F2CA6"/>
    <w:rPr>
      <w:rFonts w:ascii="Tahoma" w:hAnsi="Tahoma" w:cs="Tahoma"/>
      <w:sz w:val="16"/>
      <w:szCs w:val="16"/>
    </w:rPr>
  </w:style>
  <w:style w:type="character" w:customStyle="1" w:styleId="BallontekstChar">
    <w:name w:val="Ballontekst Char"/>
    <w:basedOn w:val="Standaardalinea-lettertype"/>
    <w:link w:val="Ballontekst"/>
    <w:rsid w:val="001F2CA6"/>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3A100.8CEC137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2018-02-09T08:06:00.0000000Z</dcterms:created>
  <dcterms:modified xsi:type="dcterms:W3CDTF">2018-02-09T08:07:00.0000000Z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0x0101004C282097C4F0794196B02BA795F85032</vt:lpwstr>
  </property>
</Properties>
</file>