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97" w:rsidRDefault="0047597B">
      <w:bookmarkStart w:name="_GoBack" w:id="0"/>
      <w:r>
        <w:rPr>
          <w:b/>
        </w:rPr>
        <w:t>Rondetafelgesprek ter voorbereiding op het notaoverleg veteranen</w:t>
      </w:r>
      <w:r w:rsidR="00443F6C">
        <w:rPr>
          <w:b/>
        </w:rPr>
        <w:t xml:space="preserve"> </w:t>
      </w:r>
    </w:p>
    <w:bookmarkEnd w:id="0"/>
    <w:p w:rsidR="00B756B5" w:rsidRDefault="00B756B5"/>
    <w:p w:rsidR="00B756B5" w:rsidRDefault="00B756B5">
      <w:r>
        <w:t>Ter voorbereiding op het notaoverleg veteranen nodigde oud-Tweede Kamerlid Eijsink (PvdA) altijd diverse veteranenorganisaties uit om in</w:t>
      </w:r>
      <w:r w:rsidR="003F2B25">
        <w:t xml:space="preserve">put voor het debat te leveren. </w:t>
      </w:r>
      <w:r w:rsidR="00FB7440">
        <w:t>Dit jaar hebben D66, GL en CDA het initiatief genomen om als commissieactiviteit veteranen- en veteranenorganisaties uit te nodigen.</w:t>
      </w:r>
    </w:p>
    <w:p w:rsidR="00B756B5" w:rsidRDefault="00B756B5"/>
    <w:p w:rsidR="00B756B5" w:rsidRDefault="00B756B5">
      <w:r w:rsidRPr="003F2B25">
        <w:rPr>
          <w:i/>
        </w:rPr>
        <w:t>Vraagstelling:</w:t>
      </w:r>
      <w:r>
        <w:t xml:space="preserve"> Welke positieve en verbeterpunten zijn er m</w:t>
      </w:r>
      <w:r w:rsidR="003F2B25">
        <w:t>et betrekking tot de</w:t>
      </w:r>
      <w:r>
        <w:t xml:space="preserve"> veteranen</w:t>
      </w:r>
      <w:r w:rsidR="003F2B25">
        <w:t>nota</w:t>
      </w:r>
      <w:r>
        <w:t>?</w:t>
      </w:r>
    </w:p>
    <w:p w:rsidR="003F2B25" w:rsidRDefault="003F2B25"/>
    <w:p w:rsidRPr="003F2B25" w:rsidR="003F2B25" w:rsidRDefault="00B756B5">
      <w:pPr>
        <w:rPr>
          <w:i/>
        </w:rPr>
      </w:pPr>
      <w:r w:rsidRPr="003F2B25">
        <w:rPr>
          <w:i/>
        </w:rPr>
        <w:t>Opzet:</w:t>
      </w:r>
    </w:p>
    <w:p w:rsidR="003F2B25" w:rsidRDefault="003F2B25"/>
    <w:p w:rsidR="003F2B25" w:rsidRDefault="003F2B25">
      <w:r>
        <w:t xml:space="preserve">- 2 x 1 uur </w:t>
      </w:r>
    </w:p>
    <w:p w:rsidR="00B756B5" w:rsidRDefault="003F2B25">
      <w:proofErr w:type="gramStart"/>
      <w:r>
        <w:t xml:space="preserve">- </w:t>
      </w:r>
      <w:r w:rsidR="00B756B5">
        <w:t xml:space="preserve"> </w:t>
      </w:r>
      <w:proofErr w:type="gramEnd"/>
      <w:r w:rsidR="00B756B5">
        <w:t xml:space="preserve">genodigden </w:t>
      </w:r>
      <w:r>
        <w:t xml:space="preserve">hebben </w:t>
      </w:r>
      <w:r w:rsidR="00FB7440">
        <w:t>de gelegenheid om in vier</w:t>
      </w:r>
      <w:r w:rsidR="00B756B5">
        <w:t xml:space="preserve"> minuten </w:t>
      </w:r>
      <w:r>
        <w:t>hun feedback op de veteranennota te geven. Daarna is voor de Tweede Kamerleden de mogelijkheid om vragen te stellen.</w:t>
      </w:r>
    </w:p>
    <w:p w:rsidR="003F2B25" w:rsidRDefault="003F2B25">
      <w:r>
        <w:t xml:space="preserve">- Optioneel voor de genodigden: het aanleveren van een </w:t>
      </w:r>
      <w:proofErr w:type="spellStart"/>
      <w:r>
        <w:t>position</w:t>
      </w:r>
      <w:proofErr w:type="spellEnd"/>
      <w:r>
        <w:t xml:space="preserve"> </w:t>
      </w:r>
      <w:proofErr w:type="gramStart"/>
      <w:r>
        <w:t>paper</w:t>
      </w:r>
      <w:proofErr w:type="gramEnd"/>
      <w:r>
        <w:t xml:space="preserve"> (hierin kunnen ze ook meer gedetailleerde opmerkingen kwijt)</w:t>
      </w:r>
    </w:p>
    <w:p w:rsidR="003F2B25" w:rsidRDefault="003F2B25"/>
    <w:p w:rsidR="003F2B25" w:rsidRDefault="00FB7440">
      <w:r>
        <w:rPr>
          <w:i/>
        </w:rPr>
        <w:t>Voorstel voor genodigde</w:t>
      </w:r>
      <w:r w:rsidRPr="009A6B74" w:rsidR="003F2B25">
        <w:rPr>
          <w:i/>
        </w:rPr>
        <w:t>):</w:t>
      </w:r>
    </w:p>
    <w:p w:rsidR="00FB7440" w:rsidRDefault="00FB7440"/>
    <w:p w:rsidRPr="00FB7440" w:rsidR="00FB7440" w:rsidRDefault="00FB7440">
      <w:r>
        <w:t>Ronde 1:</w:t>
      </w:r>
    </w:p>
    <w:p w:rsidR="00FB7440" w:rsidP="00FB7440" w:rsidRDefault="00FB7440">
      <w:r>
        <w:t>- de heer Scheffer, voorzitter Veteranen Platform</w:t>
      </w:r>
    </w:p>
    <w:p w:rsidR="003F2B25" w:rsidRDefault="00FB7440">
      <w:r>
        <w:t xml:space="preserve">- Mw. Noot, voorzitter Me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</w:p>
    <w:p w:rsidR="00FB7440" w:rsidRDefault="00FB7440">
      <w:r>
        <w:t>- mevrouw Brandsma, de gewonde soldaat</w:t>
      </w:r>
    </w:p>
    <w:p w:rsidR="00FB7440" w:rsidRDefault="00FB7440">
      <w:r>
        <w:t>- de heer Dolderman, advocaat</w:t>
      </w:r>
    </w:p>
    <w:p w:rsidR="00FB7440" w:rsidRDefault="00FB7440">
      <w:r>
        <w:t>- Veteraan op persoonlijke titel (via D66)</w:t>
      </w:r>
    </w:p>
    <w:p w:rsidR="00FB7440" w:rsidRDefault="00FB7440"/>
    <w:p w:rsidR="00FB7440" w:rsidRDefault="00FB7440">
      <w:r>
        <w:t xml:space="preserve">Ronde 2: </w:t>
      </w:r>
    </w:p>
    <w:p w:rsidR="003F2B25" w:rsidRDefault="003F2B25">
      <w:r>
        <w:t>- de heer Berendsen, het zorgdomein (LZV)</w:t>
      </w:r>
    </w:p>
    <w:p w:rsidR="003F2B25" w:rsidRDefault="003F2B25">
      <w:r>
        <w:t>- de heer Rosenthal of de heer Van der Giessen, het toezichtdomein (RZO)</w:t>
      </w:r>
    </w:p>
    <w:p w:rsidR="003F2B25" w:rsidRDefault="003F2B25">
      <w:r>
        <w:t>- de heer Van Zutphen (of vertegenwoordiger), Nationale Ombudsman</w:t>
      </w:r>
    </w:p>
    <w:p w:rsidR="00012F8C" w:rsidRDefault="00012F8C">
      <w:r>
        <w:t>- de heer De Vos, directeur Veteraneninstituut</w:t>
      </w:r>
    </w:p>
    <w:p w:rsidR="00012F8C" w:rsidRDefault="00012F8C">
      <w:r>
        <w:t>- de heer Dedden, voorzitter BNMO</w:t>
      </w:r>
    </w:p>
    <w:sectPr w:rsidR="00012F8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7B"/>
    <w:rsid w:val="00012F8C"/>
    <w:rsid w:val="003F2B25"/>
    <w:rsid w:val="00443F6C"/>
    <w:rsid w:val="004701C6"/>
    <w:rsid w:val="0047597B"/>
    <w:rsid w:val="00822594"/>
    <w:rsid w:val="009A6B74"/>
    <w:rsid w:val="00A71D5A"/>
    <w:rsid w:val="00AC4D97"/>
    <w:rsid w:val="00B756B5"/>
    <w:rsid w:val="00EA29DC"/>
    <w:rsid w:val="00FB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1099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2018-03-29T08:11:00.0000000Z</dcterms:created>
  <dcterms:modified xsi:type="dcterms:W3CDTF">2018-03-29T08:11:00.0000000Z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0x0101008E0B85D82988524E9CFD2978A6862A05</vt:lpwstr>
  </property>
</Properties>
</file>