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87" w:rsidP="00265887" w:rsidRDefault="0026588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Valk, 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28 maart 2018 10:42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bijzondere procedure op 12 april?</w:t>
      </w:r>
    </w:p>
    <w:p w:rsidR="00265887" w:rsidP="00265887" w:rsidRDefault="00265887"/>
    <w:p w:rsidR="00265887" w:rsidP="00265887" w:rsidRDefault="00265887">
      <w:r>
        <w:t>Beste Theo,</w:t>
      </w:r>
    </w:p>
    <w:p w:rsidR="00265887" w:rsidP="00265887" w:rsidRDefault="00265887"/>
    <w:p w:rsidR="00265887" w:rsidP="00265887" w:rsidRDefault="00265887">
      <w:r>
        <w:t>Namens Joël zou ik graag vragen of we nog een bijzondere procedure zouden kunnen inplannen op 12 april.</w:t>
      </w:r>
    </w:p>
    <w:p w:rsidR="00265887" w:rsidP="00265887" w:rsidRDefault="00265887"/>
    <w:p w:rsidR="00265887" w:rsidP="00265887" w:rsidRDefault="00265887">
      <w:r>
        <w:t xml:space="preserve">We zouden dan namelijk een delegatie kunnen ontvangen van de Federatie Noord Syrië naar de Tweede Kamer in het kader van de European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Summit</w:t>
      </w:r>
      <w:proofErr w:type="spellEnd"/>
      <w:r>
        <w:t>. Dit wordt reeds door de ChristenUnie ondersteund. De delegatie komt met een eigen vertaler.</w:t>
      </w:r>
    </w:p>
    <w:p w:rsidR="00265887" w:rsidP="00265887" w:rsidRDefault="00265887"/>
    <w:p w:rsidR="00265887" w:rsidP="00265887" w:rsidRDefault="00265887">
      <w:r>
        <w:t xml:space="preserve">In de bijlagen de volledige details </w:t>
      </w:r>
      <w:proofErr w:type="spellStart"/>
      <w:r>
        <w:t>mbt</w:t>
      </w:r>
      <w:proofErr w:type="spellEnd"/>
      <w:r>
        <w:t xml:space="preserve"> deze delegatie. </w:t>
      </w:r>
    </w:p>
    <w:p w:rsidR="00265887" w:rsidP="00265887" w:rsidRDefault="00265887">
      <w:r>
        <w:t xml:space="preserve">Alle leden van de delegatie zijn deel van het bestuur van de hele Federatie Noord Syrië (dus op hoogste niveau) en een van de delegatieleden is </w:t>
      </w:r>
      <w:proofErr w:type="spellStart"/>
      <w:r>
        <w:t>Sanherib</w:t>
      </w:r>
      <w:proofErr w:type="spellEnd"/>
      <w:r>
        <w:t xml:space="preserve"> </w:t>
      </w:r>
      <w:proofErr w:type="spellStart"/>
      <w:r>
        <w:t>Barssom</w:t>
      </w:r>
      <w:proofErr w:type="spellEnd"/>
      <w:r>
        <w:t xml:space="preserve">, Co-President van de Federatie Noord Syrië. </w:t>
      </w:r>
    </w:p>
    <w:p w:rsidR="00265887" w:rsidP="00265887" w:rsidRDefault="00265887"/>
    <w:p w:rsidR="00265887" w:rsidP="00265887" w:rsidRDefault="00265887">
      <w:r>
        <w:t xml:space="preserve">Deze delegatie is zeer relevant </w:t>
      </w:r>
      <w:proofErr w:type="spellStart"/>
      <w:r>
        <w:t>mbt</w:t>
      </w:r>
      <w:proofErr w:type="spellEnd"/>
      <w:r>
        <w:t xml:space="preserve"> </w:t>
      </w:r>
      <w:proofErr w:type="spellStart"/>
      <w:r>
        <w:t>Afrin</w:t>
      </w:r>
      <w:proofErr w:type="spellEnd"/>
      <w:r>
        <w:t xml:space="preserve"> en Noord-Syrië omdat ze het bestuur van de Federatie vertegenwoordigen. Het is een unieke </w:t>
      </w:r>
      <w:proofErr w:type="spellStart"/>
      <w:r>
        <w:t>multi-ethnische</w:t>
      </w:r>
      <w:proofErr w:type="spellEnd"/>
      <w:r>
        <w:t>/</w:t>
      </w:r>
      <w:proofErr w:type="spellStart"/>
      <w:r>
        <w:t>multi-religieuze</w:t>
      </w:r>
      <w:proofErr w:type="spellEnd"/>
      <w:r>
        <w:t xml:space="preserve"> delegatie van mensen die daar nu wonen en meewerken aan het bestuur.</w:t>
      </w:r>
    </w:p>
    <w:p w:rsidR="00265887" w:rsidP="00265887" w:rsidRDefault="00265887"/>
    <w:p w:rsidR="00265887" w:rsidP="00265887" w:rsidRDefault="00265887">
      <w:r>
        <w:t>Zouden we dit nog via een e-mailprocedure kunnen regelen als de agenda dat toelaat?</w:t>
      </w:r>
    </w:p>
    <w:p w:rsidR="00265887" w:rsidP="00265887" w:rsidRDefault="00265887"/>
    <w:p w:rsidR="00265887" w:rsidP="00265887" w:rsidRDefault="00265887">
      <w:r>
        <w:t>Ik hoor het graag.</w:t>
      </w:r>
    </w:p>
    <w:p w:rsidR="00265887" w:rsidP="00265887" w:rsidRDefault="00265887">
      <w:pPr>
        <w:spacing w:before="100" w:beforeAutospacing="1" w:after="100" w:afterAutospacing="1"/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" w:hAnsi="Arial" w:cs="Arial"/>
          <w:color w:val="808080"/>
          <w:sz w:val="20"/>
          <w:szCs w:val="20"/>
          <w:lang w:eastAsia="nl-NL"/>
        </w:rPr>
        <w:t>Met vriendelijke groet,</w:t>
      </w:r>
    </w:p>
    <w:p w:rsidR="00265887" w:rsidP="00265887" w:rsidRDefault="00265887">
      <w:pPr>
        <w:spacing w:before="100" w:beforeAutospacing="1" w:after="100" w:afterAutospacing="1"/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 Black" w:hAnsi="Arial Black"/>
          <w:color w:val="808080"/>
          <w:sz w:val="20"/>
          <w:szCs w:val="20"/>
          <w:lang w:eastAsia="nl-NL"/>
        </w:rPr>
        <w:t>Henk Valk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beleidsmedewerker buitenlandse zaken, EU, defensie, asiel &amp; migratie, binnenlandse zaken en koninkrijksrelaties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ChristenUnie Tweede Kamerfractie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 Black" w:hAnsi="Arial Black"/>
          <w:color w:val="808080"/>
          <w:sz w:val="20"/>
          <w:szCs w:val="20"/>
          <w:lang w:eastAsia="nl-NL"/>
        </w:rPr>
        <w:t>-------------------------------------------------------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265887" w:rsidP="00265887" w:rsidRDefault="00265887">
      <w:pPr>
        <w:spacing w:before="100" w:beforeAutospacing="1" w:after="100" w:afterAutospacing="1"/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 Black" w:hAnsi="Arial Black"/>
          <w:color w:val="000080"/>
          <w:sz w:val="24"/>
          <w:szCs w:val="24"/>
          <w:lang w:eastAsia="nl-NL"/>
        </w:rPr>
        <w:t>Christen</w:t>
      </w:r>
      <w:r>
        <w:rPr>
          <w:rFonts w:ascii="Arial Black" w:hAnsi="Arial Black"/>
          <w:color w:val="00FFFF"/>
          <w:sz w:val="24"/>
          <w:szCs w:val="24"/>
          <w:lang w:eastAsia="nl-NL"/>
        </w:rPr>
        <w:t>Unie</w:t>
      </w:r>
      <w:r>
        <w:rPr>
          <w:rFonts w:ascii="Arial Black" w:hAnsi="Arial Black"/>
          <w:color w:val="00FFFF"/>
          <w:sz w:val="24"/>
          <w:szCs w:val="24"/>
          <w:lang w:eastAsia="nl-NL"/>
        </w:rPr>
        <w:br/>
      </w:r>
      <w:bookmarkStart w:name="_GoBack" w:id="0"/>
      <w:bookmarkEnd w:id="0"/>
    </w:p>
    <w:p w:rsidR="00265887" w:rsidP="00265887" w:rsidRDefault="00265887"/>
    <w:p w:rsidR="00265887" w:rsidP="00265887" w:rsidRDefault="00265887"/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87"/>
    <w:rsid w:val="00011D28"/>
    <w:rsid w:val="000C6EF3"/>
    <w:rsid w:val="00122325"/>
    <w:rsid w:val="0013263E"/>
    <w:rsid w:val="00174B0F"/>
    <w:rsid w:val="001C1475"/>
    <w:rsid w:val="00203A65"/>
    <w:rsid w:val="00265887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588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5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588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5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1141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2018-03-29T09:04:00.0000000Z</dcterms:created>
  <dcterms:modified xsi:type="dcterms:W3CDTF">2018-03-29T09:05:00.0000000Z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