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544" w:rsidP="00E51544" w:rsidRDefault="00E51544">
      <w:pPr>
        <w:rPr>
          <w:rFonts w:ascii="Tahoma" w:hAnsi="Tahoma" w:eastAsia="Times New Roman" w:cs="Tahoma"/>
          <w:sz w:val="20"/>
          <w:szCs w:val="20"/>
          <w:lang w:eastAsia="nl-NL"/>
        </w:rPr>
      </w:pPr>
      <w:bookmarkStart w:name="_MailOriginal" w:id="0"/>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vrijdag 13 april 2018 18:48</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w:t>
      </w:r>
      <w:r>
        <w:rPr>
          <w:rFonts w:ascii="Tahoma" w:hAnsi="Tahoma" w:eastAsia="Times New Roman" w:cs="Tahoma"/>
          <w:sz w:val="20"/>
          <w:szCs w:val="20"/>
          <w:lang w:eastAsia="nl-NL"/>
        </w:rPr>
        <w:t>-</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 Verzoek brief minister BuZa over Nederlandse vertegenwoordiging bij herdenking Armeense genocide</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E51544" w:rsidP="00E51544" w:rsidRDefault="00E51544"/>
    <w:p w:rsidR="00E51544" w:rsidP="00E51544" w:rsidRDefault="00E51544">
      <w:pPr>
        <w:rPr>
          <w:color w:val="1F497D"/>
        </w:rPr>
      </w:pPr>
      <w:r>
        <w:rPr>
          <w:color w:val="1F497D"/>
        </w:rPr>
        <w:t>Aan de le</w:t>
      </w:r>
      <w:r>
        <w:rPr>
          <w:color w:val="1F497D"/>
        </w:rPr>
        <w:t>d</w:t>
      </w:r>
      <w:r>
        <w:rPr>
          <w:color w:val="1F497D"/>
        </w:rPr>
        <w:t>en van de vaste commissie voor Buitenlandse Zaken</w:t>
      </w:r>
    </w:p>
    <w:p w:rsidR="00E51544" w:rsidP="00E51544" w:rsidRDefault="00E51544">
      <w:pPr>
        <w:rPr>
          <w:color w:val="1F497D"/>
        </w:rPr>
      </w:pPr>
    </w:p>
    <w:p w:rsidR="00E51544" w:rsidP="00E51544" w:rsidRDefault="00E51544">
      <w:pPr>
        <w:rPr>
          <w:color w:val="1F497D"/>
        </w:rPr>
      </w:pPr>
      <w:r>
        <w:rPr>
          <w:color w:val="1F497D"/>
        </w:rPr>
        <w:t>Geachte leden,</w:t>
      </w:r>
    </w:p>
    <w:p w:rsidR="00E51544" w:rsidP="00E51544" w:rsidRDefault="00E51544">
      <w:pPr>
        <w:rPr>
          <w:color w:val="1F497D"/>
        </w:rPr>
      </w:pPr>
      <w:r>
        <w:rPr>
          <w:color w:val="1F497D"/>
        </w:rPr>
        <w:t xml:space="preserve">Hierbij leg ik u het voorstel voor van het lid Van der Staaij om namens de commissie de minister van Buitenlandse Zaken te verzoeken de Kamer in een brief te informeren over de wijze waarop Nederland vertegenwoordigd zal zijn tijdens de officiële herdenking van de Armeense genocide in Armenië. Graag ontvang ik uw reactie, namens uw fractie, via reply </w:t>
      </w:r>
      <w:proofErr w:type="spellStart"/>
      <w:r>
        <w:rPr>
          <w:color w:val="1F497D"/>
        </w:rPr>
        <w:t>all</w:t>
      </w:r>
      <w:proofErr w:type="spellEnd"/>
      <w:r>
        <w:rPr>
          <w:color w:val="1F497D"/>
        </w:rPr>
        <w:t>, uiterlijk maandag 16 april a.s. voor 10.00 uur.</w:t>
      </w:r>
    </w:p>
    <w:p w:rsidR="00E51544" w:rsidP="00E51544" w:rsidRDefault="00E51544">
      <w:pPr>
        <w:rPr>
          <w:color w:val="1F497D"/>
        </w:rPr>
      </w:pPr>
    </w:p>
    <w:p w:rsidR="00E51544" w:rsidP="00E51544" w:rsidRDefault="00E51544">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color w:val="1F497D"/>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E51544" w:rsidP="00E51544" w:rsidRDefault="00E51544">
      <w:pPr>
        <w:rPr>
          <w:rFonts w:ascii="Verdana" w:hAnsi="Verdana"/>
          <w:color w:val="1F497D"/>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color w:val="1F497D"/>
          <w:sz w:val="18"/>
          <w:szCs w:val="18"/>
          <w:lang w:eastAsia="nl-NL"/>
        </w:rPr>
        <w:t xml:space="preserve"> </w:t>
      </w:r>
      <w:r>
        <w:rPr>
          <w:rFonts w:ascii="Verdana" w:hAnsi="Verdana"/>
          <w:color w:val="1F497D"/>
          <w:sz w:val="18"/>
          <w:szCs w:val="18"/>
          <w:lang w:eastAsia="nl-NL"/>
        </w:rPr>
        <w:br/>
      </w:r>
      <w:r>
        <w:rPr>
          <w:rFonts w:ascii="Verdana" w:hAnsi="Verdana"/>
          <w:color w:val="323296"/>
          <w:sz w:val="18"/>
          <w:szCs w:val="18"/>
          <w:lang w:eastAsia="nl-NL"/>
        </w:rPr>
        <w:t>Postbus 20018, 2500 EA Den Haag</w:t>
      </w:r>
      <w:r>
        <w:rPr>
          <w:rFonts w:ascii="Verdana" w:hAnsi="Verdana"/>
          <w:color w:val="1F497D"/>
          <w:sz w:val="18"/>
          <w:szCs w:val="18"/>
          <w:lang w:eastAsia="nl-NL"/>
        </w:rPr>
        <w:t xml:space="preserve"> </w:t>
      </w:r>
    </w:p>
    <w:p w:rsidR="00E51544" w:rsidP="00E51544" w:rsidRDefault="00E51544">
      <w:pPr>
        <w:rPr>
          <w:rFonts w:ascii="Verdana" w:hAnsi="Verdana"/>
          <w:color w:val="1F497D"/>
          <w:sz w:val="18"/>
          <w:szCs w:val="18"/>
          <w:lang w:eastAsia="nl-NL"/>
        </w:rPr>
      </w:pPr>
    </w:p>
    <w:p w:rsidR="00E51544" w:rsidP="00E51544" w:rsidRDefault="00E51544">
      <w:pPr>
        <w:rPr>
          <w:color w:val="1F497D"/>
        </w:rPr>
      </w:pPr>
      <w:bookmarkStart w:name="_GoBack" w:id="1"/>
      <w:bookmarkEnd w:id="1"/>
    </w:p>
    <w:p w:rsidR="00E51544" w:rsidP="00E51544" w:rsidRDefault="00E51544">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Krooneman, H.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vrijdag 13 april 2018 15:10</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Staaij van der mr. C.G.</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Rondvraagpunt - Verzoek brief Nederlandse vertegenwoordiging bij herdenking Armeense genocide</w:t>
      </w:r>
    </w:p>
    <w:p w:rsidR="00E51544" w:rsidP="00E51544" w:rsidRDefault="00E51544"/>
    <w:p w:rsidR="00E51544" w:rsidP="00E51544" w:rsidRDefault="00E51544">
      <w:pPr>
        <w:rPr>
          <w:rFonts w:ascii="Trebuchet MS" w:hAnsi="Trebuchet MS"/>
          <w:color w:val="005A98"/>
          <w:sz w:val="20"/>
          <w:szCs w:val="20"/>
          <w:lang w:val="en-GB"/>
        </w:rPr>
      </w:pPr>
      <w:proofErr w:type="spellStart"/>
      <w:r>
        <w:rPr>
          <w:rFonts w:ascii="Trebuchet MS" w:hAnsi="Trebuchet MS"/>
          <w:color w:val="005A98"/>
          <w:sz w:val="20"/>
          <w:szCs w:val="20"/>
          <w:lang w:val="en-GB"/>
        </w:rPr>
        <w:t>Beste</w:t>
      </w:r>
      <w:proofErr w:type="spellEnd"/>
      <w:r>
        <w:rPr>
          <w:rFonts w:ascii="Trebuchet MS" w:hAnsi="Trebuchet MS"/>
          <w:color w:val="005A98"/>
          <w:sz w:val="20"/>
          <w:szCs w:val="20"/>
          <w:lang w:val="en-GB"/>
        </w:rPr>
        <w:t xml:space="preserve"> Theo,</w:t>
      </w:r>
    </w:p>
    <w:p w:rsidR="00E51544" w:rsidP="00E51544" w:rsidRDefault="00E51544">
      <w:pPr>
        <w:rPr>
          <w:rFonts w:ascii="Trebuchet MS" w:hAnsi="Trebuchet MS"/>
          <w:color w:val="005A98"/>
          <w:sz w:val="20"/>
          <w:szCs w:val="20"/>
          <w:lang w:val="en-GB"/>
        </w:rPr>
      </w:pPr>
    </w:p>
    <w:p w:rsidR="00E51544" w:rsidP="00E51544" w:rsidRDefault="00E51544">
      <w:pPr>
        <w:rPr>
          <w:rFonts w:ascii="Trebuchet MS" w:hAnsi="Trebuchet MS"/>
          <w:color w:val="005A98"/>
          <w:sz w:val="20"/>
          <w:szCs w:val="20"/>
        </w:rPr>
      </w:pPr>
      <w:r>
        <w:rPr>
          <w:rFonts w:ascii="Trebuchet MS" w:hAnsi="Trebuchet MS"/>
          <w:color w:val="005A98"/>
          <w:sz w:val="20"/>
          <w:szCs w:val="20"/>
        </w:rPr>
        <w:t>De SGP-fractie ontvangt graag spoedig een brief van de minister van Buitenlandse Zaken waarin wordt toegelicht op welke wijze Nederland vertegenwoordigd zal zijn tijdens de officiële herdenking van de Armeense genocide in Armenië. Kan dit verzoek middels een e-mailprocedure worden voorgelegd aan de commissie BUZA?</w:t>
      </w:r>
    </w:p>
    <w:p w:rsidR="00E51544" w:rsidP="00E51544" w:rsidRDefault="00E51544">
      <w:pPr>
        <w:rPr>
          <w:rFonts w:ascii="Trebuchet MS" w:hAnsi="Trebuchet MS"/>
          <w:color w:val="005A98"/>
          <w:sz w:val="20"/>
          <w:szCs w:val="20"/>
        </w:rPr>
      </w:pPr>
    </w:p>
    <w:p w:rsidR="00E51544" w:rsidP="00E51544" w:rsidRDefault="00E51544">
      <w:pPr>
        <w:rPr>
          <w:rFonts w:ascii="Trebuchet MS" w:hAnsi="Trebuchet MS"/>
          <w:color w:val="005A98"/>
          <w:sz w:val="20"/>
          <w:szCs w:val="20"/>
        </w:rPr>
      </w:pPr>
      <w:r>
        <w:rPr>
          <w:rFonts w:ascii="Trebuchet MS" w:hAnsi="Trebuchet MS"/>
          <w:color w:val="005A98"/>
          <w:sz w:val="20"/>
          <w:szCs w:val="20"/>
        </w:rPr>
        <w:t>Met vriendelijke groet, namens Kees van der Staaij,</w:t>
      </w:r>
    </w:p>
    <w:p w:rsidR="00E51544" w:rsidP="00E51544" w:rsidRDefault="00E51544">
      <w:pPr>
        <w:rPr>
          <w:rFonts w:ascii="Trebuchet MS" w:hAnsi="Trebuchet MS"/>
          <w:color w:val="005A98"/>
          <w:sz w:val="20"/>
          <w:szCs w:val="20"/>
        </w:rPr>
      </w:pPr>
    </w:p>
    <w:p w:rsidR="00E51544" w:rsidP="00E51544" w:rsidRDefault="00E51544">
      <w:pPr>
        <w:rPr>
          <w:rFonts w:ascii="Trebuchet MS" w:hAnsi="Trebuchet MS"/>
          <w:color w:val="005A98"/>
          <w:sz w:val="20"/>
          <w:szCs w:val="20"/>
        </w:rPr>
      </w:pPr>
      <w:r>
        <w:rPr>
          <w:rFonts w:ascii="Trebuchet MS" w:hAnsi="Trebuchet MS"/>
          <w:color w:val="005A98"/>
          <w:sz w:val="20"/>
          <w:szCs w:val="20"/>
        </w:rPr>
        <w:t>Henri Krooneman</w:t>
      </w:r>
    </w:p>
    <w:p w:rsidR="00E51544" w:rsidP="00E51544" w:rsidRDefault="00E51544">
      <w:pPr>
        <w:rPr>
          <w:rFonts w:ascii="Trebuchet MS" w:hAnsi="Trebuchet MS"/>
          <w:color w:val="005A98"/>
          <w:sz w:val="20"/>
          <w:szCs w:val="20"/>
        </w:rPr>
      </w:pPr>
      <w:r>
        <w:rPr>
          <w:rFonts w:ascii="Trebuchet MS" w:hAnsi="Trebuchet MS"/>
          <w:color w:val="005A98"/>
          <w:sz w:val="20"/>
          <w:szCs w:val="20"/>
        </w:rPr>
        <w:t>Beleidsmedewerker SGP</w:t>
      </w:r>
    </w:p>
    <w:bookmarkEnd w:id="0"/>
    <w:p w:rsidR="00E51544" w:rsidP="00E51544" w:rsidRDefault="00E51544">
      <w:pPr>
        <w:rPr>
          <w:color w:val="005A98"/>
          <w:lang w:eastAsia="en-GB"/>
        </w:rPr>
      </w:pPr>
    </w:p>
    <w:p w:rsidR="007804FB" w:rsidRDefault="007804FB"/>
    <w:sectPr w:rsidR="007804F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544"/>
    <w:rsid w:val="00011D28"/>
    <w:rsid w:val="000C6EF3"/>
    <w:rsid w:val="00122325"/>
    <w:rsid w:val="0013263E"/>
    <w:rsid w:val="00174B0F"/>
    <w:rsid w:val="001C1475"/>
    <w:rsid w:val="00203A65"/>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51544"/>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154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15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51544"/>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515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70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223</ap:Words>
  <ap:Characters>1307</ap:Characters>
  <ap:DocSecurity>0</ap:DocSecurity>
  <ap:Lines>10</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2018-04-16T07:17:00.0000000Z</dcterms:created>
  <dcterms:modified xsi:type="dcterms:W3CDTF">2018-04-16T07:18:00.0000000Z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0x010100B4FB414C27FE634D848467C8A88ACB21</vt:lpwstr>
  </property>
</Properties>
</file>